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9F" w:rsidRDefault="004911AA">
      <w:pPr>
        <w:spacing w:before="40"/>
        <w:ind w:left="3167" w:right="3542"/>
        <w:jc w:val="center"/>
        <w:rPr>
          <w:b/>
          <w:sz w:val="24"/>
        </w:rPr>
      </w:pPr>
      <w:bookmarkStart w:id="0" w:name="Rules_and_Regulations_Concerning_Minimum"/>
      <w:bookmarkStart w:id="1" w:name="_bookmark0"/>
      <w:bookmarkEnd w:id="0"/>
      <w:bookmarkEnd w:id="1"/>
      <w:r>
        <w:rPr>
          <w:b/>
          <w:sz w:val="24"/>
        </w:rPr>
        <w:t>Rules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Regulations </w:t>
      </w:r>
      <w:r>
        <w:rPr>
          <w:b/>
          <w:spacing w:val="-2"/>
          <w:sz w:val="24"/>
        </w:rPr>
        <w:t>Concerning</w:t>
      </w:r>
    </w:p>
    <w:p w:rsidR="00A1589F" w:rsidRDefault="004911AA">
      <w:pPr>
        <w:ind w:left="2803" w:right="3178"/>
        <w:jc w:val="center"/>
        <w:rPr>
          <w:b/>
          <w:sz w:val="24"/>
        </w:rPr>
      </w:pPr>
      <w:r>
        <w:rPr>
          <w:b/>
          <w:sz w:val="24"/>
        </w:rPr>
        <w:t>Minimum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Standards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Operation of Commercial Vehicles</w:t>
      </w:r>
    </w:p>
    <w:p w:rsidR="00A1589F" w:rsidRDefault="004911AA">
      <w:pPr>
        <w:spacing w:before="239"/>
        <w:ind w:left="100"/>
        <w:rPr>
          <w:b/>
          <w:sz w:val="24"/>
        </w:rPr>
      </w:pPr>
      <w:bookmarkStart w:id="2" w:name="Accessibility_Editing_Note:"/>
      <w:bookmarkEnd w:id="2"/>
      <w:r>
        <w:rPr>
          <w:b/>
          <w:sz w:val="24"/>
        </w:rPr>
        <w:t>Accessibility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Editing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Note:</w:t>
      </w:r>
    </w:p>
    <w:p w:rsidR="00A1589F" w:rsidRDefault="004911AA">
      <w:pPr>
        <w:pStyle w:val="BodyText"/>
        <w:ind w:left="100" w:right="560"/>
      </w:pPr>
      <w:r>
        <w:t>Document</w:t>
      </w:r>
      <w:r>
        <w:rPr>
          <w:spacing w:val="-6"/>
        </w:rPr>
        <w:t xml:space="preserve"> </w:t>
      </w:r>
      <w:r>
        <w:t>formatting</w:t>
      </w:r>
      <w:r>
        <w:rPr>
          <w:spacing w:val="-5"/>
        </w:rPr>
        <w:t xml:space="preserve"> </w:t>
      </w:r>
      <w:r>
        <w:t>adjustments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interpretation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 rules have been made throughout this document to comply with the state accessibility</w:t>
      </w:r>
    </w:p>
    <w:p w:rsidR="00A1589F" w:rsidRDefault="004911AA">
      <w:pPr>
        <w:pStyle w:val="BodyText"/>
        <w:spacing w:line="242" w:lineRule="auto"/>
        <w:ind w:left="100" w:right="560"/>
      </w:pPr>
      <w:r>
        <w:t>standards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24-34-802,</w:t>
      </w:r>
      <w:r>
        <w:rPr>
          <w:spacing w:val="-5"/>
        </w:rPr>
        <w:t xml:space="preserve"> </w:t>
      </w:r>
      <w:r>
        <w:t>CRS.</w:t>
      </w:r>
      <w:r>
        <w:rPr>
          <w:spacing w:val="40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formatting</w:t>
      </w:r>
      <w:r>
        <w:rPr>
          <w:spacing w:val="-5"/>
        </w:rPr>
        <w:t xml:space="preserve"> </w:t>
      </w:r>
      <w:r>
        <w:t>adjustments include changing capitalized text to mixed-case or lower-case text, removin</w:t>
      </w:r>
      <w:r>
        <w:t>g underlining,</w:t>
      </w:r>
    </w:p>
    <w:p w:rsidR="00A1589F" w:rsidRDefault="004911AA">
      <w:pPr>
        <w:pStyle w:val="BodyText"/>
        <w:ind w:left="100" w:right="560"/>
      </w:pPr>
      <w:r>
        <w:t>increasing</w:t>
      </w:r>
      <w:r>
        <w:rPr>
          <w:spacing w:val="-5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size,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instead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symbols,</w:t>
      </w:r>
      <w:r>
        <w:rPr>
          <w:spacing w:val="-2"/>
        </w:rPr>
        <w:t xml:space="preserve"> </w:t>
      </w:r>
      <w:r>
        <w:t>enabling</w:t>
      </w:r>
      <w:r>
        <w:rPr>
          <w:spacing w:val="-5"/>
        </w:rPr>
        <w:t xml:space="preserve"> </w:t>
      </w:r>
      <w:r>
        <w:t>hyperlink</w:t>
      </w:r>
      <w:r>
        <w:rPr>
          <w:spacing w:val="-5"/>
        </w:rPr>
        <w:t xml:space="preserve"> </w:t>
      </w:r>
      <w:r>
        <w:t>text,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adjusting</w:t>
      </w:r>
      <w:r>
        <w:rPr>
          <w:spacing w:val="-5"/>
        </w:rPr>
        <w:t xml:space="preserve"> </w:t>
      </w:r>
      <w:r>
        <w:t>the structure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paragraphs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bookmarking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readers. The</w:t>
      </w:r>
      <w:r>
        <w:rPr>
          <w:spacing w:val="-5"/>
        </w:rPr>
        <w:t xml:space="preserve"> </w:t>
      </w:r>
      <w:r>
        <w:t>CSP</w:t>
      </w:r>
      <w:r>
        <w:rPr>
          <w:spacing w:val="-7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Carrier</w:t>
      </w:r>
      <w:r>
        <w:rPr>
          <w:spacing w:val="-8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and access to these rules by all members of the public.</w:t>
      </w:r>
      <w:r>
        <w:rPr>
          <w:spacing w:val="40"/>
        </w:rPr>
        <w:t xml:space="preserve"> </w:t>
      </w:r>
      <w:r>
        <w:t xml:space="preserve">If you experience difficulty with or are unable to use this document, please go to </w:t>
      </w:r>
      <w:hyperlink r:id="rId7">
        <w:r>
          <w:rPr>
            <w:u w:val="single"/>
          </w:rPr>
          <w:t>https://publicsafety.colorado.gov/accessibility-</w:t>
        </w:r>
      </w:hyperlink>
    </w:p>
    <w:p w:rsidR="00A1589F" w:rsidRDefault="004911AA">
      <w:pPr>
        <w:pStyle w:val="BodyText"/>
        <w:ind w:left="100" w:right="560"/>
      </w:pPr>
      <w:hyperlink r:id="rId8">
        <w:r>
          <w:rPr>
            <w:u w:val="single"/>
          </w:rPr>
          <w:t>interpretation-and-translation-support</w:t>
        </w:r>
      </w:hyperlink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CSP</w:t>
      </w:r>
      <w:r>
        <w:rPr>
          <w:spacing w:val="-5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(303) 273-1875 for assistance.</w:t>
      </w:r>
    </w:p>
    <w:p w:rsidR="00A1589F" w:rsidRDefault="004911AA">
      <w:pPr>
        <w:pStyle w:val="Heading1"/>
        <w:spacing w:before="235"/>
        <w:ind w:left="100" w:firstLine="0"/>
      </w:pPr>
      <w:bookmarkStart w:id="3" w:name="Disclaimer:"/>
      <w:bookmarkEnd w:id="3"/>
      <w:r>
        <w:rPr>
          <w:spacing w:val="-2"/>
        </w:rPr>
        <w:t>Disclaimer:</w:t>
      </w:r>
    </w:p>
    <w:p w:rsidR="00A1589F" w:rsidRDefault="004911AA">
      <w:pPr>
        <w:pStyle w:val="BodyText"/>
        <w:ind w:left="100"/>
      </w:pPr>
      <w:r>
        <w:t>This</w:t>
      </w:r>
      <w:r>
        <w:rPr>
          <w:spacing w:val="-6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Regulatory Agencies, consistent with Sections 24-4-103 (2.5) and (3) (a), CRS, of the State Administrative</w:t>
      </w:r>
    </w:p>
    <w:p w:rsidR="00A1589F" w:rsidRDefault="004911AA">
      <w:pPr>
        <w:pStyle w:val="BodyText"/>
        <w:ind w:left="100" w:right="693"/>
      </w:pPr>
      <w:r>
        <w:t>Proc</w:t>
      </w:r>
      <w:r>
        <w:t>edure</w:t>
      </w:r>
      <w:r>
        <w:rPr>
          <w:spacing w:val="-2"/>
        </w:rPr>
        <w:t xml:space="preserve"> </w:t>
      </w:r>
      <w:r>
        <w:t>Act.</w:t>
      </w:r>
      <w:r>
        <w:rPr>
          <w:spacing w:val="4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draft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rulemaking</w:t>
      </w:r>
      <w:r>
        <w:rPr>
          <w:spacing w:val="-3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on January 17, 2025.</w:t>
      </w:r>
      <w:r>
        <w:rPr>
          <w:spacing w:val="40"/>
        </w:rPr>
        <w:t xml:space="preserve"> </w:t>
      </w:r>
      <w:r>
        <w:t xml:space="preserve">If any changes are made, a revised copy of the rules and any supporting documents will be made available to the public and posted on the Colorado Department of Public Safety Rulemaking Information website at </w:t>
      </w:r>
      <w:hyperlink r:id="rId9">
        <w:r>
          <w:rPr>
            <w:u w:val="single"/>
          </w:rPr>
          <w:t>https://publicsafety.colorado.gov/get-</w:t>
        </w:r>
      </w:hyperlink>
      <w:r>
        <w:t xml:space="preserve"> </w:t>
      </w:r>
      <w:hyperlink r:id="rId10">
        <w:r>
          <w:rPr>
            <w:u w:val="single"/>
          </w:rPr>
          <w:t>involved/</w:t>
        </w:r>
        <w:proofErr w:type="spellStart"/>
        <w:r>
          <w:rPr>
            <w:u w:val="single"/>
          </w:rPr>
          <w:t>cdps</w:t>
        </w:r>
        <w:proofErr w:type="spellEnd"/>
        <w:r>
          <w:rPr>
            <w:u w:val="single"/>
          </w:rPr>
          <w:t>-rules-and-regulations</w:t>
        </w:r>
      </w:hyperlink>
      <w:r>
        <w:t>.</w:t>
      </w:r>
      <w:r>
        <w:rPr>
          <w:spacing w:val="40"/>
        </w:rPr>
        <w:t xml:space="preserve"> </w:t>
      </w:r>
      <w:r>
        <w:t>Any updates or revisions will be made avai</w:t>
      </w:r>
      <w:r>
        <w:t>lable as</w:t>
      </w:r>
    </w:p>
    <w:p w:rsidR="00A1589F" w:rsidRDefault="004911AA">
      <w:pPr>
        <w:pStyle w:val="BodyText"/>
        <w:spacing w:before="1"/>
        <w:ind w:left="100" w:right="560"/>
      </w:pP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24-4-103</w:t>
      </w:r>
      <w:r>
        <w:rPr>
          <w:spacing w:val="-2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(a),</w:t>
      </w:r>
      <w:r>
        <w:rPr>
          <w:spacing w:val="-3"/>
        </w:rPr>
        <w:t xml:space="preserve"> </w:t>
      </w:r>
      <w:r>
        <w:t>CRS,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Colorado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 Safety Rulemaking Information website no later than January 11, 2025.</w:t>
      </w:r>
    </w:p>
    <w:p w:rsidR="00A1589F" w:rsidRDefault="004911AA">
      <w:pPr>
        <w:pStyle w:val="Heading1"/>
        <w:spacing w:before="241"/>
        <w:ind w:left="100" w:firstLine="0"/>
      </w:pPr>
      <w:r>
        <w:rPr>
          <w:color w:val="C00000"/>
        </w:rPr>
        <w:t>Table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 xml:space="preserve">of </w:t>
      </w:r>
      <w:r>
        <w:rPr>
          <w:color w:val="C00000"/>
          <w:spacing w:val="-2"/>
        </w:rPr>
        <w:t>Contents</w:t>
      </w:r>
    </w:p>
    <w:p w:rsidR="00A1589F" w:rsidRDefault="004911AA">
      <w:pPr>
        <w:tabs>
          <w:tab w:val="right" w:leader="dot" w:pos="9453"/>
        </w:tabs>
        <w:spacing w:before="23"/>
        <w:ind w:left="100"/>
        <w:rPr>
          <w:b/>
        </w:rPr>
      </w:pPr>
      <w:hyperlink w:anchor="_bookmark0" w:history="1">
        <w:r>
          <w:rPr>
            <w:b/>
            <w:color w:val="C00000"/>
          </w:rPr>
          <w:t>Rules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and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Regulations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Concerning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</w:rPr>
          <w:t>Mini</w:t>
        </w:r>
        <w:r>
          <w:rPr>
            <w:b/>
            <w:color w:val="C00000"/>
          </w:rPr>
          <w:t>mum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</w:rPr>
          <w:t>Standards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for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</w:rPr>
          <w:t>the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Operation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of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</w:rPr>
          <w:t>Commercial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  <w:spacing w:val="-2"/>
          </w:rPr>
          <w:t>Vehicles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1</w:t>
        </w:r>
      </w:hyperlink>
    </w:p>
    <w:p w:rsidR="00A1589F" w:rsidRDefault="004911AA">
      <w:pPr>
        <w:tabs>
          <w:tab w:val="left" w:pos="1420"/>
          <w:tab w:val="right" w:leader="dot" w:pos="9453"/>
        </w:tabs>
        <w:spacing w:before="99"/>
        <w:ind w:left="321"/>
        <w:rPr>
          <w:b/>
        </w:rPr>
      </w:pPr>
      <w:hyperlink w:anchor="_bookmark1" w:history="1">
        <w:r>
          <w:rPr>
            <w:b/>
            <w:color w:val="C00000"/>
          </w:rPr>
          <w:t>MCS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  <w:spacing w:val="-7"/>
          </w:rPr>
          <w:t>1:</w:t>
        </w:r>
        <w:r>
          <w:rPr>
            <w:b/>
            <w:color w:val="C00000"/>
          </w:rPr>
          <w:tab/>
          <w:t>Authority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to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Adopt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</w:rPr>
          <w:t>Standards</w:t>
        </w:r>
        <w:r>
          <w:rPr>
            <w:b/>
            <w:color w:val="C00000"/>
            <w:spacing w:val="-3"/>
          </w:rPr>
          <w:t xml:space="preserve"> </w:t>
        </w:r>
        <w:r>
          <w:rPr>
            <w:b/>
            <w:color w:val="C00000"/>
          </w:rPr>
          <w:t>and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  <w:spacing w:val="-2"/>
          </w:rPr>
          <w:t>Specifications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3</w:t>
        </w:r>
      </w:hyperlink>
    </w:p>
    <w:p w:rsidR="00A1589F" w:rsidRDefault="004911AA">
      <w:pPr>
        <w:tabs>
          <w:tab w:val="left" w:pos="1420"/>
          <w:tab w:val="right" w:leader="dot" w:pos="9453"/>
        </w:tabs>
        <w:ind w:left="321"/>
        <w:rPr>
          <w:b/>
        </w:rPr>
      </w:pPr>
      <w:hyperlink w:anchor="_bookmark2" w:history="1">
        <w:r>
          <w:rPr>
            <w:b/>
            <w:color w:val="C00000"/>
          </w:rPr>
          <w:t>MCS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  <w:spacing w:val="-7"/>
          </w:rPr>
          <w:t>2:</w:t>
        </w:r>
        <w:r>
          <w:rPr>
            <w:b/>
            <w:color w:val="C00000"/>
          </w:rPr>
          <w:tab/>
        </w:r>
        <w:r>
          <w:rPr>
            <w:b/>
            <w:color w:val="C00000"/>
            <w:spacing w:val="-2"/>
          </w:rPr>
          <w:t>Applicability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3</w:t>
        </w:r>
      </w:hyperlink>
    </w:p>
    <w:p w:rsidR="00A1589F" w:rsidRDefault="004911AA">
      <w:pPr>
        <w:pStyle w:val="ListParagraph"/>
        <w:numPr>
          <w:ilvl w:val="1"/>
          <w:numId w:val="18"/>
        </w:numPr>
        <w:tabs>
          <w:tab w:val="left" w:pos="1199"/>
          <w:tab w:val="right" w:leader="dot" w:pos="9453"/>
        </w:tabs>
        <w:spacing w:before="1"/>
        <w:rPr>
          <w:b/>
        </w:rPr>
      </w:pPr>
      <w:hyperlink w:anchor="_bookmark3" w:history="1">
        <w:r>
          <w:rPr>
            <w:b/>
            <w:color w:val="C00000"/>
          </w:rPr>
          <w:t>Compliance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</w:rPr>
          <w:t>with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8</w:t>
        </w:r>
        <w:r>
          <w:rPr>
            <w:b/>
            <w:color w:val="C00000"/>
            <w:spacing w:val="-3"/>
          </w:rPr>
          <w:t xml:space="preserve"> </w:t>
        </w:r>
        <w:r>
          <w:rPr>
            <w:b/>
            <w:color w:val="C00000"/>
          </w:rPr>
          <w:t>CCR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</w:rPr>
          <w:t>1507-25</w:t>
        </w:r>
        <w:r>
          <w:rPr>
            <w:b/>
            <w:color w:val="C00000"/>
            <w:spacing w:val="-3"/>
          </w:rPr>
          <w:t xml:space="preserve"> </w:t>
        </w:r>
        <w:r>
          <w:rPr>
            <w:b/>
            <w:color w:val="C00000"/>
          </w:rPr>
          <w:t>as</w:t>
        </w:r>
        <w:r>
          <w:rPr>
            <w:b/>
            <w:color w:val="C00000"/>
            <w:spacing w:val="-2"/>
          </w:rPr>
          <w:t xml:space="preserve"> Appropriate.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3</w:t>
        </w:r>
      </w:hyperlink>
    </w:p>
    <w:p w:rsidR="00A1589F" w:rsidRDefault="004911AA">
      <w:pPr>
        <w:pStyle w:val="ListParagraph"/>
        <w:numPr>
          <w:ilvl w:val="1"/>
          <w:numId w:val="18"/>
        </w:numPr>
        <w:tabs>
          <w:tab w:val="left" w:pos="1199"/>
          <w:tab w:val="right" w:leader="dot" w:pos="9453"/>
        </w:tabs>
        <w:spacing w:before="98"/>
        <w:rPr>
          <w:b/>
        </w:rPr>
      </w:pPr>
      <w:hyperlink w:anchor="_bookmark4" w:history="1">
        <w:r>
          <w:rPr>
            <w:b/>
            <w:color w:val="C00000"/>
          </w:rPr>
          <w:t>Approval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</w:rPr>
          <w:t>of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Temporary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Rule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  <w:spacing w:val="-2"/>
          </w:rPr>
          <w:t>Variance(s)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3</w:t>
        </w:r>
      </w:hyperlink>
    </w:p>
    <w:p w:rsidR="00A1589F" w:rsidRDefault="004911AA">
      <w:pPr>
        <w:tabs>
          <w:tab w:val="left" w:pos="1420"/>
          <w:tab w:val="right" w:leader="dot" w:pos="9453"/>
        </w:tabs>
        <w:spacing w:before="101"/>
        <w:ind w:left="321"/>
        <w:rPr>
          <w:b/>
        </w:rPr>
      </w:pPr>
      <w:hyperlink w:anchor="_bookmark5" w:history="1">
        <w:r>
          <w:rPr>
            <w:b/>
            <w:color w:val="C00000"/>
          </w:rPr>
          <w:t>MCS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  <w:spacing w:val="-7"/>
          </w:rPr>
          <w:t>3:</w:t>
        </w:r>
        <w:r>
          <w:rPr>
            <w:b/>
            <w:color w:val="C00000"/>
          </w:rPr>
          <w:tab/>
          <w:t>General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  <w:spacing w:val="-2"/>
          </w:rPr>
          <w:t>Definitions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3</w:t>
        </w:r>
      </w:hyperlink>
    </w:p>
    <w:p w:rsidR="00A1589F" w:rsidRDefault="004911AA">
      <w:pPr>
        <w:tabs>
          <w:tab w:val="left" w:pos="1420"/>
          <w:tab w:val="right" w:leader="dot" w:pos="9453"/>
        </w:tabs>
        <w:ind w:left="321"/>
        <w:rPr>
          <w:b/>
        </w:rPr>
      </w:pPr>
      <w:hyperlink w:anchor="_bookmark6" w:history="1">
        <w:r>
          <w:rPr>
            <w:b/>
            <w:color w:val="C00000"/>
          </w:rPr>
          <w:t>MCS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  <w:spacing w:val="-7"/>
          </w:rPr>
          <w:t>4:</w:t>
        </w:r>
        <w:r>
          <w:rPr>
            <w:b/>
            <w:color w:val="C00000"/>
          </w:rPr>
          <w:tab/>
          <w:t>Authority</w:t>
        </w:r>
        <w:r>
          <w:rPr>
            <w:b/>
            <w:color w:val="C00000"/>
            <w:spacing w:val="-7"/>
          </w:rPr>
          <w:t xml:space="preserve"> </w:t>
        </w:r>
        <w:r>
          <w:rPr>
            <w:b/>
            <w:color w:val="C00000"/>
          </w:rPr>
          <w:t>to</w:t>
        </w:r>
        <w:r>
          <w:rPr>
            <w:b/>
            <w:color w:val="C00000"/>
            <w:spacing w:val="-8"/>
          </w:rPr>
          <w:t xml:space="preserve"> </w:t>
        </w:r>
        <w:r>
          <w:rPr>
            <w:b/>
            <w:color w:val="C00000"/>
          </w:rPr>
          <w:t>Inspect</w:t>
        </w:r>
        <w:r>
          <w:rPr>
            <w:b/>
            <w:color w:val="C00000"/>
            <w:spacing w:val="-7"/>
          </w:rPr>
          <w:t xml:space="preserve"> </w:t>
        </w:r>
        <w:r>
          <w:rPr>
            <w:b/>
            <w:color w:val="C00000"/>
          </w:rPr>
          <w:t>Vehicles,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</w:rPr>
          <w:t>Drivers,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</w:rPr>
          <w:t>Cargo,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Books,</w:t>
        </w:r>
        <w:r>
          <w:rPr>
            <w:b/>
            <w:color w:val="C00000"/>
            <w:spacing w:val="-9"/>
          </w:rPr>
          <w:t xml:space="preserve"> </w:t>
        </w:r>
        <w:r>
          <w:rPr>
            <w:b/>
            <w:color w:val="C00000"/>
          </w:rPr>
          <w:t>and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  <w:spacing w:val="-2"/>
          </w:rPr>
          <w:t>Records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7</w:t>
        </w:r>
      </w:hyperlink>
    </w:p>
    <w:p w:rsidR="00A1589F" w:rsidRDefault="004911AA">
      <w:pPr>
        <w:pStyle w:val="ListParagraph"/>
        <w:numPr>
          <w:ilvl w:val="1"/>
          <w:numId w:val="17"/>
        </w:numPr>
        <w:tabs>
          <w:tab w:val="left" w:pos="1199"/>
          <w:tab w:val="right" w:leader="dot" w:pos="9453"/>
        </w:tabs>
        <w:spacing w:before="1"/>
        <w:rPr>
          <w:b/>
        </w:rPr>
      </w:pPr>
      <w:hyperlink w:anchor="_bookmark7" w:history="1">
        <w:r>
          <w:rPr>
            <w:b/>
            <w:color w:val="C00000"/>
          </w:rPr>
          <w:t>Safety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  <w:spacing w:val="-2"/>
          </w:rPr>
          <w:t>Inspections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8</w:t>
        </w:r>
      </w:hyperlink>
    </w:p>
    <w:p w:rsidR="00A1589F" w:rsidRDefault="004911AA">
      <w:pPr>
        <w:pStyle w:val="ListParagraph"/>
        <w:numPr>
          <w:ilvl w:val="1"/>
          <w:numId w:val="17"/>
        </w:numPr>
        <w:tabs>
          <w:tab w:val="left" w:pos="1199"/>
          <w:tab w:val="right" w:leader="dot" w:pos="9453"/>
        </w:tabs>
        <w:spacing w:before="98"/>
        <w:rPr>
          <w:b/>
        </w:rPr>
      </w:pPr>
      <w:hyperlink w:anchor="_bookmark8" w:history="1">
        <w:r>
          <w:rPr>
            <w:b/>
            <w:color w:val="C00000"/>
          </w:rPr>
          <w:t>Authority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</w:rPr>
          <w:t>to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  <w:spacing w:val="-2"/>
          </w:rPr>
          <w:t>Inspect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8</w:t>
        </w:r>
      </w:hyperlink>
    </w:p>
    <w:p w:rsidR="00A1589F" w:rsidRDefault="004911AA">
      <w:pPr>
        <w:pStyle w:val="ListParagraph"/>
        <w:numPr>
          <w:ilvl w:val="1"/>
          <w:numId w:val="17"/>
        </w:numPr>
        <w:tabs>
          <w:tab w:val="left" w:pos="1199"/>
          <w:tab w:val="right" w:leader="dot" w:pos="9453"/>
        </w:tabs>
        <w:spacing w:before="102"/>
        <w:rPr>
          <w:b/>
        </w:rPr>
      </w:pPr>
      <w:hyperlink w:anchor="_bookmark9" w:history="1">
        <w:r>
          <w:rPr>
            <w:b/>
            <w:color w:val="C00000"/>
          </w:rPr>
          <w:t>Authority</w:t>
        </w:r>
        <w:r>
          <w:rPr>
            <w:b/>
            <w:color w:val="C00000"/>
            <w:spacing w:val="-8"/>
          </w:rPr>
          <w:t xml:space="preserve"> </w:t>
        </w:r>
        <w:r>
          <w:rPr>
            <w:b/>
            <w:color w:val="C00000"/>
          </w:rPr>
          <w:t>to</w:t>
        </w:r>
        <w:r>
          <w:rPr>
            <w:b/>
            <w:color w:val="C00000"/>
            <w:spacing w:val="-8"/>
          </w:rPr>
          <w:t xml:space="preserve"> </w:t>
        </w:r>
        <w:r>
          <w:rPr>
            <w:b/>
            <w:color w:val="C00000"/>
          </w:rPr>
          <w:t>Conduct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</w:rPr>
          <w:t>Compliance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Reviews</w:t>
        </w:r>
        <w:r>
          <w:rPr>
            <w:b/>
            <w:color w:val="C00000"/>
            <w:spacing w:val="-7"/>
          </w:rPr>
          <w:t xml:space="preserve"> </w:t>
        </w:r>
        <w:r>
          <w:rPr>
            <w:b/>
            <w:color w:val="C00000"/>
          </w:rPr>
          <w:t>and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Safety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  <w:spacing w:val="-2"/>
          </w:rPr>
          <w:t>Audits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8</w:t>
        </w:r>
      </w:hyperlink>
    </w:p>
    <w:p w:rsidR="00A1589F" w:rsidRDefault="004911AA">
      <w:pPr>
        <w:tabs>
          <w:tab w:val="right" w:leader="dot" w:pos="9453"/>
        </w:tabs>
        <w:spacing w:before="98"/>
        <w:ind w:left="321"/>
        <w:rPr>
          <w:b/>
        </w:rPr>
      </w:pPr>
      <w:hyperlink w:anchor="_bookmark10" w:history="1">
        <w:r>
          <w:rPr>
            <w:b/>
            <w:color w:val="C00000"/>
          </w:rPr>
          <w:t>MCS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</w:rPr>
          <w:t>5:</w:t>
        </w:r>
        <w:r>
          <w:rPr>
            <w:b/>
            <w:color w:val="C00000"/>
            <w:spacing w:val="41"/>
          </w:rPr>
          <w:t xml:space="preserve"> </w:t>
        </w:r>
        <w:r>
          <w:rPr>
            <w:b/>
            <w:color w:val="C00000"/>
          </w:rPr>
          <w:t>Inspection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</w:rPr>
          <w:t>Standards</w:t>
        </w:r>
        <w:r>
          <w:rPr>
            <w:b/>
            <w:color w:val="C00000"/>
            <w:spacing w:val="-3"/>
          </w:rPr>
          <w:t xml:space="preserve"> </w:t>
        </w:r>
        <w:r>
          <w:rPr>
            <w:b/>
            <w:color w:val="C00000"/>
          </w:rPr>
          <w:t>and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  <w:spacing w:val="-2"/>
          </w:rPr>
          <w:t>Reports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8</w:t>
        </w:r>
      </w:hyperlink>
    </w:p>
    <w:p w:rsidR="00A1589F" w:rsidRDefault="004911AA">
      <w:pPr>
        <w:pStyle w:val="ListParagraph"/>
        <w:numPr>
          <w:ilvl w:val="1"/>
          <w:numId w:val="16"/>
        </w:numPr>
        <w:tabs>
          <w:tab w:val="left" w:pos="1199"/>
          <w:tab w:val="right" w:leader="dot" w:pos="9453"/>
        </w:tabs>
        <w:spacing w:before="1"/>
        <w:rPr>
          <w:b/>
        </w:rPr>
      </w:pPr>
      <w:hyperlink w:anchor="_bookmark11" w:history="1">
        <w:r>
          <w:rPr>
            <w:b/>
            <w:color w:val="C00000"/>
          </w:rPr>
          <w:t>CVSA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</w:rPr>
          <w:t>Bylaws</w:t>
        </w:r>
        <w:r>
          <w:rPr>
            <w:b/>
            <w:color w:val="C00000"/>
            <w:spacing w:val="-4"/>
          </w:rPr>
          <w:t xml:space="preserve"> </w:t>
        </w:r>
        <w:r>
          <w:rPr>
            <w:b/>
            <w:color w:val="C00000"/>
          </w:rPr>
          <w:t>as</w:t>
        </w:r>
        <w:r>
          <w:rPr>
            <w:b/>
            <w:color w:val="C00000"/>
            <w:spacing w:val="-7"/>
          </w:rPr>
          <w:t xml:space="preserve"> </w:t>
        </w:r>
        <w:r>
          <w:rPr>
            <w:b/>
            <w:color w:val="C00000"/>
          </w:rPr>
          <w:t>General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</w:rPr>
          <w:t>Inspection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  <w:spacing w:val="-2"/>
          </w:rPr>
          <w:t>Guidelines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8</w:t>
        </w:r>
      </w:hyperlink>
    </w:p>
    <w:p w:rsidR="00A1589F" w:rsidRDefault="004911AA">
      <w:pPr>
        <w:pStyle w:val="ListParagraph"/>
        <w:numPr>
          <w:ilvl w:val="1"/>
          <w:numId w:val="16"/>
        </w:numPr>
        <w:tabs>
          <w:tab w:val="left" w:pos="1199"/>
          <w:tab w:val="right" w:leader="dot" w:pos="9453"/>
        </w:tabs>
        <w:spacing w:before="101"/>
        <w:rPr>
          <w:b/>
        </w:rPr>
      </w:pPr>
      <w:hyperlink w:anchor="_bookmark12" w:history="1">
        <w:r>
          <w:rPr>
            <w:b/>
            <w:color w:val="C00000"/>
          </w:rPr>
          <w:t>Minimum</w:t>
        </w:r>
        <w:r>
          <w:rPr>
            <w:b/>
            <w:color w:val="C00000"/>
            <w:spacing w:val="-8"/>
          </w:rPr>
          <w:t xml:space="preserve"> </w:t>
        </w:r>
        <w:r>
          <w:rPr>
            <w:b/>
            <w:color w:val="C00000"/>
          </w:rPr>
          <w:t>Information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and</w:t>
        </w:r>
        <w:r>
          <w:rPr>
            <w:b/>
            <w:color w:val="C00000"/>
            <w:spacing w:val="-6"/>
          </w:rPr>
          <w:t xml:space="preserve"> </w:t>
        </w:r>
        <w:r>
          <w:rPr>
            <w:b/>
            <w:color w:val="C00000"/>
          </w:rPr>
          <w:t>Report</w:t>
        </w:r>
        <w:r>
          <w:rPr>
            <w:b/>
            <w:color w:val="C00000"/>
            <w:spacing w:val="-5"/>
          </w:rPr>
          <w:t xml:space="preserve"> </w:t>
        </w:r>
        <w:r>
          <w:rPr>
            <w:b/>
            <w:color w:val="C00000"/>
            <w:spacing w:val="-2"/>
          </w:rPr>
          <w:t>Disposition</w:t>
        </w:r>
        <w:r>
          <w:rPr>
            <w:rFonts w:ascii="Times New Roman"/>
            <w:color w:val="C00000"/>
          </w:rPr>
          <w:tab/>
        </w:r>
        <w:r>
          <w:rPr>
            <w:b/>
            <w:color w:val="C00000"/>
            <w:spacing w:val="-10"/>
          </w:rPr>
          <w:t>8</w:t>
        </w:r>
      </w:hyperlink>
    </w:p>
    <w:p w:rsidR="00A1589F" w:rsidRDefault="00A1589F">
      <w:pPr>
        <w:sectPr w:rsidR="00A1589F">
          <w:footerReference w:type="default" r:id="rId11"/>
          <w:type w:val="continuous"/>
          <w:pgSz w:w="12240" w:h="15840"/>
          <w:pgMar w:top="1400" w:right="960" w:bottom="1200" w:left="1340" w:header="0" w:footer="1012" w:gutter="0"/>
          <w:pgNumType w:start="1"/>
          <w:cols w:space="720"/>
        </w:sectPr>
      </w:pPr>
    </w:p>
    <w:sdt>
      <w:sdtPr>
        <w:id w:val="699825320"/>
        <w:docPartObj>
          <w:docPartGallery w:val="Table of Contents"/>
          <w:docPartUnique/>
        </w:docPartObj>
      </w:sdtPr>
      <w:sdtEndPr/>
      <w:sdtContent>
        <w:p w:rsidR="00A1589F" w:rsidRDefault="004911AA">
          <w:pPr>
            <w:pStyle w:val="TOC1"/>
            <w:tabs>
              <w:tab w:val="left" w:pos="1420"/>
              <w:tab w:val="right" w:leader="dot" w:pos="9453"/>
            </w:tabs>
            <w:spacing w:before="39"/>
          </w:pPr>
          <w:hyperlink w:anchor="_bookmark13" w:history="1">
            <w:r>
              <w:rPr>
                <w:color w:val="C00000"/>
              </w:rPr>
              <w:t>MCS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7"/>
              </w:rPr>
              <w:t>6:</w:t>
            </w:r>
            <w:r>
              <w:rPr>
                <w:color w:val="C00000"/>
              </w:rPr>
              <w:tab/>
              <w:t>State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Adoption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  <w:spacing w:val="-2"/>
              </w:rPr>
              <w:t>FMCSR.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12"/>
              </w:rPr>
              <w:t>9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199"/>
              <w:tab w:val="right" w:leader="dot" w:pos="9453"/>
            </w:tabs>
            <w:spacing w:before="1"/>
          </w:pPr>
          <w:hyperlink w:anchor="_bookmark14" w:history="1">
            <w:r>
              <w:rPr>
                <w:color w:val="C00000"/>
              </w:rPr>
              <w:t>Intrastate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</w:rPr>
              <w:t>Commerce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  <w:spacing w:val="-2"/>
              </w:rPr>
              <w:t>Included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10"/>
              </w:rPr>
              <w:t>9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199"/>
              <w:tab w:val="right" w:leader="dot" w:pos="9453"/>
            </w:tabs>
            <w:spacing w:before="98"/>
          </w:pPr>
          <w:hyperlink w:anchor="_bookmark15" w:history="1">
            <w:r>
              <w:rPr>
                <w:color w:val="C00000"/>
              </w:rPr>
              <w:t>Entry-Level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Driver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  <w:spacing w:val="-2"/>
              </w:rPr>
              <w:t>Training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10"/>
              </w:rPr>
              <w:t>9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199"/>
              <w:tab w:val="right" w:leader="dot" w:pos="9453"/>
            </w:tabs>
          </w:pPr>
          <w:hyperlink w:anchor="_bookmark16" w:history="1">
            <w:r>
              <w:rPr>
                <w:color w:val="C00000"/>
              </w:rPr>
              <w:t>New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Entrant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Sa</w:t>
            </w:r>
            <w:r>
              <w:rPr>
                <w:color w:val="C00000"/>
              </w:rPr>
              <w:t>fety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Program.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10"/>
              </w:rPr>
              <w:t>9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199"/>
              <w:tab w:val="right" w:leader="dot" w:pos="9454"/>
            </w:tabs>
          </w:pPr>
          <w:hyperlink w:anchor="_bookmark17" w:history="1">
            <w:r>
              <w:rPr>
                <w:color w:val="C00000"/>
              </w:rPr>
              <w:t>Financial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Responsibility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(Insurance)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Motor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  <w:spacing w:val="-2"/>
              </w:rPr>
              <w:t>Carriers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10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199"/>
              <w:tab w:val="right" w:leader="dot" w:pos="9454"/>
            </w:tabs>
            <w:spacing w:before="99"/>
          </w:pPr>
          <w:hyperlink w:anchor="_bookmark18" w:history="1">
            <w:r>
              <w:rPr>
                <w:color w:val="C00000"/>
              </w:rPr>
              <w:t>Amended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General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Applicability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the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FMCSR.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10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199"/>
              <w:tab w:val="right" w:leader="dot" w:pos="9454"/>
            </w:tabs>
          </w:pPr>
          <w:hyperlink w:anchor="_bookmark19" w:history="1">
            <w:r>
              <w:rPr>
                <w:color w:val="C00000"/>
              </w:rPr>
              <w:t>Amended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Applicability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FMCSR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Definitions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10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199"/>
              <w:tab w:val="right" w:leader="dot" w:pos="9454"/>
            </w:tabs>
            <w:spacing w:before="99"/>
          </w:pPr>
          <w:hyperlink w:anchor="_bookmark20" w:history="1">
            <w:r>
              <w:rPr>
                <w:color w:val="C00000"/>
              </w:rPr>
              <w:t>Amended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Motor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Carrier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Identification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  <w:spacing w:val="-2"/>
              </w:rPr>
              <w:t>Requirements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11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199"/>
              <w:tab w:val="right" w:leader="dot" w:pos="9454"/>
            </w:tabs>
          </w:pPr>
          <w:hyperlink w:anchor="_bookmark21" w:history="1">
            <w:r>
              <w:rPr>
                <w:color w:val="C00000"/>
              </w:rPr>
              <w:t>Age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Drivers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Operating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in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Interstate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  <w:spacing w:val="-2"/>
              </w:rPr>
              <w:t>Commerce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11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199"/>
              <w:tab w:val="right" w:leader="dot" w:pos="9454"/>
            </w:tabs>
            <w:spacing w:before="99"/>
          </w:pPr>
          <w:hyperlink w:anchor="_bookmark22" w:history="1">
            <w:r>
              <w:rPr>
                <w:color w:val="C00000"/>
              </w:rPr>
              <w:t>Amending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HOS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and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Applicability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  <w:spacing w:val="-2"/>
              </w:rPr>
              <w:t>Thereof.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11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420"/>
              <w:tab w:val="right" w:leader="dot" w:pos="9454"/>
            </w:tabs>
            <w:ind w:left="1420" w:hanging="881"/>
          </w:pPr>
          <w:hyperlink w:anchor="_bookmark23" w:history="1">
            <w:r>
              <w:rPr>
                <w:color w:val="C00000"/>
              </w:rPr>
              <w:t>References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Federal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Agencies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Include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State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  <w:spacing w:val="-2"/>
              </w:rPr>
              <w:t>Agencies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12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420"/>
              <w:tab w:val="right" w:leader="dot" w:pos="9454"/>
            </w:tabs>
            <w:ind w:left="1420" w:hanging="881"/>
          </w:pPr>
          <w:hyperlink w:anchor="_bookmark24" w:history="1">
            <w:r>
              <w:rPr>
                <w:color w:val="C00000"/>
              </w:rPr>
              <w:t>Filing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Information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Related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FMCSR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Reporting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  <w:spacing w:val="-2"/>
              </w:rPr>
              <w:t>Requirements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12</w:t>
            </w:r>
          </w:hyperlink>
        </w:p>
        <w:p w:rsidR="00A1589F" w:rsidRDefault="004911AA">
          <w:pPr>
            <w:pStyle w:val="TOC2"/>
            <w:numPr>
              <w:ilvl w:val="1"/>
              <w:numId w:val="15"/>
            </w:numPr>
            <w:tabs>
              <w:tab w:val="left" w:pos="1420"/>
              <w:tab w:val="right" w:leader="dot" w:pos="9454"/>
            </w:tabs>
            <w:spacing w:before="99"/>
            <w:ind w:left="1420" w:hanging="881"/>
          </w:pPr>
          <w:hyperlink w:anchor="_bookmark25" w:history="1">
            <w:r>
              <w:rPr>
                <w:color w:val="C00000"/>
              </w:rPr>
              <w:t>Other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General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Exceptions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12</w:t>
            </w:r>
          </w:hyperlink>
        </w:p>
        <w:p w:rsidR="00A1589F" w:rsidRDefault="004911AA">
          <w:pPr>
            <w:pStyle w:val="TOC1"/>
            <w:tabs>
              <w:tab w:val="left" w:pos="1420"/>
              <w:tab w:val="right" w:leader="dot" w:pos="9454"/>
            </w:tabs>
          </w:pPr>
          <w:hyperlink w:anchor="_bookmark26" w:history="1">
            <w:r>
              <w:rPr>
                <w:color w:val="C00000"/>
              </w:rPr>
              <w:t>MCS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7"/>
              </w:rPr>
              <w:t>7:</w:t>
            </w:r>
            <w:r>
              <w:rPr>
                <w:color w:val="C00000"/>
              </w:rPr>
              <w:tab/>
              <w:t>Use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and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Carry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Traction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Devices</w:t>
            </w:r>
            <w:r>
              <w:rPr>
                <w:rFonts w:ascii="Times New Roman"/>
                <w:b w:val="0"/>
                <w:strike/>
                <w:color w:val="C00000"/>
                <w:spacing w:val="-7"/>
              </w:rPr>
              <w:t xml:space="preserve"> </w:t>
            </w:r>
            <w:r>
              <w:rPr>
                <w:strike/>
                <w:color w:val="C00000"/>
              </w:rPr>
              <w:t>are</w:t>
            </w:r>
            <w:r>
              <w:rPr>
                <w:strike/>
                <w:color w:val="C00000"/>
                <w:spacing w:val="-4"/>
              </w:rPr>
              <w:t xml:space="preserve"> </w:t>
            </w:r>
            <w:r>
              <w:rPr>
                <w:strike/>
                <w:color w:val="C00000"/>
                <w:spacing w:val="-2"/>
              </w:rPr>
              <w:t>Required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13</w:t>
            </w:r>
          </w:hyperlink>
        </w:p>
        <w:p w:rsidR="00A1589F" w:rsidRDefault="004911AA">
          <w:pPr>
            <w:pStyle w:val="TOC2"/>
            <w:tabs>
              <w:tab w:val="right" w:leader="dot" w:pos="9454"/>
            </w:tabs>
            <w:spacing w:before="0"/>
            <w:ind w:left="539" w:firstLine="0"/>
          </w:pPr>
          <w:hyperlink w:anchor="_bookmark27" w:history="1">
            <w:r>
              <w:rPr>
                <w:color w:val="C00000"/>
              </w:rPr>
              <w:t>MCS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7.1.</w:t>
            </w:r>
            <w:r>
              <w:rPr>
                <w:color w:val="C00000"/>
                <w:spacing w:val="43"/>
              </w:rPr>
              <w:t xml:space="preserve"> </w:t>
            </w:r>
            <w:r>
              <w:rPr>
                <w:color w:val="C00000"/>
              </w:rPr>
              <w:t>Drivers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Must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Carry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  <w:spacing w:val="-2"/>
              </w:rPr>
              <w:t>Chains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13</w:t>
            </w:r>
          </w:hyperlink>
        </w:p>
        <w:p w:rsidR="00A1589F" w:rsidRDefault="004911AA">
          <w:pPr>
            <w:pStyle w:val="TOC2"/>
            <w:tabs>
              <w:tab w:val="right" w:leader="dot" w:pos="9454"/>
            </w:tabs>
            <w:spacing w:before="99"/>
            <w:ind w:left="539" w:firstLine="0"/>
          </w:pPr>
          <w:hyperlink w:anchor="_bookmark28" w:history="1">
            <w:r>
              <w:rPr>
                <w:color w:val="C00000"/>
              </w:rPr>
              <w:t>MCS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7.2.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Use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Chains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and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Alternative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Traction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  <w:spacing w:val="-2"/>
              </w:rPr>
              <w:t>Devices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13</w:t>
            </w:r>
          </w:hyperlink>
        </w:p>
        <w:p w:rsidR="00A1589F" w:rsidRDefault="004911AA">
          <w:pPr>
            <w:pStyle w:val="TOC1"/>
            <w:tabs>
              <w:tab w:val="left" w:pos="1420"/>
              <w:tab w:val="right" w:leader="dot" w:pos="9454"/>
            </w:tabs>
          </w:pPr>
          <w:hyperlink w:anchor="_bookmark29" w:history="1">
            <w:r>
              <w:rPr>
                <w:color w:val="C00000"/>
              </w:rPr>
              <w:t>MCS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7"/>
              </w:rPr>
              <w:t>8:</w:t>
            </w:r>
            <w:r>
              <w:rPr>
                <w:color w:val="C00000"/>
              </w:rPr>
              <w:tab/>
              <w:t>Intrastate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Medical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Waivers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13</w:t>
            </w:r>
          </w:hyperlink>
        </w:p>
        <w:p w:rsidR="00A1589F" w:rsidRDefault="004911AA">
          <w:pPr>
            <w:pStyle w:val="TOC2"/>
            <w:numPr>
              <w:ilvl w:val="1"/>
              <w:numId w:val="14"/>
            </w:numPr>
            <w:tabs>
              <w:tab w:val="left" w:pos="1199"/>
              <w:tab w:val="right" w:leader="dot" w:pos="9454"/>
            </w:tabs>
            <w:spacing w:before="0"/>
          </w:pPr>
          <w:hyperlink w:anchor="_bookmark30" w:history="1">
            <w:r>
              <w:rPr>
                <w:color w:val="C00000"/>
              </w:rPr>
              <w:t>Approval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Medical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  <w:spacing w:val="-2"/>
              </w:rPr>
              <w:t>Waivers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13</w:t>
            </w:r>
          </w:hyperlink>
        </w:p>
        <w:p w:rsidR="00A1589F" w:rsidRDefault="004911AA">
          <w:pPr>
            <w:pStyle w:val="TOC2"/>
            <w:numPr>
              <w:ilvl w:val="1"/>
              <w:numId w:val="14"/>
            </w:numPr>
            <w:tabs>
              <w:tab w:val="left" w:pos="1199"/>
              <w:tab w:val="right" w:leader="dot" w:pos="9454"/>
            </w:tabs>
            <w:spacing w:before="99"/>
          </w:pPr>
          <w:hyperlink w:anchor="_bookmark31" w:history="1">
            <w:r>
              <w:rPr>
                <w:color w:val="C00000"/>
              </w:rPr>
              <w:t>Medical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Waiver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Information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Available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Online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14</w:t>
            </w:r>
          </w:hyperlink>
        </w:p>
        <w:p w:rsidR="00A1589F" w:rsidRDefault="004911AA">
          <w:pPr>
            <w:pStyle w:val="TOC2"/>
            <w:numPr>
              <w:ilvl w:val="1"/>
              <w:numId w:val="14"/>
            </w:numPr>
            <w:tabs>
              <w:tab w:val="left" w:pos="1199"/>
              <w:tab w:val="right" w:leader="dot" w:pos="9454"/>
            </w:tabs>
          </w:pPr>
          <w:hyperlink w:anchor="_bookmark32" w:history="1">
            <w:r>
              <w:rPr>
                <w:color w:val="C00000"/>
              </w:rPr>
              <w:t>Written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Notice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T</w:t>
            </w:r>
            <w:r>
              <w:rPr>
                <w:color w:val="C00000"/>
              </w:rPr>
              <w:t>erms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and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  <w:spacing w:val="-2"/>
              </w:rPr>
              <w:t>Conditions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14</w:t>
            </w:r>
          </w:hyperlink>
        </w:p>
        <w:p w:rsidR="00A1589F" w:rsidRDefault="004911AA">
          <w:pPr>
            <w:pStyle w:val="TOC2"/>
            <w:numPr>
              <w:ilvl w:val="1"/>
              <w:numId w:val="14"/>
            </w:numPr>
            <w:tabs>
              <w:tab w:val="left" w:pos="1199"/>
              <w:tab w:val="right" w:leader="dot" w:pos="9454"/>
            </w:tabs>
            <w:spacing w:before="99"/>
          </w:pPr>
          <w:hyperlink w:anchor="_bookmark33" w:history="1">
            <w:r>
              <w:rPr>
                <w:color w:val="C00000"/>
              </w:rPr>
              <w:t>Denial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Medical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Waiver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  <w:spacing w:val="-2"/>
              </w:rPr>
              <w:t>Application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14</w:t>
            </w:r>
          </w:hyperlink>
        </w:p>
        <w:p w:rsidR="00A1589F" w:rsidRDefault="004911AA">
          <w:pPr>
            <w:pStyle w:val="TOC2"/>
            <w:numPr>
              <w:ilvl w:val="1"/>
              <w:numId w:val="14"/>
            </w:numPr>
            <w:tabs>
              <w:tab w:val="left" w:pos="1199"/>
              <w:tab w:val="right" w:leader="dot" w:pos="9454"/>
            </w:tabs>
          </w:pPr>
          <w:hyperlink w:anchor="_bookmark34" w:history="1">
            <w:r>
              <w:rPr>
                <w:color w:val="C00000"/>
              </w:rPr>
              <w:t>Appeal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Medical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Waiver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  <w:spacing w:val="-2"/>
              </w:rPr>
              <w:t>Denial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14</w:t>
            </w:r>
          </w:hyperlink>
        </w:p>
        <w:p w:rsidR="00A1589F" w:rsidRDefault="004911AA">
          <w:pPr>
            <w:pStyle w:val="TOC2"/>
            <w:numPr>
              <w:ilvl w:val="1"/>
              <w:numId w:val="14"/>
            </w:numPr>
            <w:tabs>
              <w:tab w:val="left" w:pos="1199"/>
              <w:tab w:val="right" w:leader="dot" w:pos="9454"/>
            </w:tabs>
            <w:spacing w:before="98"/>
          </w:pPr>
          <w:hyperlink w:anchor="_bookmark35" w:history="1">
            <w:r>
              <w:rPr>
                <w:color w:val="C00000"/>
              </w:rPr>
              <w:t>Medical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Waiver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  <w:spacing w:val="-2"/>
              </w:rPr>
              <w:t>Revocation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15</w:t>
            </w:r>
          </w:hyperlink>
        </w:p>
        <w:p w:rsidR="00A1589F" w:rsidRDefault="004911AA">
          <w:pPr>
            <w:pStyle w:val="TOC2"/>
            <w:numPr>
              <w:ilvl w:val="1"/>
              <w:numId w:val="14"/>
            </w:numPr>
            <w:tabs>
              <w:tab w:val="left" w:pos="1199"/>
              <w:tab w:val="right" w:leader="dot" w:pos="9454"/>
            </w:tabs>
          </w:pPr>
          <w:hyperlink w:anchor="_bookmark36" w:history="1">
            <w:r>
              <w:rPr>
                <w:color w:val="C00000"/>
              </w:rPr>
              <w:t>Right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Hearing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Upon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Medical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Waiver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Revocation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15</w:t>
            </w:r>
          </w:hyperlink>
        </w:p>
        <w:p w:rsidR="00A1589F" w:rsidRDefault="004911AA">
          <w:pPr>
            <w:pStyle w:val="TOC2"/>
            <w:numPr>
              <w:ilvl w:val="1"/>
              <w:numId w:val="14"/>
            </w:numPr>
            <w:tabs>
              <w:tab w:val="left" w:pos="1199"/>
              <w:tab w:val="right" w:leader="dot" w:pos="9454"/>
            </w:tabs>
            <w:spacing w:before="102"/>
          </w:pPr>
          <w:hyperlink w:anchor="_bookmark37" w:history="1">
            <w:r>
              <w:rPr>
                <w:color w:val="C00000"/>
              </w:rPr>
              <w:t>Right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Appeal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Medical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Waiver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Revocation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15</w:t>
            </w:r>
          </w:hyperlink>
        </w:p>
        <w:p w:rsidR="00A1589F" w:rsidRDefault="004911AA">
          <w:pPr>
            <w:pStyle w:val="TOC1"/>
            <w:tabs>
              <w:tab w:val="left" w:pos="1420"/>
              <w:tab w:val="right" w:leader="dot" w:pos="9454"/>
            </w:tabs>
            <w:spacing w:before="99"/>
          </w:pPr>
          <w:hyperlink w:anchor="_bookmark38" w:history="1">
            <w:r>
              <w:rPr>
                <w:color w:val="C00000"/>
              </w:rPr>
              <w:t>MCS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7"/>
              </w:rPr>
              <w:t>9.</w:t>
            </w:r>
            <w:r>
              <w:rPr>
                <w:color w:val="C00000"/>
              </w:rPr>
              <w:tab/>
              <w:t>Compliance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Reviews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and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the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Assignment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Intrastate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Safety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Fitness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  <w:spacing w:val="-2"/>
              </w:rPr>
              <w:t>Ratings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16</w:t>
            </w:r>
          </w:hyperlink>
        </w:p>
        <w:p w:rsidR="00A1589F" w:rsidRDefault="004911AA">
          <w:pPr>
            <w:pStyle w:val="TOC2"/>
            <w:numPr>
              <w:ilvl w:val="1"/>
              <w:numId w:val="13"/>
            </w:numPr>
            <w:tabs>
              <w:tab w:val="left" w:pos="1199"/>
              <w:tab w:val="right" w:leader="dot" w:pos="9454"/>
            </w:tabs>
            <w:spacing w:before="0"/>
          </w:pPr>
          <w:hyperlink w:anchor="_bookmark39" w:history="1">
            <w:r>
              <w:rPr>
                <w:color w:val="C00000"/>
              </w:rPr>
              <w:t>Exclusive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Authority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Conduct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Compliance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  <w:spacing w:val="-2"/>
              </w:rPr>
              <w:t>Reviews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16</w:t>
            </w:r>
          </w:hyperlink>
        </w:p>
        <w:p w:rsidR="00A1589F" w:rsidRDefault="004911AA">
          <w:pPr>
            <w:pStyle w:val="TOC2"/>
            <w:numPr>
              <w:ilvl w:val="1"/>
              <w:numId w:val="13"/>
            </w:numPr>
            <w:tabs>
              <w:tab w:val="left" w:pos="1199"/>
              <w:tab w:val="right" w:leader="dot" w:pos="9454"/>
            </w:tabs>
          </w:pPr>
          <w:hyperlink w:anchor="_bookmark40" w:history="1">
            <w:r>
              <w:rPr>
                <w:color w:val="C00000"/>
              </w:rPr>
              <w:t>Application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Intrastate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Carrier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Safety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  <w:spacing w:val="-2"/>
              </w:rPr>
              <w:t>Ratings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16</w:t>
            </w:r>
          </w:hyperlink>
        </w:p>
        <w:p w:rsidR="00A1589F" w:rsidRDefault="004911AA">
          <w:pPr>
            <w:pStyle w:val="TOC2"/>
            <w:numPr>
              <w:ilvl w:val="1"/>
              <w:numId w:val="13"/>
            </w:numPr>
            <w:tabs>
              <w:tab w:val="left" w:pos="1199"/>
              <w:tab w:val="right" w:leader="dot" w:pos="9454"/>
            </w:tabs>
            <w:spacing w:before="99"/>
          </w:pPr>
          <w:hyperlink w:anchor="_bookmark41" w:history="1">
            <w:r>
              <w:rPr>
                <w:color w:val="C00000"/>
              </w:rPr>
              <w:t>Administrative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Review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Safety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Fitness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Rating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17</w:t>
            </w:r>
          </w:hyperlink>
        </w:p>
        <w:p w:rsidR="00A1589F" w:rsidRDefault="004911AA">
          <w:pPr>
            <w:pStyle w:val="TOC2"/>
            <w:numPr>
              <w:ilvl w:val="1"/>
              <w:numId w:val="13"/>
            </w:numPr>
            <w:tabs>
              <w:tab w:val="left" w:pos="1199"/>
              <w:tab w:val="right" w:leader="dot" w:pos="9454"/>
            </w:tabs>
          </w:pPr>
          <w:hyperlink w:anchor="_bookmark42" w:history="1">
            <w:r>
              <w:rPr>
                <w:color w:val="C00000"/>
              </w:rPr>
              <w:t>Motor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Carrier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Request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Change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Safety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Fitness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Rating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for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Corrective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  <w:spacing w:val="-2"/>
              </w:rPr>
              <w:t>Action(s)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17</w:t>
            </w:r>
          </w:hyperlink>
        </w:p>
        <w:p w:rsidR="00A1589F" w:rsidRDefault="004911AA">
          <w:pPr>
            <w:pStyle w:val="TOC2"/>
            <w:numPr>
              <w:ilvl w:val="1"/>
              <w:numId w:val="13"/>
            </w:numPr>
            <w:tabs>
              <w:tab w:val="left" w:pos="1199"/>
              <w:tab w:val="right" w:leader="dot" w:pos="9454"/>
            </w:tabs>
            <w:spacing w:before="98"/>
          </w:pPr>
          <w:hyperlink w:anchor="_bookmark43" w:history="1">
            <w:r>
              <w:rPr>
                <w:color w:val="C00000"/>
              </w:rPr>
              <w:t>Motor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Carrier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Request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Change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Safety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Fitness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Rating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Through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Compliance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  <w:spacing w:val="-2"/>
              </w:rPr>
              <w:t>Review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18</w:t>
            </w:r>
          </w:hyperlink>
        </w:p>
        <w:p w:rsidR="00A1589F" w:rsidRDefault="004911AA">
          <w:pPr>
            <w:pStyle w:val="TOC2"/>
            <w:numPr>
              <w:ilvl w:val="1"/>
              <w:numId w:val="13"/>
            </w:numPr>
            <w:tabs>
              <w:tab w:val="left" w:pos="1199"/>
            </w:tabs>
          </w:pPr>
          <w:hyperlink w:anchor="_bookmark44" w:history="1">
            <w:r>
              <w:rPr>
                <w:color w:val="C00000"/>
              </w:rPr>
              <w:t>Request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for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an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Administrative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Review/Compliance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Review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Does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Not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Preempt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  <w:spacing w:val="-2"/>
              </w:rPr>
              <w:t>Requests</w:t>
            </w:r>
          </w:hyperlink>
        </w:p>
        <w:p w:rsidR="00A1589F" w:rsidRDefault="004911AA">
          <w:pPr>
            <w:pStyle w:val="TOC2"/>
            <w:tabs>
              <w:tab w:val="right" w:leader="dot" w:pos="9454"/>
            </w:tabs>
            <w:spacing w:before="1"/>
            <w:ind w:left="539" w:firstLine="0"/>
          </w:pPr>
          <w:hyperlink w:anchor="_bookmark44" w:history="1">
            <w:r>
              <w:rPr>
                <w:color w:val="C00000"/>
              </w:rPr>
              <w:t>for</w:t>
            </w:r>
            <w:r>
              <w:rPr>
                <w:color w:val="C00000"/>
                <w:spacing w:val="-11"/>
              </w:rPr>
              <w:t xml:space="preserve"> </w:t>
            </w:r>
            <w:r>
              <w:rPr>
                <w:color w:val="C00000"/>
              </w:rPr>
              <w:t>Other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</w:rPr>
              <w:t>Administrative/Compliance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  <w:spacing w:val="-2"/>
              </w:rPr>
              <w:t>Reviews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19</w:t>
            </w:r>
          </w:hyperlink>
        </w:p>
        <w:p w:rsidR="00A1589F" w:rsidRDefault="004911AA">
          <w:pPr>
            <w:pStyle w:val="TOC2"/>
            <w:numPr>
              <w:ilvl w:val="1"/>
              <w:numId w:val="13"/>
            </w:numPr>
            <w:tabs>
              <w:tab w:val="left" w:pos="1199"/>
              <w:tab w:val="right" w:leader="dot" w:pos="9454"/>
            </w:tabs>
            <w:spacing w:before="99"/>
          </w:pPr>
          <w:hyperlink w:anchor="_bookmark45" w:history="1">
            <w:r>
              <w:rPr>
                <w:color w:val="C00000"/>
              </w:rPr>
              <w:t>Final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Safety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Fitness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Rating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Assignment.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19</w:t>
            </w:r>
          </w:hyperlink>
        </w:p>
        <w:p w:rsidR="00A1589F" w:rsidRDefault="004911AA">
          <w:pPr>
            <w:pStyle w:val="TOC1"/>
            <w:tabs>
              <w:tab w:val="left" w:pos="1420"/>
              <w:tab w:val="right" w:leader="dot" w:pos="9454"/>
            </w:tabs>
          </w:pPr>
          <w:hyperlink w:anchor="_bookmark46" w:history="1">
            <w:r>
              <w:rPr>
                <w:color w:val="C00000"/>
              </w:rPr>
              <w:t>MCS</w:t>
            </w:r>
            <w:r>
              <w:rPr>
                <w:color w:val="C00000"/>
                <w:spacing w:val="-5"/>
              </w:rPr>
              <w:t xml:space="preserve"> 10.</w:t>
            </w:r>
            <w:r>
              <w:rPr>
                <w:color w:val="C00000"/>
              </w:rPr>
              <w:tab/>
              <w:t>Compliance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Reviews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and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Civil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  <w:spacing w:val="-2"/>
              </w:rPr>
              <w:t>Penalties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19</w:t>
            </w:r>
          </w:hyperlink>
        </w:p>
        <w:p w:rsidR="00A1589F" w:rsidRDefault="004911AA">
          <w:pPr>
            <w:pStyle w:val="TOC2"/>
            <w:numPr>
              <w:ilvl w:val="1"/>
              <w:numId w:val="12"/>
            </w:numPr>
            <w:tabs>
              <w:tab w:val="left" w:pos="1420"/>
              <w:tab w:val="right" w:leader="dot" w:pos="9454"/>
            </w:tabs>
            <w:spacing w:before="0"/>
          </w:pPr>
          <w:hyperlink w:anchor="_bookmark47" w:history="1">
            <w:r>
              <w:rPr>
                <w:color w:val="C00000"/>
              </w:rPr>
              <w:t>Determination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Civil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Penalty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  <w:spacing w:val="-2"/>
              </w:rPr>
              <w:t>Assessment.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19</w:t>
            </w:r>
          </w:hyperlink>
        </w:p>
        <w:p w:rsidR="00A1589F" w:rsidRDefault="004911AA">
          <w:pPr>
            <w:pStyle w:val="TOC2"/>
            <w:numPr>
              <w:ilvl w:val="1"/>
              <w:numId w:val="12"/>
            </w:numPr>
            <w:tabs>
              <w:tab w:val="left" w:pos="1420"/>
              <w:tab w:val="right" w:leader="dot" w:pos="9454"/>
            </w:tabs>
            <w:spacing w:before="99" w:after="20"/>
          </w:pPr>
          <w:hyperlink w:anchor="_bookmark48" w:history="1">
            <w:r>
              <w:rPr>
                <w:color w:val="C00000"/>
              </w:rPr>
              <w:t>Notice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Civil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Penalty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Assessment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4"/>
              </w:rPr>
              <w:t>(NOC)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20</w:t>
            </w:r>
          </w:hyperlink>
        </w:p>
        <w:p w:rsidR="00A1589F" w:rsidRDefault="004911AA">
          <w:pPr>
            <w:pStyle w:val="TOC2"/>
            <w:numPr>
              <w:ilvl w:val="1"/>
              <w:numId w:val="12"/>
            </w:numPr>
            <w:tabs>
              <w:tab w:val="left" w:pos="1420"/>
              <w:tab w:val="left" w:leader="dot" w:pos="9229"/>
            </w:tabs>
            <w:spacing w:before="39"/>
          </w:pPr>
          <w:hyperlink w:anchor="_bookmark49" w:history="1">
            <w:r>
              <w:rPr>
                <w:color w:val="C00000"/>
              </w:rPr>
              <w:t>Motor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Carrier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Response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Civil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Penalty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NOC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Required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20</w:t>
            </w:r>
          </w:hyperlink>
        </w:p>
        <w:p w:rsidR="00A1589F" w:rsidRDefault="004911AA">
          <w:pPr>
            <w:pStyle w:val="TOC2"/>
            <w:numPr>
              <w:ilvl w:val="1"/>
              <w:numId w:val="12"/>
            </w:numPr>
            <w:tabs>
              <w:tab w:val="left" w:pos="1420"/>
              <w:tab w:val="left" w:leader="dot" w:pos="9229"/>
            </w:tabs>
          </w:pPr>
          <w:hyperlink w:anchor="_bookmark50" w:history="1">
            <w:r>
              <w:rPr>
                <w:color w:val="C00000"/>
              </w:rPr>
              <w:t>Motor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Carrier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Requests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for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Administrative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Review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Civil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Penalty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  <w:spacing w:val="-2"/>
              </w:rPr>
              <w:t>Assessments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21</w:t>
            </w:r>
          </w:hyperlink>
        </w:p>
        <w:p w:rsidR="00A1589F" w:rsidRDefault="004911AA">
          <w:pPr>
            <w:pStyle w:val="TOC2"/>
            <w:numPr>
              <w:ilvl w:val="1"/>
              <w:numId w:val="12"/>
            </w:numPr>
            <w:tabs>
              <w:tab w:val="left" w:pos="1420"/>
              <w:tab w:val="left" w:leader="dot" w:pos="9229"/>
            </w:tabs>
            <w:spacing w:before="99"/>
          </w:pPr>
          <w:hyperlink w:anchor="_bookmark51" w:history="1">
            <w:r>
              <w:rPr>
                <w:color w:val="C00000"/>
              </w:rPr>
              <w:t>Motor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Carrier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Failure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Respond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or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  <w:spacing w:val="-2"/>
              </w:rPr>
              <w:t>Cooperate.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22</w:t>
            </w:r>
          </w:hyperlink>
        </w:p>
        <w:p w:rsidR="00A1589F" w:rsidRDefault="004911AA">
          <w:pPr>
            <w:pStyle w:val="TOC1"/>
            <w:tabs>
              <w:tab w:val="left" w:pos="1420"/>
              <w:tab w:val="left" w:leader="dot" w:pos="9229"/>
            </w:tabs>
            <w:spacing w:line="267" w:lineRule="exact"/>
          </w:pPr>
          <w:hyperlink w:anchor="_bookmark52" w:history="1">
            <w:r>
              <w:rPr>
                <w:color w:val="C00000"/>
              </w:rPr>
              <w:t>MCS</w:t>
            </w:r>
            <w:r>
              <w:rPr>
                <w:color w:val="C00000"/>
                <w:spacing w:val="-5"/>
              </w:rPr>
              <w:t xml:space="preserve"> 11.</w:t>
            </w:r>
            <w:r>
              <w:rPr>
                <w:color w:val="C00000"/>
              </w:rPr>
              <w:tab/>
              <w:t>Information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on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These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Rules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23</w:t>
            </w:r>
          </w:hyperlink>
        </w:p>
        <w:p w:rsidR="00A1589F" w:rsidRDefault="004911AA">
          <w:pPr>
            <w:pStyle w:val="TOC1"/>
            <w:tabs>
              <w:tab w:val="left" w:pos="1420"/>
            </w:tabs>
            <w:spacing w:before="0"/>
            <w:ind w:right="903"/>
          </w:pPr>
          <w:hyperlink w:anchor="_bookmark53" w:history="1">
            <w:r>
              <w:rPr>
                <w:color w:val="C00000"/>
              </w:rPr>
              <w:t>MCS 12.</w:t>
            </w:r>
            <w:r>
              <w:rPr>
                <w:color w:val="C00000"/>
              </w:rPr>
              <w:tab/>
              <w:t>Information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Maintenance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and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Reference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Publications,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Standards,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Guidelines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and</w:t>
            </w:r>
          </w:hyperlink>
          <w:r>
            <w:rPr>
              <w:color w:val="C00000"/>
            </w:rPr>
            <w:t xml:space="preserve"> </w:t>
          </w:r>
          <w:hyperlink w:anchor="_bookmark53" w:history="1">
            <w:r>
              <w:rPr>
                <w:color w:val="C00000"/>
                <w:spacing w:val="-2"/>
              </w:rPr>
              <w:t>Rules.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6"/>
              </w:rPr>
              <w:t>23</w:t>
            </w:r>
          </w:hyperlink>
        </w:p>
        <w:p w:rsidR="00A1589F" w:rsidRDefault="004911AA">
          <w:pPr>
            <w:pStyle w:val="TOC2"/>
            <w:numPr>
              <w:ilvl w:val="1"/>
              <w:numId w:val="11"/>
            </w:numPr>
            <w:tabs>
              <w:tab w:val="left" w:pos="1420"/>
              <w:tab w:val="left" w:leader="dot" w:pos="9229"/>
            </w:tabs>
            <w:spacing w:before="0"/>
          </w:pPr>
          <w:hyperlink w:anchor="_bookmark54" w:history="1">
            <w:r>
              <w:rPr>
                <w:color w:val="C00000"/>
              </w:rPr>
              <w:t>Available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for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Public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Inspection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and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Referenced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Consistent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with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Statute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23</w:t>
            </w:r>
          </w:hyperlink>
        </w:p>
        <w:p w:rsidR="00A1589F" w:rsidRDefault="004911AA">
          <w:pPr>
            <w:pStyle w:val="TOC2"/>
            <w:numPr>
              <w:ilvl w:val="1"/>
              <w:numId w:val="11"/>
            </w:numPr>
            <w:tabs>
              <w:tab w:val="left" w:pos="1420"/>
              <w:tab w:val="left" w:leader="dot" w:pos="9229"/>
            </w:tabs>
          </w:pPr>
          <w:hyperlink w:anchor="_bookmark55" w:history="1">
            <w:r>
              <w:rPr>
                <w:color w:val="C00000"/>
              </w:rPr>
              <w:t>Maintenance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  <w:spacing w:val="-2"/>
              </w:rPr>
              <w:t>Copies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23</w:t>
            </w:r>
          </w:hyperlink>
        </w:p>
        <w:p w:rsidR="00A1589F" w:rsidRDefault="004911AA">
          <w:pPr>
            <w:pStyle w:val="TOC2"/>
            <w:numPr>
              <w:ilvl w:val="1"/>
              <w:numId w:val="11"/>
            </w:numPr>
            <w:tabs>
              <w:tab w:val="left" w:pos="1420"/>
              <w:tab w:val="left" w:leader="dot" w:pos="9229"/>
            </w:tabs>
          </w:pPr>
          <w:hyperlink w:anchor="_bookmark56" w:history="1">
            <w:r>
              <w:rPr>
                <w:color w:val="C00000"/>
              </w:rPr>
              <w:t>Availability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of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  <w:spacing w:val="-2"/>
              </w:rPr>
              <w:t>Copies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24</w:t>
            </w:r>
          </w:hyperlink>
        </w:p>
        <w:p w:rsidR="00A1589F" w:rsidRDefault="004911AA">
          <w:pPr>
            <w:pStyle w:val="TOC1"/>
            <w:tabs>
              <w:tab w:val="left" w:pos="1420"/>
              <w:tab w:val="left" w:leader="dot" w:pos="9229"/>
            </w:tabs>
            <w:spacing w:before="99"/>
          </w:pPr>
          <w:hyperlink w:anchor="_bookmark57" w:history="1">
            <w:r>
              <w:rPr>
                <w:color w:val="C00000"/>
              </w:rPr>
              <w:t>MCS</w:t>
            </w:r>
            <w:r>
              <w:rPr>
                <w:color w:val="C00000"/>
                <w:spacing w:val="-5"/>
              </w:rPr>
              <w:t xml:space="preserve"> 13.</w:t>
            </w:r>
            <w:r>
              <w:rPr>
                <w:color w:val="C00000"/>
              </w:rPr>
              <w:tab/>
            </w:r>
            <w:r>
              <w:rPr>
                <w:color w:val="C00000"/>
                <w:spacing w:val="-2"/>
              </w:rPr>
              <w:t>Severability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24</w:t>
            </w:r>
          </w:hyperlink>
        </w:p>
        <w:p w:rsidR="00A1589F" w:rsidRDefault="004911AA">
          <w:pPr>
            <w:pStyle w:val="TOC1"/>
            <w:tabs>
              <w:tab w:val="left" w:pos="1420"/>
              <w:tab w:val="left" w:leader="dot" w:pos="9229"/>
            </w:tabs>
            <w:spacing w:before="0"/>
          </w:pPr>
          <w:hyperlink w:anchor="_bookmark58" w:history="1">
            <w:r>
              <w:rPr>
                <w:color w:val="C00000"/>
              </w:rPr>
              <w:t>MCS</w:t>
            </w:r>
            <w:r>
              <w:rPr>
                <w:color w:val="C00000"/>
                <w:spacing w:val="-5"/>
              </w:rPr>
              <w:t xml:space="preserve"> 14.</w:t>
            </w:r>
            <w:r>
              <w:rPr>
                <w:color w:val="C00000"/>
              </w:rPr>
              <w:tab/>
            </w:r>
            <w:r>
              <w:rPr>
                <w:color w:val="C00000"/>
                <w:spacing w:val="-2"/>
              </w:rPr>
              <w:t>Effective</w:t>
            </w:r>
            <w:r>
              <w:rPr>
                <w:color w:val="C00000"/>
                <w:spacing w:val="1"/>
              </w:rPr>
              <w:t xml:space="preserve"> </w:t>
            </w:r>
            <w:r>
              <w:rPr>
                <w:color w:val="C00000"/>
                <w:spacing w:val="-4"/>
              </w:rPr>
              <w:t>Date</w:t>
            </w:r>
            <w:r>
              <w:rPr>
                <w:rFonts w:ascii="Times New Roman"/>
                <w:b w:val="0"/>
                <w:color w:val="C00000"/>
              </w:rPr>
              <w:tab/>
            </w:r>
            <w:r>
              <w:rPr>
                <w:color w:val="C00000"/>
                <w:spacing w:val="-5"/>
              </w:rPr>
              <w:t>24</w:t>
            </w:r>
          </w:hyperlink>
        </w:p>
      </w:sdtContent>
    </w:sdt>
    <w:p w:rsidR="00A1589F" w:rsidRDefault="00A1589F">
      <w:pPr>
        <w:sectPr w:rsidR="00A1589F">
          <w:pgSz w:w="12240" w:h="15840"/>
          <w:pgMar w:top="1400" w:right="960" w:bottom="1442" w:left="1340" w:header="0" w:footer="1012" w:gutter="0"/>
          <w:cols w:space="720"/>
        </w:sectPr>
      </w:pPr>
    </w:p>
    <w:p w:rsidR="00A1589F" w:rsidRDefault="00A1589F">
      <w:pPr>
        <w:pStyle w:val="BodyText"/>
        <w:spacing w:before="41"/>
        <w:ind w:left="0"/>
        <w:rPr>
          <w:b/>
          <w:sz w:val="22"/>
        </w:rPr>
      </w:pPr>
    </w:p>
    <w:p w:rsidR="00A1589F" w:rsidRDefault="004911AA">
      <w:pPr>
        <w:pStyle w:val="Heading1"/>
        <w:spacing w:before="1"/>
        <w:ind w:left="100" w:firstLine="0"/>
      </w:pPr>
      <w:bookmarkStart w:id="4" w:name="MCS_1:_Authority_to_Adopt_Standards_and_"/>
      <w:bookmarkStart w:id="5" w:name="_bookmark1"/>
      <w:bookmarkEnd w:id="4"/>
      <w:bookmarkEnd w:id="5"/>
      <w:r>
        <w:t>MCS</w:t>
      </w:r>
      <w:r>
        <w:rPr>
          <w:spacing w:val="-5"/>
        </w:rPr>
        <w:t xml:space="preserve"> </w:t>
      </w:r>
      <w:r>
        <w:t>1:</w:t>
      </w:r>
      <w:r>
        <w:rPr>
          <w:spacing w:val="-27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Specifications.</w:t>
      </w:r>
    </w:p>
    <w:p w:rsidR="00A1589F" w:rsidRDefault="004911AA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Colorado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Patrol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trike/>
        </w:rPr>
        <w:t>§</w:t>
      </w:r>
      <w:r>
        <w:rPr>
          <w:spacing w:val="-7"/>
        </w:rPr>
        <w:t xml:space="preserve"> </w:t>
      </w:r>
      <w:r>
        <w:rPr>
          <w:b/>
          <w:color w:val="C00000"/>
        </w:rPr>
        <w:t xml:space="preserve">Section </w:t>
      </w:r>
      <w:r>
        <w:t>42-4-235</w:t>
      </w:r>
      <w:r>
        <w:rPr>
          <w:spacing w:val="-2"/>
        </w:rPr>
        <w:t xml:space="preserve"> </w:t>
      </w:r>
      <w:r>
        <w:rPr>
          <w:spacing w:val="-5"/>
        </w:rPr>
        <w:t>(4)</w:t>
      </w:r>
    </w:p>
    <w:p w:rsidR="00A1589F" w:rsidRDefault="004911AA">
      <w:pPr>
        <w:pStyle w:val="BodyText"/>
        <w:ind w:left="100" w:right="560"/>
      </w:pPr>
      <w:r>
        <w:t>(a)</w:t>
      </w:r>
      <w:r>
        <w:rPr>
          <w:spacing w:val="-5"/>
        </w:rPr>
        <w:t xml:space="preserve"> </w:t>
      </w:r>
      <w:r>
        <w:t>(</w:t>
      </w:r>
      <w:proofErr w:type="spellStart"/>
      <w:r>
        <w:t>i</w:t>
      </w:r>
      <w:proofErr w:type="spellEnd"/>
      <w:r>
        <w:t>),</w:t>
      </w:r>
      <w:r>
        <w:rPr>
          <w:spacing w:val="-4"/>
        </w:rPr>
        <w:t xml:space="preserve"> </w:t>
      </w:r>
      <w:r>
        <w:t>CRS,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adopt</w:t>
      </w:r>
      <w:r>
        <w:rPr>
          <w:spacing w:val="-5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 setting</w:t>
      </w:r>
      <w:r>
        <w:rPr>
          <w:spacing w:val="-6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specifications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operation of all commercial vehicles in Colorado, both in interstate and intrastate</w:t>
      </w:r>
    </w:p>
    <w:p w:rsidR="00A1589F" w:rsidRDefault="004911AA">
      <w:pPr>
        <w:pStyle w:val="BodyText"/>
        <w:spacing w:line="293" w:lineRule="exact"/>
        <w:ind w:left="100"/>
      </w:pPr>
      <w:r>
        <w:rPr>
          <w:spacing w:val="-2"/>
        </w:rPr>
        <w:t>transportation.</w:t>
      </w:r>
    </w:p>
    <w:p w:rsidR="00A1589F" w:rsidRDefault="004911AA">
      <w:pPr>
        <w:pStyle w:val="Heading1"/>
        <w:spacing w:before="239"/>
        <w:ind w:left="100" w:firstLine="0"/>
      </w:pPr>
      <w:bookmarkStart w:id="6" w:name="MCS_2:_Applicability."/>
      <w:bookmarkStart w:id="7" w:name="_bookmark2"/>
      <w:bookmarkEnd w:id="6"/>
      <w:bookmarkEnd w:id="7"/>
      <w:r>
        <w:t>MCS 2:</w:t>
      </w:r>
      <w:r>
        <w:rPr>
          <w:spacing w:val="-27"/>
        </w:rPr>
        <w:t xml:space="preserve"> </w:t>
      </w:r>
      <w:r>
        <w:rPr>
          <w:spacing w:val="-2"/>
        </w:rPr>
        <w:t>Applicability.</w:t>
      </w:r>
    </w:p>
    <w:p w:rsidR="00A1589F" w:rsidRDefault="004911AA">
      <w:pPr>
        <w:pStyle w:val="BodyText"/>
        <w:ind w:left="100" w:right="560"/>
      </w:pPr>
      <w:r>
        <w:t xml:space="preserve">These rules and regulations apply to individuals, </w:t>
      </w:r>
      <w:r>
        <w:t>corporations, Colorado government or governmental</w:t>
      </w:r>
      <w:r>
        <w:rPr>
          <w:spacing w:val="-6"/>
        </w:rPr>
        <w:t xml:space="preserve"> </w:t>
      </w:r>
      <w:r>
        <w:t>subdivisions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agencies,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entities</w:t>
      </w:r>
      <w:r>
        <w:rPr>
          <w:rFonts w:ascii="Times New Roman" w:hAnsi="Times New Roman"/>
          <w:strike/>
          <w:spacing w:val="-9"/>
        </w:rPr>
        <w:t xml:space="preserve"> </w:t>
      </w:r>
      <w:r>
        <w:rPr>
          <w:strike/>
        </w:rPr>
        <w:t>who</w:t>
      </w:r>
      <w:r>
        <w:rPr>
          <w:spacing w:val="-2"/>
        </w:rPr>
        <w:t xml:space="preserve"> </w:t>
      </w:r>
      <w:r>
        <w:rPr>
          <w:b/>
          <w:color w:val="C00000"/>
        </w:rPr>
        <w:t>that</w:t>
      </w:r>
      <w:r>
        <w:rPr>
          <w:b/>
          <w:color w:val="C00000"/>
          <w:spacing w:val="-3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commercial vehicles as</w:t>
      </w:r>
      <w:r>
        <w:rPr>
          <w:rFonts w:ascii="Times New Roman" w:hAnsi="Times New Roman"/>
          <w:strike/>
        </w:rPr>
        <w:t xml:space="preserve"> </w:t>
      </w:r>
      <w:r>
        <w:rPr>
          <w:strike/>
        </w:rPr>
        <w:t>they are</w:t>
      </w:r>
      <w:r>
        <w:t xml:space="preserve"> defined in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42-4-235 (1) (a), CRS.</w:t>
      </w:r>
    </w:p>
    <w:p w:rsidR="00A1589F" w:rsidRDefault="004911AA">
      <w:pPr>
        <w:pStyle w:val="Heading1"/>
        <w:numPr>
          <w:ilvl w:val="1"/>
          <w:numId w:val="10"/>
        </w:numPr>
        <w:tabs>
          <w:tab w:val="left" w:pos="820"/>
        </w:tabs>
      </w:pPr>
      <w:bookmarkStart w:id="8" w:name="2.1._Compliance_with_8_CCR_1507-25_as_Ap"/>
      <w:bookmarkStart w:id="9" w:name="_bookmark3"/>
      <w:bookmarkEnd w:id="8"/>
      <w:bookmarkEnd w:id="9"/>
      <w:r>
        <w:t>Compliance</w:t>
      </w:r>
      <w:r>
        <w:rPr>
          <w:spacing w:val="-3"/>
        </w:rPr>
        <w:t xml:space="preserve"> </w:t>
      </w:r>
      <w:r>
        <w:t>with 8 CCR</w:t>
      </w:r>
      <w:r>
        <w:rPr>
          <w:spacing w:val="-2"/>
        </w:rPr>
        <w:t xml:space="preserve"> </w:t>
      </w:r>
      <w:r>
        <w:t>1507-25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Appropriate.</w:t>
      </w:r>
    </w:p>
    <w:p w:rsidR="00A1589F" w:rsidRDefault="004911AA">
      <w:pPr>
        <w:pStyle w:val="BodyText"/>
        <w:ind w:left="820" w:right="543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rule,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transports hazardous</w:t>
      </w:r>
      <w:r>
        <w:rPr>
          <w:spacing w:val="-3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49 CFR 171.8 and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 xml:space="preserve">42-20-103 (3), CRS, and/or nuclear materials as defined in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42-20-402 (3) (a) – (c), CRS, must operate consistent with 8 CCR 1507-25, the CSP Rules a</w:t>
      </w:r>
      <w:r>
        <w:t>nd Regulations Concerning the Permitting, Routing, and Transportation of Hazardous and Nuclear Materials and the Intrastate Transportation of Agricultural</w:t>
      </w:r>
    </w:p>
    <w:p w:rsidR="00A1589F" w:rsidRDefault="004911AA">
      <w:pPr>
        <w:pStyle w:val="BodyText"/>
        <w:spacing w:line="293" w:lineRule="exact"/>
        <w:ind w:left="820"/>
      </w:pPr>
      <w:r>
        <w:t>Products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Colorado.</w:t>
      </w:r>
    </w:p>
    <w:p w:rsidR="00A1589F" w:rsidRDefault="004911AA">
      <w:pPr>
        <w:pStyle w:val="Heading1"/>
        <w:numPr>
          <w:ilvl w:val="1"/>
          <w:numId w:val="10"/>
        </w:numPr>
        <w:tabs>
          <w:tab w:val="left" w:pos="817"/>
        </w:tabs>
        <w:spacing w:before="242"/>
        <w:ind w:left="817" w:hanging="717"/>
        <w:jc w:val="both"/>
      </w:pPr>
      <w:bookmarkStart w:id="10" w:name="2.2._Approval_of_Temporary_Rule_Variance"/>
      <w:bookmarkStart w:id="11" w:name="_bookmark4"/>
      <w:bookmarkEnd w:id="10"/>
      <w:bookmarkEnd w:id="11"/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Rule</w:t>
      </w:r>
      <w:r>
        <w:rPr>
          <w:spacing w:val="-2"/>
        </w:rPr>
        <w:t xml:space="preserve"> Variance(s).</w:t>
      </w:r>
    </w:p>
    <w:p w:rsidR="00A1589F" w:rsidRDefault="004911AA">
      <w:pPr>
        <w:pStyle w:val="BodyText"/>
        <w:ind w:left="820" w:right="587"/>
        <w:jc w:val="both"/>
      </w:pPr>
      <w:r>
        <w:t>Provided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variance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 xml:space="preserve">of </w:t>
      </w:r>
      <w:r>
        <w:rPr>
          <w:strike/>
        </w:rPr>
        <w:t>§</w:t>
      </w:r>
      <w:r>
        <w:rPr>
          <w:spacing w:val="-2"/>
        </w:rPr>
        <w:t xml:space="preserve"> </w:t>
      </w:r>
      <w:r>
        <w:rPr>
          <w:b/>
          <w:color w:val="C00000"/>
        </w:rPr>
        <w:t>Section</w:t>
      </w:r>
      <w:r>
        <w:rPr>
          <w:b/>
          <w:color w:val="C00000"/>
          <w:spacing w:val="-3"/>
        </w:rPr>
        <w:t xml:space="preserve"> </w:t>
      </w:r>
      <w:r>
        <w:t>42-4-235,</w:t>
      </w:r>
      <w:r>
        <w:rPr>
          <w:spacing w:val="-3"/>
        </w:rPr>
        <w:t xml:space="preserve"> </w:t>
      </w:r>
      <w:r>
        <w:t>CRS,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CSP</w:t>
      </w:r>
      <w:r>
        <w:rPr>
          <w:spacing w:val="-4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Carrier Safety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(MCSS)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and grant requests</w:t>
      </w:r>
      <w:r>
        <w:rPr>
          <w:spacing w:val="-1"/>
        </w:rPr>
        <w:t xml:space="preserve"> </w:t>
      </w:r>
      <w:r>
        <w:t>of intrastate</w:t>
      </w:r>
      <w:r>
        <w:rPr>
          <w:spacing w:val="-3"/>
        </w:rPr>
        <w:t xml:space="preserve"> </w:t>
      </w:r>
      <w:r>
        <w:t>commercial motor carriers for temporary variances from these rules.</w:t>
      </w:r>
    </w:p>
    <w:p w:rsidR="00A1589F" w:rsidRDefault="004911AA">
      <w:pPr>
        <w:pStyle w:val="Heading1"/>
        <w:spacing w:before="239"/>
        <w:ind w:left="100" w:firstLine="0"/>
      </w:pPr>
      <w:bookmarkStart w:id="12" w:name="MCS_3:_General_Definitions."/>
      <w:bookmarkStart w:id="13" w:name="_bookmark5"/>
      <w:bookmarkEnd w:id="12"/>
      <w:bookmarkEnd w:id="13"/>
      <w:r>
        <w:t>MCS</w:t>
      </w:r>
      <w:r>
        <w:rPr>
          <w:spacing w:val="-2"/>
        </w:rPr>
        <w:t xml:space="preserve"> </w:t>
      </w:r>
      <w:r>
        <w:t>3:</w:t>
      </w:r>
      <w:r>
        <w:rPr>
          <w:spacing w:val="-27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rPr>
          <w:spacing w:val="-2"/>
        </w:rPr>
        <w:t>Definitions.</w:t>
      </w:r>
    </w:p>
    <w:p w:rsidR="00A1589F" w:rsidRDefault="004911AA">
      <w:pPr>
        <w:pStyle w:val="BodyText"/>
        <w:ind w:left="100" w:right="56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definitions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specified.</w:t>
      </w:r>
      <w:r>
        <w:rPr>
          <w:spacing w:val="40"/>
        </w:rPr>
        <w:t xml:space="preserve"> </w:t>
      </w:r>
      <w:r>
        <w:t xml:space="preserve">Definitions relevant to these rules are </w:t>
      </w:r>
      <w:r>
        <w:rPr>
          <w:strike/>
        </w:rPr>
        <w:t>found</w:t>
      </w:r>
      <w:r>
        <w:t xml:space="preserve"> in Title 49 of the Code of Federal Regulations.</w:t>
      </w:r>
      <w:r>
        <w:rPr>
          <w:spacing w:val="40"/>
        </w:rPr>
        <w:t xml:space="preserve"> </w:t>
      </w:r>
      <w:r>
        <w:t>These definitions are amended to maintain consistency with the Colorado Revised Statutes as</w:t>
      </w:r>
    </w:p>
    <w:p w:rsidR="00A1589F" w:rsidRDefault="004911AA">
      <w:pPr>
        <w:pStyle w:val="BodyText"/>
        <w:ind w:left="100"/>
      </w:pPr>
      <w:r>
        <w:rPr>
          <w:spacing w:val="-2"/>
        </w:rPr>
        <w:t>necessary.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17"/>
        </w:tabs>
        <w:ind w:left="817" w:hanging="717"/>
        <w:jc w:val="both"/>
        <w:rPr>
          <w:b/>
          <w:sz w:val="24"/>
        </w:rPr>
      </w:pPr>
      <w:r>
        <w:rPr>
          <w:b/>
          <w:sz w:val="24"/>
        </w:rPr>
        <w:t>Action: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trike/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b/>
          <w:color w:val="C00000"/>
          <w:sz w:val="24"/>
        </w:rPr>
        <w:t>Section</w:t>
      </w:r>
      <w:r>
        <w:rPr>
          <w:b/>
          <w:color w:val="C00000"/>
          <w:spacing w:val="-3"/>
          <w:sz w:val="24"/>
        </w:rPr>
        <w:t xml:space="preserve"> </w:t>
      </w:r>
      <w:r>
        <w:rPr>
          <w:sz w:val="24"/>
        </w:rPr>
        <w:t>24-4-102</w:t>
      </w:r>
      <w:r>
        <w:rPr>
          <w:spacing w:val="-4"/>
          <w:sz w:val="24"/>
        </w:rPr>
        <w:t xml:space="preserve"> </w:t>
      </w:r>
      <w:r>
        <w:rPr>
          <w:sz w:val="24"/>
        </w:rPr>
        <w:t>(1),</w:t>
      </w:r>
      <w:r>
        <w:rPr>
          <w:spacing w:val="-3"/>
          <w:sz w:val="24"/>
        </w:rPr>
        <w:t xml:space="preserve"> </w:t>
      </w:r>
      <w:r>
        <w:rPr>
          <w:sz w:val="24"/>
        </w:rPr>
        <w:t>CRS,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</w:t>
      </w:r>
    </w:p>
    <w:p w:rsidR="00A1589F" w:rsidRDefault="00A1589F">
      <w:pPr>
        <w:jc w:val="both"/>
        <w:rPr>
          <w:sz w:val="24"/>
        </w:rPr>
        <w:sectPr w:rsidR="00A1589F">
          <w:type w:val="continuous"/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BodyText"/>
        <w:spacing w:before="40"/>
        <w:ind w:left="820" w:right="560"/>
      </w:pPr>
      <w:r>
        <w:lastRenderedPageBreak/>
        <w:t>action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rule,</w:t>
      </w:r>
      <w:r>
        <w:rPr>
          <w:spacing w:val="-2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t>interlocutory</w:t>
      </w:r>
      <w:r>
        <w:rPr>
          <w:spacing w:val="-3"/>
        </w:rPr>
        <w:t xml:space="preserve"> </w:t>
      </w:r>
      <w:r>
        <w:t>order, license, sanction, relief</w:t>
      </w:r>
      <w:r>
        <w:rPr>
          <w:color w:val="C00000"/>
        </w:rPr>
        <w:t xml:space="preserve">, </w:t>
      </w:r>
      <w:r>
        <w:t>or the equivalent or the denial thereof, or failure to act.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39"/>
        <w:ind w:right="813"/>
        <w:rPr>
          <w:b/>
          <w:sz w:val="24"/>
        </w:rPr>
      </w:pPr>
      <w:r>
        <w:rPr>
          <w:b/>
          <w:sz w:val="24"/>
        </w:rPr>
        <w:t>Aggrieved: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Consistent with </w:t>
      </w:r>
      <w:r>
        <w:rPr>
          <w:strike/>
          <w:sz w:val="24"/>
        </w:rPr>
        <w:t>§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Section </w:t>
      </w:r>
      <w:r>
        <w:rPr>
          <w:sz w:val="24"/>
        </w:rPr>
        <w:t>24-4-102 (3.5), CRS, and as may be used in connection with judicial review of rule-making, means having suffered actual loss or injury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exposed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pote</w:t>
      </w:r>
      <w:r>
        <w:rPr>
          <w:sz w:val="24"/>
        </w:rPr>
        <w:t>ntial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injury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legitimate</w:t>
      </w:r>
      <w:r>
        <w:rPr>
          <w:spacing w:val="-3"/>
          <w:sz w:val="24"/>
        </w:rPr>
        <w:t xml:space="preserve"> </w:t>
      </w:r>
      <w:r>
        <w:rPr>
          <w:sz w:val="24"/>
        </w:rPr>
        <w:t>interests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but not limited to, business, economic, aesthetic, governmental, recreational, or conservational interests.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39"/>
        <w:ind w:right="546"/>
        <w:rPr>
          <w:b/>
          <w:sz w:val="24"/>
        </w:rPr>
      </w:pPr>
      <w:r>
        <w:rPr>
          <w:b/>
          <w:color w:val="C00000"/>
          <w:sz w:val="24"/>
        </w:rPr>
        <w:t>Authorized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Enforcement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Official: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Enforcement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Officials,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as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defined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within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these</w:t>
      </w:r>
      <w:r>
        <w:rPr>
          <w:b/>
          <w:color w:val="C00000"/>
          <w:spacing w:val="-8"/>
          <w:sz w:val="24"/>
        </w:rPr>
        <w:t xml:space="preserve"> </w:t>
      </w:r>
      <w:r>
        <w:rPr>
          <w:b/>
          <w:color w:val="C00000"/>
          <w:sz w:val="24"/>
        </w:rPr>
        <w:t>rules, who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are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also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certified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to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complete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commercial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vehicle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inspections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under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Section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42-4- 235 (4) (a), CRS, are authorized to perform commercial vehicle inspections consistent with their certification level.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Level I CVSA-certified Colorado State Patrol Troopers</w:t>
      </w:r>
    </w:p>
    <w:p w:rsidR="00A1589F" w:rsidRDefault="004911AA">
      <w:pPr>
        <w:spacing w:before="3"/>
        <w:ind w:left="820"/>
        <w:rPr>
          <w:b/>
          <w:sz w:val="24"/>
        </w:rPr>
      </w:pPr>
      <w:r>
        <w:rPr>
          <w:b/>
          <w:color w:val="C00000"/>
          <w:sz w:val="24"/>
        </w:rPr>
        <w:t>as</w:t>
      </w:r>
      <w:r>
        <w:rPr>
          <w:b/>
          <w:color w:val="C00000"/>
          <w:sz w:val="24"/>
        </w:rPr>
        <w:t>signed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to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Motor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Carrier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Safety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Section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are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only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Colorado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law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pacing w:val="-2"/>
          <w:sz w:val="24"/>
        </w:rPr>
        <w:t>enforcement</w:t>
      </w:r>
    </w:p>
    <w:p w:rsidR="00A1589F" w:rsidRDefault="004911AA">
      <w:pPr>
        <w:ind w:left="820"/>
        <w:rPr>
          <w:sz w:val="24"/>
        </w:rPr>
      </w:pPr>
      <w:r>
        <w:rPr>
          <w:b/>
          <w:color w:val="C00000"/>
          <w:sz w:val="24"/>
        </w:rPr>
        <w:t>officials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authorized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to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perform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Compliance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Reviews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on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and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to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assign Safety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Ratings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for commercial motor carrier operators or drivers.</w:t>
      </w:r>
      <w:r>
        <w:rPr>
          <w:b/>
          <w:color w:val="C00000"/>
          <w:spacing w:val="80"/>
          <w:sz w:val="24"/>
        </w:rPr>
        <w:t xml:space="preserve"> </w:t>
      </w:r>
      <w:r>
        <w:rPr>
          <w:strike/>
          <w:sz w:val="24"/>
        </w:rPr>
        <w:t>CDL:</w:t>
      </w:r>
      <w:r>
        <w:rPr>
          <w:strike/>
          <w:spacing w:val="40"/>
          <w:sz w:val="24"/>
        </w:rPr>
        <w:t xml:space="preserve"> </w:t>
      </w:r>
      <w:r>
        <w:rPr>
          <w:strike/>
          <w:sz w:val="24"/>
        </w:rPr>
        <w:t>Commercial Driver’s License.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39"/>
        <w:rPr>
          <w:b/>
          <w:sz w:val="24"/>
        </w:rPr>
      </w:pPr>
      <w:r>
        <w:rPr>
          <w:b/>
          <w:color w:val="C00000"/>
          <w:sz w:val="24"/>
        </w:rPr>
        <w:t>CDL:</w:t>
      </w:r>
      <w:r>
        <w:rPr>
          <w:b/>
          <w:color w:val="C00000"/>
          <w:spacing w:val="51"/>
          <w:sz w:val="24"/>
        </w:rPr>
        <w:t xml:space="preserve"> </w:t>
      </w:r>
      <w:r>
        <w:rPr>
          <w:b/>
          <w:color w:val="C00000"/>
          <w:sz w:val="24"/>
        </w:rPr>
        <w:t>Commercial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Driver’s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License.</w:t>
      </w:r>
      <w:r>
        <w:rPr>
          <w:b/>
          <w:color w:val="C00000"/>
          <w:spacing w:val="50"/>
          <w:sz w:val="24"/>
        </w:rPr>
        <w:t xml:space="preserve"> </w:t>
      </w:r>
      <w:r>
        <w:rPr>
          <w:strike/>
          <w:sz w:val="24"/>
        </w:rPr>
        <w:t>CDOR:</w:t>
      </w:r>
      <w:r>
        <w:rPr>
          <w:strike/>
          <w:spacing w:val="52"/>
          <w:sz w:val="24"/>
        </w:rPr>
        <w:t xml:space="preserve"> </w:t>
      </w:r>
      <w:r>
        <w:rPr>
          <w:strike/>
          <w:sz w:val="24"/>
        </w:rPr>
        <w:t>Colorado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Department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of</w:t>
      </w:r>
      <w:r>
        <w:rPr>
          <w:strike/>
          <w:spacing w:val="-1"/>
          <w:sz w:val="24"/>
        </w:rPr>
        <w:t xml:space="preserve"> </w:t>
      </w:r>
      <w:r>
        <w:rPr>
          <w:strike/>
          <w:spacing w:val="-2"/>
          <w:sz w:val="24"/>
        </w:rPr>
        <w:t>Revenue.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ind w:right="1714"/>
        <w:rPr>
          <w:b/>
          <w:sz w:val="24"/>
        </w:rPr>
      </w:pPr>
      <w:r>
        <w:rPr>
          <w:b/>
          <w:color w:val="C00000"/>
          <w:sz w:val="24"/>
        </w:rPr>
        <w:t>CDOR: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Colorado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Department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Revenue.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CDOT: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Colorado</w:t>
      </w:r>
      <w:r>
        <w:rPr>
          <w:strike/>
          <w:spacing w:val="-7"/>
          <w:sz w:val="24"/>
        </w:rPr>
        <w:t xml:space="preserve"> </w:t>
      </w:r>
      <w:r>
        <w:rPr>
          <w:strike/>
          <w:sz w:val="24"/>
        </w:rPr>
        <w:t>Department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of</w:t>
      </w:r>
      <w:r>
        <w:rPr>
          <w:sz w:val="24"/>
        </w:rPr>
        <w:t xml:space="preserve"> </w:t>
      </w:r>
      <w:r>
        <w:rPr>
          <w:strike/>
          <w:spacing w:val="-2"/>
          <w:sz w:val="24"/>
        </w:rPr>
        <w:t>Transportation.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ind w:right="507"/>
        <w:rPr>
          <w:b/>
          <w:sz w:val="24"/>
        </w:rPr>
      </w:pPr>
      <w:r>
        <w:rPr>
          <w:b/>
          <w:color w:val="C00000"/>
          <w:sz w:val="24"/>
        </w:rPr>
        <w:t>CDOT: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Colorado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Department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Transportation.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CDPS: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Colorado</w:t>
      </w:r>
      <w:r>
        <w:rPr>
          <w:strike/>
          <w:spacing w:val="-6"/>
          <w:sz w:val="24"/>
        </w:rPr>
        <w:t xml:space="preserve"> </w:t>
      </w:r>
      <w:r>
        <w:rPr>
          <w:strike/>
          <w:sz w:val="24"/>
        </w:rPr>
        <w:t>Department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of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Public</w:t>
      </w:r>
      <w:r>
        <w:rPr>
          <w:sz w:val="24"/>
        </w:rPr>
        <w:t xml:space="preserve"> </w:t>
      </w:r>
      <w:r>
        <w:rPr>
          <w:strike/>
          <w:spacing w:val="-2"/>
          <w:sz w:val="24"/>
        </w:rPr>
        <w:t>Safety.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rPr>
          <w:b/>
          <w:sz w:val="24"/>
        </w:rPr>
      </w:pPr>
      <w:r>
        <w:rPr>
          <w:b/>
          <w:color w:val="C00000"/>
          <w:sz w:val="24"/>
        </w:rPr>
        <w:t>CDPS:</w:t>
      </w:r>
      <w:r>
        <w:rPr>
          <w:b/>
          <w:color w:val="C00000"/>
          <w:spacing w:val="49"/>
          <w:sz w:val="24"/>
        </w:rPr>
        <w:t xml:space="preserve"> </w:t>
      </w:r>
      <w:r>
        <w:rPr>
          <w:b/>
          <w:color w:val="C00000"/>
          <w:sz w:val="24"/>
        </w:rPr>
        <w:t>Colorado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Department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Public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Safety.</w:t>
      </w:r>
      <w:r>
        <w:rPr>
          <w:b/>
          <w:color w:val="C00000"/>
          <w:spacing w:val="53"/>
          <w:sz w:val="24"/>
        </w:rPr>
        <w:t xml:space="preserve"> </w:t>
      </w:r>
      <w:r>
        <w:rPr>
          <w:b/>
          <w:strike/>
          <w:sz w:val="24"/>
        </w:rPr>
        <w:t>CFR:</w:t>
      </w:r>
      <w:r>
        <w:rPr>
          <w:b/>
          <w:strike/>
          <w:spacing w:val="51"/>
          <w:sz w:val="24"/>
        </w:rPr>
        <w:t xml:space="preserve"> </w:t>
      </w:r>
      <w:r>
        <w:rPr>
          <w:strike/>
          <w:sz w:val="24"/>
        </w:rPr>
        <w:t>Code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of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Federal</w:t>
      </w:r>
      <w:r>
        <w:rPr>
          <w:strike/>
          <w:spacing w:val="-4"/>
          <w:sz w:val="24"/>
        </w:rPr>
        <w:t xml:space="preserve"> </w:t>
      </w:r>
      <w:r>
        <w:rPr>
          <w:strike/>
          <w:spacing w:val="-2"/>
          <w:sz w:val="24"/>
        </w:rPr>
        <w:t>Regulations.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ind w:right="579"/>
        <w:rPr>
          <w:b/>
          <w:sz w:val="24"/>
        </w:rPr>
      </w:pPr>
      <w:r>
        <w:rPr>
          <w:b/>
          <w:color w:val="C00000"/>
          <w:sz w:val="24"/>
        </w:rPr>
        <w:t>CFR: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Code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Federal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Regulations.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Chief: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Chief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of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Colorado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State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Patrol,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or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his</w:t>
      </w:r>
      <w:r>
        <w:rPr>
          <w:sz w:val="24"/>
        </w:rPr>
        <w:t xml:space="preserve"> </w:t>
      </w:r>
      <w:r>
        <w:rPr>
          <w:strike/>
          <w:sz w:val="24"/>
        </w:rPr>
        <w:t>or her designee as appropriate, unless otherwise specified.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42"/>
        <w:ind w:right="826"/>
        <w:rPr>
          <w:b/>
          <w:sz w:val="24"/>
        </w:rPr>
      </w:pPr>
      <w:r>
        <w:rPr>
          <w:b/>
          <w:color w:val="C00000"/>
          <w:sz w:val="24"/>
        </w:rPr>
        <w:t>Chief: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Chief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Colorado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State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Patrol,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or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his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or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her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designee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as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appropriate, unless otherwise specified.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Civil Penalty: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A financial penalty imposed on a motor</w:t>
      </w:r>
      <w:r>
        <w:rPr>
          <w:sz w:val="24"/>
        </w:rPr>
        <w:t xml:space="preserve"> </w:t>
      </w:r>
      <w:r>
        <w:rPr>
          <w:strike/>
          <w:sz w:val="24"/>
        </w:rPr>
        <w:t>carrier by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the Colorado State Patrol after a Compliance Review for violations of rules</w:t>
      </w:r>
      <w:r>
        <w:rPr>
          <w:sz w:val="24"/>
        </w:rPr>
        <w:t xml:space="preserve"> </w:t>
      </w:r>
      <w:r>
        <w:rPr>
          <w:strike/>
          <w:sz w:val="24"/>
        </w:rPr>
        <w:t>adopted by the Chief consistent with §42</w:t>
      </w:r>
      <w:r>
        <w:rPr>
          <w:strike/>
          <w:sz w:val="24"/>
        </w:rPr>
        <w:t>-4-235 (4) (a) (I), CRS.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ind w:right="868"/>
      </w:pPr>
      <w:r>
        <w:rPr>
          <w:color w:val="C00000"/>
        </w:rPr>
        <w:t>Civil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Penalty: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financial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penalty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imposed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motor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carrier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 Colorado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State Patrol after a Compliance Review for violations of rules adopted by the Chief</w:t>
      </w:r>
    </w:p>
    <w:p w:rsidR="00A1589F" w:rsidRDefault="004911AA">
      <w:pPr>
        <w:ind w:left="820" w:right="489"/>
        <w:rPr>
          <w:sz w:val="24"/>
        </w:rPr>
      </w:pPr>
      <w:r>
        <w:rPr>
          <w:b/>
          <w:color w:val="C00000"/>
          <w:sz w:val="24"/>
        </w:rPr>
        <w:t>consistent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with Section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42-4-235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(4)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(a)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(I),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CRS.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Civil</w:t>
      </w:r>
      <w:r>
        <w:rPr>
          <w:b/>
          <w:strike/>
          <w:spacing w:val="-4"/>
          <w:sz w:val="24"/>
        </w:rPr>
        <w:t xml:space="preserve"> </w:t>
      </w:r>
      <w:r>
        <w:rPr>
          <w:b/>
          <w:strike/>
          <w:sz w:val="24"/>
        </w:rPr>
        <w:t>Penalty</w:t>
      </w:r>
      <w:r>
        <w:rPr>
          <w:b/>
          <w:strike/>
          <w:spacing w:val="-2"/>
          <w:sz w:val="24"/>
        </w:rPr>
        <w:t xml:space="preserve"> </w:t>
      </w:r>
      <w:r>
        <w:rPr>
          <w:b/>
          <w:strike/>
          <w:sz w:val="24"/>
        </w:rPr>
        <w:t>Process: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process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and</w:t>
      </w:r>
      <w:r>
        <w:rPr>
          <w:sz w:val="24"/>
        </w:rPr>
        <w:t xml:space="preserve"> </w:t>
      </w:r>
      <w:r>
        <w:rPr>
          <w:strike/>
          <w:sz w:val="24"/>
        </w:rPr>
        <w:t>procedures to collect Civil Penalties issued by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the CSP for violations of §42-4-235 (4) (a),</w:t>
      </w:r>
      <w:r>
        <w:rPr>
          <w:sz w:val="24"/>
        </w:rPr>
        <w:t xml:space="preserve"> </w:t>
      </w:r>
      <w:r>
        <w:rPr>
          <w:strike/>
          <w:sz w:val="24"/>
        </w:rPr>
        <w:t>CRS, under the authority provided by §42-4-235 (2)(a), CRS, and determined consistent</w:t>
      </w:r>
      <w:r>
        <w:rPr>
          <w:sz w:val="24"/>
        </w:rPr>
        <w:t xml:space="preserve"> </w:t>
      </w:r>
      <w:r>
        <w:rPr>
          <w:strike/>
          <w:sz w:val="24"/>
        </w:rPr>
        <w:t>with the provisions of Subpart G of 49 CFR 386 as codified within §42-4-235 (2) (b) (I),</w:t>
      </w:r>
      <w:r>
        <w:rPr>
          <w:sz w:val="24"/>
        </w:rPr>
        <w:t xml:space="preserve"> </w:t>
      </w:r>
      <w:r>
        <w:rPr>
          <w:strike/>
          <w:spacing w:val="-4"/>
          <w:sz w:val="24"/>
        </w:rPr>
        <w:t>CRS.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spacing w:before="239"/>
      </w:pPr>
      <w:r>
        <w:rPr>
          <w:color w:val="C00000"/>
        </w:rPr>
        <w:t>Civil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Penalty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Process:</w:t>
      </w:r>
      <w:r>
        <w:rPr>
          <w:color w:val="C00000"/>
          <w:spacing w:val="48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process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procedures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collect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Civil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Penalties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issued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5"/>
        </w:rPr>
        <w:t>by</w:t>
      </w:r>
    </w:p>
    <w:p w:rsidR="00A1589F" w:rsidRDefault="004911AA">
      <w:pPr>
        <w:ind w:left="820"/>
        <w:rPr>
          <w:b/>
          <w:sz w:val="24"/>
        </w:rPr>
      </w:pPr>
      <w:r>
        <w:rPr>
          <w:b/>
          <w:color w:val="C00000"/>
          <w:sz w:val="24"/>
        </w:rPr>
        <w:t>the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CSP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for violations of Section 42-4-235 (4) (a),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CRS, under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authorit</w:t>
      </w:r>
      <w:r>
        <w:rPr>
          <w:b/>
          <w:color w:val="C00000"/>
          <w:sz w:val="24"/>
        </w:rPr>
        <w:t>y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provided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by Section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42-4-235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(2)(a),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CRS,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and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determined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consistent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with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provisions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Subpart</w:t>
      </w:r>
    </w:p>
    <w:p w:rsidR="00A1589F" w:rsidRDefault="00A1589F">
      <w:pPr>
        <w:rPr>
          <w:sz w:val="24"/>
        </w:r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spacing w:before="40"/>
        <w:ind w:left="820" w:right="543"/>
        <w:rPr>
          <w:sz w:val="24"/>
        </w:rPr>
      </w:pPr>
      <w:r>
        <w:rPr>
          <w:b/>
          <w:color w:val="C00000"/>
          <w:sz w:val="24"/>
        </w:rPr>
        <w:lastRenderedPageBreak/>
        <w:t>G of 49 CFR 386 as codified within Section 42-4-235 (2) (b) (I), CRS.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Commercial</w:t>
      </w:r>
      <w:r>
        <w:rPr>
          <w:b/>
          <w:sz w:val="24"/>
        </w:rPr>
        <w:t xml:space="preserve"> </w:t>
      </w:r>
      <w:r>
        <w:rPr>
          <w:b/>
          <w:strike/>
          <w:sz w:val="24"/>
        </w:rPr>
        <w:t>Vehicle: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definition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of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commercial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vehicle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will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be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as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outlined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in §42-4-235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(1)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(a),</w:t>
      </w:r>
      <w:r>
        <w:rPr>
          <w:sz w:val="24"/>
        </w:rPr>
        <w:t xml:space="preserve"> </w:t>
      </w:r>
      <w:r>
        <w:rPr>
          <w:strike/>
          <w:spacing w:val="-4"/>
          <w:sz w:val="24"/>
        </w:rPr>
        <w:t>CRS.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39"/>
        <w:ind w:right="870"/>
        <w:rPr>
          <w:b/>
          <w:sz w:val="24"/>
        </w:rPr>
      </w:pPr>
      <w:r>
        <w:rPr>
          <w:b/>
          <w:color w:val="C00000"/>
          <w:sz w:val="24"/>
        </w:rPr>
        <w:t>Commercial Vehicle: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The definition of commercial vehicle will be as outlined in Section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42-4-235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(1)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(a),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CRS.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Compliance</w:t>
      </w:r>
      <w:r>
        <w:rPr>
          <w:b/>
          <w:strike/>
          <w:spacing w:val="-4"/>
          <w:sz w:val="24"/>
        </w:rPr>
        <w:t xml:space="preserve"> </w:t>
      </w:r>
      <w:r>
        <w:rPr>
          <w:b/>
          <w:strike/>
          <w:sz w:val="24"/>
        </w:rPr>
        <w:t>Review: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An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examination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of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motor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carrier</w:t>
      </w:r>
      <w:r>
        <w:rPr>
          <w:sz w:val="24"/>
        </w:rPr>
        <w:t xml:space="preserve"> </w:t>
      </w:r>
      <w:r>
        <w:rPr>
          <w:strike/>
          <w:sz w:val="24"/>
        </w:rPr>
        <w:t>operations, such as driver’s hours-of-service, maintenance and inspection, driver</w:t>
      </w:r>
      <w:r>
        <w:rPr>
          <w:sz w:val="24"/>
        </w:rPr>
        <w:t xml:space="preserve"> </w:t>
      </w:r>
      <w:r>
        <w:rPr>
          <w:strike/>
          <w:sz w:val="24"/>
        </w:rPr>
        <w:t>qualifications, CDL requirements, financial responsibility, accidents, hazardous</w:t>
      </w:r>
    </w:p>
    <w:p w:rsidR="00A1589F" w:rsidRDefault="004911AA">
      <w:pPr>
        <w:pStyle w:val="BodyText"/>
        <w:spacing w:line="242" w:lineRule="auto"/>
        <w:ind w:left="820" w:right="560"/>
      </w:pPr>
      <w:r>
        <w:rPr>
          <w:strike/>
        </w:rPr>
        <w:t>materials,</w:t>
      </w:r>
      <w:r>
        <w:rPr>
          <w:strike/>
          <w:spacing w:val="-6"/>
        </w:rPr>
        <w:t xml:space="preserve"> </w:t>
      </w:r>
      <w:r>
        <w:rPr>
          <w:strike/>
        </w:rPr>
        <w:t>and</w:t>
      </w:r>
      <w:r>
        <w:rPr>
          <w:strike/>
          <w:spacing w:val="-3"/>
        </w:rPr>
        <w:t xml:space="preserve"> </w:t>
      </w:r>
      <w:r>
        <w:rPr>
          <w:strike/>
        </w:rPr>
        <w:t>other</w:t>
      </w:r>
      <w:r>
        <w:rPr>
          <w:strike/>
          <w:spacing w:val="-4"/>
        </w:rPr>
        <w:t xml:space="preserve"> </w:t>
      </w:r>
      <w:r>
        <w:rPr>
          <w:strike/>
        </w:rPr>
        <w:t>safety</w:t>
      </w:r>
      <w:r>
        <w:rPr>
          <w:strike/>
          <w:spacing w:val="-5"/>
        </w:rPr>
        <w:t xml:space="preserve"> </w:t>
      </w:r>
      <w:r>
        <w:rPr>
          <w:strike/>
        </w:rPr>
        <w:t>and</w:t>
      </w:r>
      <w:r>
        <w:rPr>
          <w:strike/>
          <w:spacing w:val="-5"/>
        </w:rPr>
        <w:t xml:space="preserve"> </w:t>
      </w:r>
      <w:r>
        <w:rPr>
          <w:strike/>
        </w:rPr>
        <w:t>transportation</w:t>
      </w:r>
      <w:r>
        <w:rPr>
          <w:strike/>
          <w:spacing w:val="-4"/>
        </w:rPr>
        <w:t xml:space="preserve"> </w:t>
      </w:r>
      <w:r>
        <w:rPr>
          <w:strike/>
        </w:rPr>
        <w:t>records</w:t>
      </w:r>
      <w:r>
        <w:rPr>
          <w:strike/>
          <w:spacing w:val="-6"/>
        </w:rPr>
        <w:t xml:space="preserve"> </w:t>
      </w:r>
      <w:r>
        <w:rPr>
          <w:strike/>
        </w:rPr>
        <w:t>to</w:t>
      </w:r>
      <w:r>
        <w:rPr>
          <w:strike/>
          <w:spacing w:val="-5"/>
        </w:rPr>
        <w:t xml:space="preserve"> </w:t>
      </w:r>
      <w:r>
        <w:rPr>
          <w:strike/>
        </w:rPr>
        <w:t>determine</w:t>
      </w:r>
      <w:r>
        <w:rPr>
          <w:strike/>
          <w:spacing w:val="-4"/>
        </w:rPr>
        <w:t xml:space="preserve"> </w:t>
      </w:r>
      <w:r>
        <w:rPr>
          <w:strike/>
        </w:rPr>
        <w:t>whether</w:t>
      </w:r>
      <w:r>
        <w:rPr>
          <w:strike/>
          <w:spacing w:val="-4"/>
        </w:rPr>
        <w:t xml:space="preserve"> </w:t>
      </w:r>
      <w:r>
        <w:rPr>
          <w:strike/>
        </w:rPr>
        <w:t>a</w:t>
      </w:r>
      <w:r>
        <w:rPr>
          <w:strike/>
          <w:spacing w:val="-5"/>
        </w:rPr>
        <w:t xml:space="preserve"> </w:t>
      </w:r>
      <w:r>
        <w:rPr>
          <w:strike/>
        </w:rPr>
        <w:t>motor</w:t>
      </w:r>
      <w:r>
        <w:t xml:space="preserve"> </w:t>
      </w:r>
      <w:r>
        <w:rPr>
          <w:strike/>
        </w:rPr>
        <w:t>carrier meets safety fitness standards.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36"/>
        <w:rPr>
          <w:b/>
          <w:sz w:val="24"/>
        </w:rPr>
      </w:pPr>
      <w:r>
        <w:rPr>
          <w:b/>
          <w:color w:val="C00000"/>
          <w:sz w:val="24"/>
        </w:rPr>
        <w:t>Compliance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Review:</w:t>
      </w:r>
      <w:r>
        <w:rPr>
          <w:b/>
          <w:color w:val="C00000"/>
          <w:spacing w:val="48"/>
          <w:sz w:val="24"/>
        </w:rPr>
        <w:t xml:space="preserve"> </w:t>
      </w:r>
      <w:r>
        <w:rPr>
          <w:b/>
          <w:color w:val="C00000"/>
          <w:sz w:val="24"/>
        </w:rPr>
        <w:t>An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examination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motor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carrier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operations,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such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as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pacing w:val="-2"/>
          <w:sz w:val="24"/>
        </w:rPr>
        <w:t>driver’s</w:t>
      </w:r>
    </w:p>
    <w:p w:rsidR="00A1589F" w:rsidRDefault="004911AA">
      <w:pPr>
        <w:ind w:left="820"/>
        <w:rPr>
          <w:b/>
          <w:sz w:val="24"/>
        </w:rPr>
      </w:pPr>
      <w:r>
        <w:rPr>
          <w:b/>
          <w:color w:val="C00000"/>
          <w:sz w:val="24"/>
        </w:rPr>
        <w:t>hours-of-service,</w:t>
      </w:r>
      <w:r>
        <w:rPr>
          <w:b/>
          <w:color w:val="C00000"/>
          <w:spacing w:val="-8"/>
          <w:sz w:val="24"/>
        </w:rPr>
        <w:t xml:space="preserve"> </w:t>
      </w:r>
      <w:r>
        <w:rPr>
          <w:b/>
          <w:color w:val="C00000"/>
          <w:sz w:val="24"/>
        </w:rPr>
        <w:t>maintenance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and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inspection,</w:t>
      </w:r>
      <w:r>
        <w:rPr>
          <w:b/>
          <w:color w:val="C00000"/>
          <w:spacing w:val="-8"/>
          <w:sz w:val="24"/>
        </w:rPr>
        <w:t xml:space="preserve"> </w:t>
      </w:r>
      <w:r>
        <w:rPr>
          <w:b/>
          <w:color w:val="C00000"/>
          <w:sz w:val="24"/>
        </w:rPr>
        <w:t>driver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qualifications,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CDL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requirements, financial responsibility, accidents, hazardous materials, and other safety and</w:t>
      </w:r>
    </w:p>
    <w:p w:rsidR="00A1589F" w:rsidRDefault="004911AA">
      <w:pPr>
        <w:spacing w:line="293" w:lineRule="exact"/>
        <w:ind w:left="820"/>
        <w:rPr>
          <w:b/>
          <w:sz w:val="24"/>
        </w:rPr>
      </w:pPr>
      <w:r>
        <w:rPr>
          <w:b/>
          <w:color w:val="C00000"/>
          <w:sz w:val="24"/>
        </w:rPr>
        <w:t>transportation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records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to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determine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whether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motor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carrier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meets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safety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pacing w:val="-2"/>
          <w:sz w:val="24"/>
        </w:rPr>
        <w:t>fitness</w:t>
      </w:r>
    </w:p>
    <w:p w:rsidR="00A1589F" w:rsidRDefault="004911AA">
      <w:pPr>
        <w:pStyle w:val="BodyText"/>
        <w:ind w:left="820" w:right="560"/>
      </w:pPr>
      <w:r>
        <w:rPr>
          <w:b/>
          <w:color w:val="C00000"/>
        </w:rPr>
        <w:t>standards.</w:t>
      </w:r>
      <w:r>
        <w:rPr>
          <w:b/>
          <w:color w:val="C00000"/>
          <w:spacing w:val="40"/>
        </w:rPr>
        <w:t xml:space="preserve"> </w:t>
      </w:r>
      <w:r>
        <w:rPr>
          <w:b/>
          <w:strike/>
        </w:rPr>
        <w:t>Conditional</w:t>
      </w:r>
      <w:r>
        <w:rPr>
          <w:b/>
          <w:strike/>
          <w:spacing w:val="-4"/>
        </w:rPr>
        <w:t xml:space="preserve"> </w:t>
      </w:r>
      <w:r>
        <w:rPr>
          <w:b/>
          <w:strike/>
        </w:rPr>
        <w:t>Safety</w:t>
      </w:r>
      <w:r>
        <w:rPr>
          <w:b/>
          <w:strike/>
          <w:spacing w:val="-3"/>
        </w:rPr>
        <w:t xml:space="preserve"> </w:t>
      </w:r>
      <w:r>
        <w:rPr>
          <w:b/>
          <w:strike/>
        </w:rPr>
        <w:t>Fitness</w:t>
      </w:r>
      <w:r>
        <w:rPr>
          <w:b/>
          <w:strike/>
          <w:spacing w:val="-2"/>
        </w:rPr>
        <w:t xml:space="preserve"> </w:t>
      </w:r>
      <w:r>
        <w:rPr>
          <w:b/>
          <w:strike/>
        </w:rPr>
        <w:t>Rating:</w:t>
      </w:r>
      <w:r>
        <w:rPr>
          <w:b/>
          <w:strike/>
          <w:spacing w:val="40"/>
        </w:rPr>
        <w:t xml:space="preserve"> </w:t>
      </w:r>
      <w:r>
        <w:rPr>
          <w:strike/>
        </w:rPr>
        <w:t>Indicates</w:t>
      </w:r>
      <w:r>
        <w:rPr>
          <w:strike/>
          <w:spacing w:val="-5"/>
        </w:rPr>
        <w:t xml:space="preserve"> </w:t>
      </w:r>
      <w:r>
        <w:rPr>
          <w:strike/>
        </w:rPr>
        <w:t>that</w:t>
      </w:r>
      <w:r>
        <w:rPr>
          <w:strike/>
          <w:spacing w:val="-2"/>
        </w:rPr>
        <w:t xml:space="preserve"> </w:t>
      </w:r>
      <w:r>
        <w:rPr>
          <w:strike/>
        </w:rPr>
        <w:t>a</w:t>
      </w:r>
      <w:r>
        <w:rPr>
          <w:strike/>
          <w:spacing w:val="-5"/>
        </w:rPr>
        <w:t xml:space="preserve"> </w:t>
      </w:r>
      <w:r>
        <w:rPr>
          <w:strike/>
        </w:rPr>
        <w:t>motor</w:t>
      </w:r>
      <w:r>
        <w:rPr>
          <w:strike/>
          <w:spacing w:val="-2"/>
        </w:rPr>
        <w:t xml:space="preserve"> </w:t>
      </w:r>
      <w:r>
        <w:rPr>
          <w:strike/>
        </w:rPr>
        <w:t>carrier</w:t>
      </w:r>
      <w:r>
        <w:rPr>
          <w:strike/>
          <w:spacing w:val="-2"/>
        </w:rPr>
        <w:t xml:space="preserve"> </w:t>
      </w:r>
      <w:r>
        <w:rPr>
          <w:strike/>
        </w:rPr>
        <w:t>does</w:t>
      </w:r>
      <w:r>
        <w:rPr>
          <w:strike/>
          <w:spacing w:val="-5"/>
        </w:rPr>
        <w:t xml:space="preserve"> </w:t>
      </w:r>
      <w:r>
        <w:rPr>
          <w:strike/>
        </w:rPr>
        <w:t>not</w:t>
      </w:r>
      <w:r>
        <w:t xml:space="preserve"> </w:t>
      </w:r>
      <w:r>
        <w:rPr>
          <w:strike/>
        </w:rPr>
        <w:t>have adequate safety management controls in place to ensure compliance with the</w:t>
      </w:r>
      <w:r>
        <w:t xml:space="preserve"> </w:t>
      </w:r>
      <w:r>
        <w:rPr>
          <w:strike/>
        </w:rPr>
        <w:t>safety fitness standards that could result in the occurrences listed in 49 CFR 385.5.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spacing w:before="239"/>
        <w:ind w:right="690"/>
      </w:pPr>
      <w:r>
        <w:rPr>
          <w:color w:val="C00000"/>
        </w:rPr>
        <w:t>Conditional Safety Fitness Rating: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Indicates that a motor carrier does not have adequa</w:t>
      </w:r>
      <w:r>
        <w:rPr>
          <w:color w:val="C00000"/>
        </w:rPr>
        <w:t>te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safety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management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controls</w:t>
      </w:r>
      <w:r>
        <w:rPr>
          <w:rFonts w:ascii="Times New Roman"/>
          <w:b w:val="0"/>
          <w:strike/>
          <w:color w:val="C00000"/>
          <w:spacing w:val="-9"/>
        </w:rPr>
        <w:t xml:space="preserve"> </w:t>
      </w:r>
      <w:r>
        <w:rPr>
          <w:strike/>
          <w:color w:val="C00000"/>
        </w:rPr>
        <w:t>in</w:t>
      </w:r>
      <w:r>
        <w:rPr>
          <w:strike/>
          <w:color w:val="C00000"/>
          <w:spacing w:val="-5"/>
        </w:rPr>
        <w:t xml:space="preserve"> </w:t>
      </w:r>
      <w:r>
        <w:rPr>
          <w:strike/>
          <w:color w:val="C00000"/>
        </w:rPr>
        <w:t>place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ensure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compliance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with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safety fitness standards that could result in the occurrences listed in 49 CFR 385.5.</w:t>
      </w:r>
      <w:r>
        <w:rPr>
          <w:color w:val="C00000"/>
          <w:spacing w:val="40"/>
        </w:rPr>
        <w:t xml:space="preserve"> </w:t>
      </w:r>
      <w:r>
        <w:rPr>
          <w:strike/>
        </w:rPr>
        <w:t>CRS:</w:t>
      </w:r>
      <w:r>
        <w:t xml:space="preserve"> </w:t>
      </w:r>
      <w:r>
        <w:rPr>
          <w:b w:val="0"/>
          <w:strike/>
        </w:rPr>
        <w:t>Colorado Revised Statutes.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rPr>
          <w:b/>
          <w:sz w:val="24"/>
        </w:rPr>
      </w:pPr>
      <w:r>
        <w:rPr>
          <w:b/>
          <w:color w:val="C00000"/>
          <w:sz w:val="24"/>
        </w:rPr>
        <w:t>CRS:</w:t>
      </w:r>
      <w:r>
        <w:rPr>
          <w:b/>
          <w:color w:val="C00000"/>
          <w:spacing w:val="50"/>
          <w:sz w:val="24"/>
        </w:rPr>
        <w:t xml:space="preserve"> </w:t>
      </w:r>
      <w:r>
        <w:rPr>
          <w:b/>
          <w:color w:val="C00000"/>
          <w:sz w:val="24"/>
        </w:rPr>
        <w:t>Colorado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Revised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Statutes.</w:t>
      </w:r>
      <w:r>
        <w:rPr>
          <w:b/>
          <w:color w:val="C00000"/>
          <w:spacing w:val="52"/>
          <w:sz w:val="24"/>
        </w:rPr>
        <w:t xml:space="preserve"> </w:t>
      </w:r>
      <w:r>
        <w:rPr>
          <w:b/>
          <w:strike/>
          <w:sz w:val="24"/>
        </w:rPr>
        <w:t>CRU:</w:t>
      </w:r>
      <w:r>
        <w:rPr>
          <w:b/>
          <w:strike/>
          <w:spacing w:val="52"/>
          <w:sz w:val="24"/>
        </w:rPr>
        <w:t xml:space="preserve"> </w:t>
      </w:r>
      <w:r>
        <w:rPr>
          <w:strike/>
          <w:sz w:val="24"/>
        </w:rPr>
        <w:t>Colorado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State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Patrol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Central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Records</w:t>
      </w:r>
      <w:r>
        <w:rPr>
          <w:strike/>
          <w:spacing w:val="-1"/>
          <w:sz w:val="24"/>
        </w:rPr>
        <w:t xml:space="preserve"> </w:t>
      </w:r>
      <w:r>
        <w:rPr>
          <w:strike/>
          <w:spacing w:val="-2"/>
          <w:sz w:val="24"/>
        </w:rPr>
        <w:t>Unit.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rPr>
          <w:b/>
          <w:sz w:val="24"/>
        </w:rPr>
      </w:pPr>
      <w:r>
        <w:rPr>
          <w:b/>
          <w:color w:val="C00000"/>
          <w:sz w:val="24"/>
        </w:rPr>
        <w:t>CRU:</w:t>
      </w:r>
      <w:r>
        <w:rPr>
          <w:b/>
          <w:color w:val="C00000"/>
          <w:spacing w:val="50"/>
          <w:sz w:val="24"/>
        </w:rPr>
        <w:t xml:space="preserve"> </w:t>
      </w:r>
      <w:r>
        <w:rPr>
          <w:b/>
          <w:color w:val="C00000"/>
          <w:sz w:val="24"/>
        </w:rPr>
        <w:t>Colorado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State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Patrol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Central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Records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Unit.</w:t>
      </w:r>
      <w:r>
        <w:rPr>
          <w:b/>
          <w:color w:val="C00000"/>
          <w:spacing w:val="56"/>
          <w:sz w:val="24"/>
        </w:rPr>
        <w:t xml:space="preserve"> </w:t>
      </w:r>
      <w:r>
        <w:rPr>
          <w:b/>
          <w:strike/>
          <w:sz w:val="24"/>
        </w:rPr>
        <w:t>CSP:</w:t>
      </w:r>
      <w:r>
        <w:rPr>
          <w:b/>
          <w:strike/>
          <w:spacing w:val="49"/>
          <w:sz w:val="24"/>
        </w:rPr>
        <w:t xml:space="preserve"> </w:t>
      </w:r>
      <w:r>
        <w:rPr>
          <w:strike/>
          <w:sz w:val="24"/>
        </w:rPr>
        <w:t>Colorado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State</w:t>
      </w:r>
      <w:r>
        <w:rPr>
          <w:strike/>
          <w:spacing w:val="-4"/>
          <w:sz w:val="24"/>
        </w:rPr>
        <w:t xml:space="preserve"> </w:t>
      </w:r>
      <w:r>
        <w:rPr>
          <w:strike/>
          <w:spacing w:val="-2"/>
          <w:sz w:val="24"/>
        </w:rPr>
        <w:t>Patrol.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42"/>
        <w:rPr>
          <w:b/>
          <w:sz w:val="24"/>
        </w:rPr>
      </w:pPr>
      <w:r>
        <w:rPr>
          <w:b/>
          <w:color w:val="C00000"/>
          <w:sz w:val="24"/>
        </w:rPr>
        <w:t>CSP:</w:t>
      </w:r>
      <w:r>
        <w:rPr>
          <w:b/>
          <w:color w:val="C00000"/>
          <w:spacing w:val="50"/>
          <w:sz w:val="24"/>
        </w:rPr>
        <w:t xml:space="preserve"> </w:t>
      </w:r>
      <w:r>
        <w:rPr>
          <w:b/>
          <w:color w:val="C00000"/>
          <w:sz w:val="24"/>
        </w:rPr>
        <w:t>Colorado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State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Patrol.</w:t>
      </w:r>
      <w:r>
        <w:rPr>
          <w:b/>
          <w:color w:val="C00000"/>
          <w:spacing w:val="52"/>
          <w:sz w:val="24"/>
        </w:rPr>
        <w:t xml:space="preserve"> </w:t>
      </w:r>
      <w:r>
        <w:rPr>
          <w:b/>
          <w:strike/>
          <w:sz w:val="24"/>
        </w:rPr>
        <w:t>CVSA:</w:t>
      </w:r>
      <w:r>
        <w:rPr>
          <w:b/>
          <w:strike/>
          <w:spacing w:val="51"/>
          <w:sz w:val="24"/>
        </w:rPr>
        <w:t xml:space="preserve"> </w:t>
      </w:r>
      <w:r>
        <w:rPr>
          <w:strike/>
          <w:sz w:val="24"/>
        </w:rPr>
        <w:t>Commercial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Vehicle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Safety</w:t>
      </w:r>
      <w:r>
        <w:rPr>
          <w:strike/>
          <w:spacing w:val="-2"/>
          <w:sz w:val="24"/>
        </w:rPr>
        <w:t xml:space="preserve"> Alliance.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41"/>
        <w:ind w:right="784"/>
        <w:rPr>
          <w:b/>
          <w:sz w:val="24"/>
        </w:rPr>
      </w:pPr>
      <w:r>
        <w:rPr>
          <w:b/>
          <w:color w:val="C00000"/>
          <w:sz w:val="24"/>
        </w:rPr>
        <w:t>CVSA: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Commercial Vehicle Safety Alliance.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Decision: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As used within these rules,</w:t>
      </w:r>
      <w:r>
        <w:rPr>
          <w:sz w:val="24"/>
        </w:rPr>
        <w:t xml:space="preserve"> </w:t>
      </w:r>
      <w:r>
        <w:rPr>
          <w:strike/>
          <w:sz w:val="24"/>
        </w:rPr>
        <w:t>means</w:t>
      </w:r>
      <w:r>
        <w:rPr>
          <w:strike/>
          <w:spacing w:val="-7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7"/>
          <w:sz w:val="24"/>
        </w:rPr>
        <w:t xml:space="preserve"> </w:t>
      </w:r>
      <w:r>
        <w:rPr>
          <w:strike/>
          <w:sz w:val="24"/>
        </w:rPr>
        <w:t>determinative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action</w:t>
      </w:r>
      <w:r>
        <w:rPr>
          <w:strike/>
          <w:spacing w:val="-6"/>
          <w:sz w:val="24"/>
        </w:rPr>
        <w:t xml:space="preserve"> </w:t>
      </w:r>
      <w:r>
        <w:rPr>
          <w:strike/>
          <w:sz w:val="24"/>
        </w:rPr>
        <w:t>in</w:t>
      </w:r>
      <w:r>
        <w:rPr>
          <w:strike/>
          <w:spacing w:val="-6"/>
          <w:sz w:val="24"/>
        </w:rPr>
        <w:t xml:space="preserve"> </w:t>
      </w:r>
      <w:r>
        <w:rPr>
          <w:strike/>
          <w:sz w:val="24"/>
        </w:rPr>
        <w:t>adjudication</w:t>
      </w:r>
      <w:r>
        <w:rPr>
          <w:strike/>
          <w:spacing w:val="-6"/>
          <w:sz w:val="24"/>
        </w:rPr>
        <w:t xml:space="preserve"> </w:t>
      </w:r>
      <w:r>
        <w:rPr>
          <w:strike/>
          <w:sz w:val="24"/>
        </w:rPr>
        <w:t>and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includes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order,</w:t>
      </w:r>
      <w:r>
        <w:rPr>
          <w:strike/>
          <w:spacing w:val="-7"/>
          <w:sz w:val="24"/>
        </w:rPr>
        <w:t xml:space="preserve"> </w:t>
      </w:r>
      <w:r>
        <w:rPr>
          <w:strike/>
          <w:sz w:val="24"/>
        </w:rPr>
        <w:t>opinion,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sanction,</w:t>
      </w:r>
      <w:r>
        <w:rPr>
          <w:sz w:val="24"/>
        </w:rPr>
        <w:t xml:space="preserve"> </w:t>
      </w:r>
      <w:r>
        <w:rPr>
          <w:strike/>
          <w:sz w:val="24"/>
        </w:rPr>
        <w:t>and relief.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39"/>
        <w:ind w:right="611"/>
        <w:rPr>
          <w:b/>
          <w:sz w:val="24"/>
        </w:rPr>
      </w:pPr>
      <w:r>
        <w:rPr>
          <w:b/>
          <w:color w:val="C00000"/>
          <w:sz w:val="24"/>
        </w:rPr>
        <w:t>Decision: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As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used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within these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rules,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means the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determinative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action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in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adjudication and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includes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order,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opinion,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sanction,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and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relief.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z w:val="24"/>
        </w:rPr>
        <w:t>Enforcement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Official: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definition of an Enforcement Official will be as </w:t>
      </w:r>
      <w:r>
        <w:rPr>
          <w:strike/>
          <w:sz w:val="24"/>
        </w:rPr>
        <w:t>it is</w:t>
      </w:r>
      <w:r>
        <w:rPr>
          <w:sz w:val="24"/>
        </w:rPr>
        <w:t xml:space="preserve"> defined by </w:t>
      </w:r>
      <w:r>
        <w:rPr>
          <w:strike/>
          <w:sz w:val="24"/>
        </w:rPr>
        <w:t>§§</w:t>
      </w:r>
      <w:r>
        <w:rPr>
          <w:sz w:val="24"/>
        </w:rPr>
        <w:t xml:space="preserve"> 16-2.5-101, 16-2.5-114, 16-2.5- 115, and 16-2.5-143, and as outlined in </w:t>
      </w:r>
      <w:r>
        <w:rPr>
          <w:strike/>
          <w:sz w:val="24"/>
        </w:rPr>
        <w:t>§</w:t>
      </w:r>
      <w:r>
        <w:rPr>
          <w:sz w:val="24"/>
        </w:rPr>
        <w:t xml:space="preserve"> 42-20-103 (2), CRS.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spacing w:before="239"/>
        <w:ind w:right="652"/>
      </w:pPr>
      <w:r>
        <w:rPr>
          <w:color w:val="C00000"/>
        </w:rPr>
        <w:t>Enforcement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Official: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definition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Enforcement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Official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will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 xml:space="preserve">as </w:t>
      </w:r>
      <w:r>
        <w:rPr>
          <w:strike/>
          <w:color w:val="C00000"/>
        </w:rPr>
        <w:t>it</w:t>
      </w:r>
      <w:r>
        <w:rPr>
          <w:strike/>
          <w:color w:val="C00000"/>
          <w:spacing w:val="-6"/>
        </w:rPr>
        <w:t xml:space="preserve"> </w:t>
      </w:r>
      <w:r>
        <w:rPr>
          <w:strike/>
          <w:color w:val="C00000"/>
        </w:rPr>
        <w:t>is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defined by Sections 16-2.5-101, 16-2.5-114, 16-2.5-115, and 16-2.5-143, and as outlined in</w:t>
      </w:r>
    </w:p>
    <w:p w:rsidR="00A1589F" w:rsidRDefault="004911AA">
      <w:pPr>
        <w:spacing w:before="1"/>
        <w:ind w:left="820"/>
        <w:rPr>
          <w:sz w:val="24"/>
        </w:rPr>
      </w:pPr>
      <w:r>
        <w:rPr>
          <w:b/>
          <w:color w:val="C00000"/>
          <w:sz w:val="24"/>
        </w:rPr>
        <w:t>Section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42-20-103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(2),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CRS.</w:t>
      </w:r>
      <w:r>
        <w:rPr>
          <w:b/>
          <w:color w:val="C00000"/>
          <w:spacing w:val="51"/>
          <w:sz w:val="24"/>
        </w:rPr>
        <w:t xml:space="preserve"> </w:t>
      </w:r>
      <w:r>
        <w:rPr>
          <w:b/>
          <w:strike/>
          <w:sz w:val="24"/>
        </w:rPr>
        <w:t>FMCSA:</w:t>
      </w:r>
      <w:r>
        <w:rPr>
          <w:b/>
          <w:strike/>
          <w:spacing w:val="48"/>
          <w:sz w:val="24"/>
        </w:rPr>
        <w:t xml:space="preserve"> </w:t>
      </w:r>
      <w:r>
        <w:rPr>
          <w:strike/>
          <w:sz w:val="24"/>
        </w:rPr>
        <w:t>Federal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Motor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Carrier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Safety</w:t>
      </w:r>
      <w:r>
        <w:rPr>
          <w:strike/>
          <w:spacing w:val="-3"/>
          <w:sz w:val="24"/>
        </w:rPr>
        <w:t xml:space="preserve"> </w:t>
      </w:r>
      <w:r>
        <w:rPr>
          <w:strike/>
          <w:spacing w:val="-2"/>
          <w:sz w:val="24"/>
        </w:rPr>
        <w:t>Administration.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39"/>
        <w:ind w:right="664"/>
        <w:rPr>
          <w:b/>
          <w:sz w:val="24"/>
        </w:rPr>
      </w:pPr>
      <w:r>
        <w:rPr>
          <w:b/>
          <w:color w:val="C00000"/>
          <w:sz w:val="24"/>
        </w:rPr>
        <w:t>FMCSA: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Federal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Motor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Carrier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Safety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Administration.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FMCSR: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Federal</w:t>
      </w:r>
      <w:r>
        <w:rPr>
          <w:strike/>
          <w:spacing w:val="-8"/>
          <w:sz w:val="24"/>
        </w:rPr>
        <w:t xml:space="preserve"> </w:t>
      </w:r>
      <w:r>
        <w:rPr>
          <w:strike/>
          <w:sz w:val="24"/>
        </w:rPr>
        <w:t>Motor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Carrier</w:t>
      </w:r>
      <w:r>
        <w:rPr>
          <w:sz w:val="24"/>
        </w:rPr>
        <w:t xml:space="preserve"> </w:t>
      </w:r>
      <w:r>
        <w:rPr>
          <w:strike/>
          <w:sz w:val="24"/>
        </w:rPr>
        <w:t>Safety Regulations.</w:t>
      </w:r>
    </w:p>
    <w:p w:rsidR="00A1589F" w:rsidRDefault="00A1589F">
      <w:pPr>
        <w:rPr>
          <w:sz w:val="24"/>
        </w:r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40"/>
        <w:ind w:right="828"/>
        <w:rPr>
          <w:b/>
          <w:sz w:val="24"/>
        </w:rPr>
      </w:pPr>
      <w:r>
        <w:rPr>
          <w:b/>
          <w:color w:val="C00000"/>
          <w:sz w:val="24"/>
        </w:rPr>
        <w:lastRenderedPageBreak/>
        <w:t>FMCSR: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Federal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Motor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Carrier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Safety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Regulations.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GCWR: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Gross</w:t>
      </w:r>
      <w:r>
        <w:rPr>
          <w:strike/>
          <w:spacing w:val="-6"/>
          <w:sz w:val="24"/>
        </w:rPr>
        <w:t xml:space="preserve"> </w:t>
      </w:r>
      <w:r>
        <w:rPr>
          <w:strike/>
          <w:sz w:val="24"/>
        </w:rPr>
        <w:t>Combined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Weight</w:t>
      </w:r>
      <w:r>
        <w:rPr>
          <w:sz w:val="24"/>
        </w:rPr>
        <w:t xml:space="preserve"> </w:t>
      </w:r>
      <w:r>
        <w:rPr>
          <w:strike/>
          <w:spacing w:val="-2"/>
          <w:sz w:val="24"/>
        </w:rPr>
        <w:t>Rating.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39"/>
        <w:rPr>
          <w:b/>
          <w:sz w:val="24"/>
        </w:rPr>
      </w:pPr>
      <w:r>
        <w:rPr>
          <w:b/>
          <w:color w:val="C00000"/>
          <w:sz w:val="24"/>
        </w:rPr>
        <w:t>GCWR:</w:t>
      </w:r>
      <w:r>
        <w:rPr>
          <w:b/>
          <w:color w:val="C00000"/>
          <w:spacing w:val="49"/>
          <w:sz w:val="24"/>
        </w:rPr>
        <w:t xml:space="preserve"> </w:t>
      </w:r>
      <w:r>
        <w:rPr>
          <w:b/>
          <w:color w:val="C00000"/>
          <w:sz w:val="24"/>
        </w:rPr>
        <w:t>Gross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Combined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Weight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Rating.</w:t>
      </w:r>
      <w:r>
        <w:rPr>
          <w:b/>
          <w:color w:val="C00000"/>
          <w:spacing w:val="52"/>
          <w:sz w:val="24"/>
        </w:rPr>
        <w:t xml:space="preserve"> </w:t>
      </w:r>
      <w:r>
        <w:rPr>
          <w:b/>
          <w:strike/>
          <w:sz w:val="24"/>
        </w:rPr>
        <w:t>GVWR:</w:t>
      </w:r>
      <w:r>
        <w:rPr>
          <w:b/>
          <w:strike/>
          <w:spacing w:val="50"/>
          <w:sz w:val="24"/>
        </w:rPr>
        <w:t xml:space="preserve"> </w:t>
      </w:r>
      <w:r>
        <w:rPr>
          <w:strike/>
          <w:sz w:val="24"/>
        </w:rPr>
        <w:t>Gross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Vehicle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Weight</w:t>
      </w:r>
      <w:r>
        <w:rPr>
          <w:strike/>
          <w:spacing w:val="-3"/>
          <w:sz w:val="24"/>
        </w:rPr>
        <w:t xml:space="preserve"> </w:t>
      </w:r>
      <w:r>
        <w:rPr>
          <w:strike/>
          <w:spacing w:val="-2"/>
          <w:sz w:val="24"/>
        </w:rPr>
        <w:t>Rating.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ind w:right="547"/>
        <w:rPr>
          <w:b/>
          <w:sz w:val="24"/>
        </w:rPr>
      </w:pPr>
      <w:r>
        <w:rPr>
          <w:b/>
          <w:color w:val="C00000"/>
          <w:sz w:val="24"/>
        </w:rPr>
        <w:t>GVWR: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Gross Vehicle Weight Rating.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Initial Decision: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As it applies to the assessment</w:t>
      </w:r>
      <w:r>
        <w:rPr>
          <w:sz w:val="24"/>
        </w:rPr>
        <w:t xml:space="preserve"> </w:t>
      </w:r>
      <w:r>
        <w:rPr>
          <w:strike/>
          <w:sz w:val="24"/>
        </w:rPr>
        <w:t>of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civil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penalties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or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assignment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of Safety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Fitness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Ratings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under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these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rules,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reflects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a</w:t>
      </w:r>
      <w:r>
        <w:rPr>
          <w:sz w:val="24"/>
        </w:rPr>
        <w:t xml:space="preserve"> </w:t>
      </w:r>
      <w:r>
        <w:rPr>
          <w:strike/>
          <w:sz w:val="24"/>
        </w:rPr>
        <w:t>decision that will become a final agency action of the CSP unless administratively</w:t>
      </w:r>
    </w:p>
    <w:p w:rsidR="00A1589F" w:rsidRDefault="004911AA">
      <w:pPr>
        <w:pStyle w:val="BodyText"/>
        <w:spacing w:line="292" w:lineRule="exact"/>
        <w:ind w:left="820"/>
      </w:pPr>
      <w:r>
        <w:rPr>
          <w:strike/>
        </w:rPr>
        <w:t>reviewed</w:t>
      </w:r>
      <w:r>
        <w:rPr>
          <w:strike/>
          <w:spacing w:val="-5"/>
        </w:rPr>
        <w:t xml:space="preserve"> </w:t>
      </w:r>
      <w:r>
        <w:rPr>
          <w:strike/>
        </w:rPr>
        <w:t>by</w:t>
      </w:r>
      <w:r>
        <w:rPr>
          <w:strike/>
          <w:spacing w:val="-2"/>
        </w:rPr>
        <w:t xml:space="preserve"> </w:t>
      </w:r>
      <w:r>
        <w:rPr>
          <w:strike/>
        </w:rPr>
        <w:t>the CSP</w:t>
      </w:r>
      <w:r>
        <w:rPr>
          <w:strike/>
          <w:spacing w:val="-3"/>
        </w:rPr>
        <w:t xml:space="preserve"> </w:t>
      </w:r>
      <w:r>
        <w:rPr>
          <w:strike/>
        </w:rPr>
        <w:t>at</w:t>
      </w:r>
      <w:r>
        <w:rPr>
          <w:strike/>
          <w:spacing w:val="-3"/>
        </w:rPr>
        <w:t xml:space="preserve"> </w:t>
      </w:r>
      <w:r>
        <w:rPr>
          <w:strike/>
        </w:rPr>
        <w:t>the</w:t>
      </w:r>
      <w:r>
        <w:rPr>
          <w:strike/>
          <w:spacing w:val="-1"/>
        </w:rPr>
        <w:t xml:space="preserve"> </w:t>
      </w:r>
      <w:r>
        <w:rPr>
          <w:strike/>
        </w:rPr>
        <w:t>request</w:t>
      </w:r>
      <w:r>
        <w:rPr>
          <w:strike/>
          <w:spacing w:val="-2"/>
        </w:rPr>
        <w:t xml:space="preserve"> </w:t>
      </w:r>
      <w:r>
        <w:rPr>
          <w:strike/>
        </w:rPr>
        <w:t>of</w:t>
      </w:r>
      <w:r>
        <w:rPr>
          <w:strike/>
          <w:spacing w:val="-3"/>
        </w:rPr>
        <w:t xml:space="preserve"> </w:t>
      </w:r>
      <w:r>
        <w:rPr>
          <w:strike/>
        </w:rPr>
        <w:t>a</w:t>
      </w:r>
      <w:r>
        <w:rPr>
          <w:strike/>
          <w:spacing w:val="-1"/>
        </w:rPr>
        <w:t xml:space="preserve"> </w:t>
      </w:r>
      <w:r>
        <w:rPr>
          <w:strike/>
        </w:rPr>
        <w:t>motor</w:t>
      </w:r>
      <w:r>
        <w:rPr>
          <w:strike/>
          <w:spacing w:val="-3"/>
        </w:rPr>
        <w:t xml:space="preserve"> </w:t>
      </w:r>
      <w:r>
        <w:rPr>
          <w:strike/>
        </w:rPr>
        <w:t>carrier</w:t>
      </w:r>
      <w:r>
        <w:rPr>
          <w:strike/>
          <w:spacing w:val="-1"/>
        </w:rPr>
        <w:t xml:space="preserve"> </w:t>
      </w:r>
      <w:r>
        <w:rPr>
          <w:strike/>
        </w:rPr>
        <w:t>consistent</w:t>
      </w:r>
      <w:r>
        <w:rPr>
          <w:strike/>
          <w:spacing w:val="-1"/>
        </w:rPr>
        <w:t xml:space="preserve"> </w:t>
      </w:r>
      <w:r>
        <w:rPr>
          <w:strike/>
        </w:rPr>
        <w:t>with</w:t>
      </w:r>
      <w:r>
        <w:rPr>
          <w:strike/>
          <w:spacing w:val="-3"/>
        </w:rPr>
        <w:t xml:space="preserve"> </w:t>
      </w:r>
      <w:r>
        <w:rPr>
          <w:strike/>
        </w:rPr>
        <w:t xml:space="preserve">these </w:t>
      </w:r>
      <w:r>
        <w:rPr>
          <w:strike/>
          <w:spacing w:val="-2"/>
        </w:rPr>
        <w:t>rules.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spacing w:before="241"/>
        <w:ind w:right="521"/>
      </w:pPr>
      <w:r>
        <w:rPr>
          <w:color w:val="C00000"/>
        </w:rPr>
        <w:t>Initial Decision: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As it applies to the assessment of civil penalties or the assignment of Safety Fitness Ratings under these rules, reflects a decision that will become a final agency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action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CSP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unless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administra</w:t>
      </w:r>
      <w:r>
        <w:rPr>
          <w:color w:val="C00000"/>
        </w:rPr>
        <w:t>tively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reviewed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CSP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request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 a motor carrier consistent with these rules.</w:t>
      </w:r>
      <w:r>
        <w:rPr>
          <w:color w:val="C00000"/>
          <w:spacing w:val="40"/>
        </w:rPr>
        <w:t xml:space="preserve"> </w:t>
      </w:r>
      <w:r>
        <w:rPr>
          <w:strike/>
        </w:rPr>
        <w:t>Interested Person:</w:t>
      </w:r>
      <w:r>
        <w:rPr>
          <w:strike/>
          <w:spacing w:val="40"/>
        </w:rPr>
        <w:t xml:space="preserve"> </w:t>
      </w:r>
      <w:r>
        <w:rPr>
          <w:b w:val="0"/>
          <w:strike/>
        </w:rPr>
        <w:t>Includes any persons</w:t>
      </w:r>
      <w:r>
        <w:rPr>
          <w:b w:val="0"/>
        </w:rPr>
        <w:t xml:space="preserve"> </w:t>
      </w:r>
      <w:r>
        <w:rPr>
          <w:b w:val="0"/>
          <w:strike/>
        </w:rPr>
        <w:t>who may be aggrieved by agency action.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spacing w:before="241"/>
        <w:rPr>
          <w:b/>
          <w:sz w:val="24"/>
        </w:rPr>
      </w:pPr>
      <w:r>
        <w:rPr>
          <w:b/>
          <w:color w:val="C00000"/>
          <w:sz w:val="24"/>
        </w:rPr>
        <w:t>Interested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Person:</w:t>
      </w:r>
      <w:r>
        <w:rPr>
          <w:b/>
          <w:color w:val="C00000"/>
          <w:spacing w:val="51"/>
          <w:sz w:val="24"/>
        </w:rPr>
        <w:t xml:space="preserve"> </w:t>
      </w:r>
      <w:r>
        <w:rPr>
          <w:b/>
          <w:color w:val="C00000"/>
          <w:sz w:val="24"/>
        </w:rPr>
        <w:t>Includes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any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persons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who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may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be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aggrieved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by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agency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action.</w:t>
      </w:r>
      <w:r>
        <w:rPr>
          <w:b/>
          <w:color w:val="C00000"/>
          <w:spacing w:val="56"/>
          <w:sz w:val="24"/>
        </w:rPr>
        <w:t xml:space="preserve"> </w:t>
      </w:r>
      <w:r>
        <w:rPr>
          <w:b/>
          <w:strike/>
          <w:spacing w:val="-4"/>
          <w:sz w:val="24"/>
        </w:rPr>
        <w:t>LLC:</w:t>
      </w:r>
    </w:p>
    <w:p w:rsidR="00A1589F" w:rsidRDefault="004911AA">
      <w:pPr>
        <w:pStyle w:val="BodyText"/>
        <w:ind w:left="820"/>
      </w:pPr>
      <w:r>
        <w:rPr>
          <w:strike/>
        </w:rPr>
        <w:t>Limited</w:t>
      </w:r>
      <w:r>
        <w:rPr>
          <w:strike/>
          <w:spacing w:val="-7"/>
        </w:rPr>
        <w:t xml:space="preserve"> </w:t>
      </w:r>
      <w:r>
        <w:rPr>
          <w:strike/>
        </w:rPr>
        <w:t>Liability</w:t>
      </w:r>
      <w:r>
        <w:rPr>
          <w:strike/>
          <w:spacing w:val="-3"/>
        </w:rPr>
        <w:t xml:space="preserve"> </w:t>
      </w:r>
      <w:r>
        <w:rPr>
          <w:strike/>
        </w:rPr>
        <w:t>Company</w:t>
      </w:r>
      <w:r>
        <w:rPr>
          <w:strike/>
          <w:spacing w:val="-3"/>
        </w:rPr>
        <w:t xml:space="preserve"> </w:t>
      </w:r>
      <w:r>
        <w:rPr>
          <w:strike/>
        </w:rPr>
        <w:t>or</w:t>
      </w:r>
      <w:r>
        <w:rPr>
          <w:strike/>
          <w:spacing w:val="-2"/>
        </w:rPr>
        <w:t xml:space="preserve"> </w:t>
      </w:r>
      <w:r>
        <w:rPr>
          <w:strike/>
        </w:rPr>
        <w:t>Limited</w:t>
      </w:r>
      <w:r>
        <w:rPr>
          <w:strike/>
          <w:spacing w:val="-4"/>
        </w:rPr>
        <w:t xml:space="preserve"> </w:t>
      </w:r>
      <w:r>
        <w:rPr>
          <w:strike/>
        </w:rPr>
        <w:t>Liability</w:t>
      </w:r>
      <w:r>
        <w:rPr>
          <w:strike/>
          <w:spacing w:val="-3"/>
        </w:rPr>
        <w:t xml:space="preserve"> </w:t>
      </w:r>
      <w:r>
        <w:rPr>
          <w:strike/>
          <w:spacing w:val="-2"/>
        </w:rPr>
        <w:t>Corporation.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ind w:right="510"/>
        <w:rPr>
          <w:b/>
          <w:sz w:val="24"/>
        </w:rPr>
      </w:pPr>
      <w:r>
        <w:rPr>
          <w:b/>
          <w:color w:val="C00000"/>
          <w:sz w:val="24"/>
        </w:rPr>
        <w:t>LLC: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Limited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Liability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Company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or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Limited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Liability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Corporation.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MCSS: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Colorado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State</w:t>
      </w:r>
      <w:r>
        <w:rPr>
          <w:sz w:val="24"/>
        </w:rPr>
        <w:t xml:space="preserve"> </w:t>
      </w:r>
      <w:r>
        <w:rPr>
          <w:strike/>
          <w:sz w:val="24"/>
        </w:rPr>
        <w:t>Patrol Motor Carrier Safety Section.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ind w:right="786"/>
        <w:rPr>
          <w:b/>
          <w:sz w:val="24"/>
        </w:rPr>
      </w:pPr>
      <w:r>
        <w:rPr>
          <w:b/>
          <w:color w:val="C00000"/>
          <w:sz w:val="24"/>
        </w:rPr>
        <w:t>LLC: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Limited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Liability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Company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or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Limited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Liability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Corporation.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Motor</w:t>
      </w:r>
      <w:r>
        <w:rPr>
          <w:b/>
          <w:strike/>
          <w:spacing w:val="-3"/>
          <w:sz w:val="24"/>
        </w:rPr>
        <w:t xml:space="preserve"> </w:t>
      </w:r>
      <w:r>
        <w:rPr>
          <w:b/>
          <w:strike/>
          <w:sz w:val="24"/>
        </w:rPr>
        <w:t>Carrier: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The</w:t>
      </w:r>
      <w:r>
        <w:rPr>
          <w:sz w:val="24"/>
        </w:rPr>
        <w:t xml:space="preserve"> </w:t>
      </w:r>
      <w:r>
        <w:rPr>
          <w:strike/>
          <w:sz w:val="24"/>
        </w:rPr>
        <w:t>definition of a motor carrier will be as it is outlined in § 42-4-235 (1) (c), CRS.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spacing w:before="239"/>
        <w:ind w:right="484"/>
      </w:pPr>
      <w:r>
        <w:rPr>
          <w:color w:val="C00000"/>
        </w:rPr>
        <w:t>Motor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Carrier: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definition of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motor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carrier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will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as</w:t>
      </w:r>
      <w:r>
        <w:rPr>
          <w:color w:val="C00000"/>
          <w:spacing w:val="-1"/>
        </w:rPr>
        <w:t xml:space="preserve"> </w:t>
      </w:r>
      <w:r>
        <w:rPr>
          <w:strike/>
          <w:color w:val="C00000"/>
        </w:rPr>
        <w:t>it</w:t>
      </w:r>
      <w:r>
        <w:rPr>
          <w:strike/>
          <w:color w:val="C00000"/>
          <w:spacing w:val="-4"/>
        </w:rPr>
        <w:t xml:space="preserve"> </w:t>
      </w:r>
      <w:r>
        <w:rPr>
          <w:strike/>
          <w:color w:val="C00000"/>
        </w:rPr>
        <w:t>is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outlined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Section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42-4- 235 (1) (c), CRS.</w:t>
      </w:r>
      <w:r>
        <w:rPr>
          <w:color w:val="C00000"/>
          <w:spacing w:val="40"/>
        </w:rPr>
        <w:t xml:space="preserve"> </w:t>
      </w:r>
      <w:r>
        <w:rPr>
          <w:strike/>
        </w:rPr>
        <w:t>MOU:</w:t>
      </w:r>
      <w:r>
        <w:rPr>
          <w:strike/>
          <w:spacing w:val="40"/>
        </w:rPr>
        <w:t xml:space="preserve"> </w:t>
      </w:r>
      <w:r>
        <w:rPr>
          <w:b w:val="0"/>
          <w:strike/>
        </w:rPr>
        <w:t>Memorandum of Understanding.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ind w:right="782"/>
        <w:rPr>
          <w:b/>
          <w:sz w:val="24"/>
        </w:rPr>
      </w:pPr>
      <w:r>
        <w:rPr>
          <w:b/>
          <w:color w:val="C00000"/>
          <w:sz w:val="24"/>
        </w:rPr>
        <w:t>MOU: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Memorandum of Understanding.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Notice of Claim Letter (NOC):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As it is used</w:t>
      </w:r>
      <w:r>
        <w:rPr>
          <w:sz w:val="24"/>
        </w:rPr>
        <w:t xml:space="preserve"> </w:t>
      </w:r>
      <w:r>
        <w:rPr>
          <w:strike/>
          <w:sz w:val="24"/>
        </w:rPr>
        <w:t>within these rules, a written order informing a motor carrier of its Civil Penalty</w:t>
      </w:r>
      <w:r>
        <w:rPr>
          <w:sz w:val="24"/>
        </w:rPr>
        <w:t xml:space="preserve"> </w:t>
      </w:r>
      <w:r>
        <w:rPr>
          <w:strike/>
          <w:sz w:val="24"/>
        </w:rPr>
        <w:t>Assessment,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rights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associated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with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penalty,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and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process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for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responding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to</w:t>
      </w:r>
      <w:r>
        <w:rPr>
          <w:sz w:val="24"/>
        </w:rPr>
        <w:t xml:space="preserve"> </w:t>
      </w:r>
      <w:r>
        <w:rPr>
          <w:strike/>
          <w:sz w:val="24"/>
        </w:rPr>
        <w:t>the penalty.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spacing w:before="242"/>
        <w:ind w:right="850"/>
      </w:pPr>
      <w:r>
        <w:rPr>
          <w:color w:val="C00000"/>
        </w:rPr>
        <w:t>Notice of Claim Letter (NOC):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As it is used within these rules, a written order informing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motor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carrier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its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Civil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Penalty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Assessment,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rights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associated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with the penalty, and the process for responding to the penalty.</w:t>
      </w:r>
      <w:r>
        <w:rPr>
          <w:color w:val="C00000"/>
          <w:spacing w:val="40"/>
        </w:rPr>
        <w:t xml:space="preserve"> </w:t>
      </w:r>
      <w:r>
        <w:rPr>
          <w:strike/>
        </w:rPr>
        <w:t>OOS:</w:t>
      </w:r>
      <w:r>
        <w:rPr>
          <w:strike/>
          <w:spacing w:val="40"/>
        </w:rPr>
        <w:t xml:space="preserve"> </w:t>
      </w:r>
      <w:r>
        <w:rPr>
          <w:b w:val="0"/>
          <w:strike/>
        </w:rPr>
        <w:t>Out-of-Service.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rPr>
          <w:b/>
          <w:sz w:val="24"/>
        </w:rPr>
      </w:pPr>
      <w:r>
        <w:rPr>
          <w:b/>
          <w:color w:val="C00000"/>
          <w:sz w:val="24"/>
        </w:rPr>
        <w:t>OOS:</w:t>
      </w:r>
      <w:r>
        <w:rPr>
          <w:b/>
          <w:color w:val="C00000"/>
          <w:spacing w:val="48"/>
          <w:sz w:val="24"/>
        </w:rPr>
        <w:t xml:space="preserve"> </w:t>
      </w:r>
      <w:r>
        <w:rPr>
          <w:b/>
          <w:color w:val="C00000"/>
          <w:sz w:val="24"/>
        </w:rPr>
        <w:t>Out-of-Service.</w:t>
      </w:r>
      <w:r>
        <w:rPr>
          <w:b/>
          <w:color w:val="C00000"/>
          <w:spacing w:val="49"/>
          <w:sz w:val="24"/>
        </w:rPr>
        <w:t xml:space="preserve"> </w:t>
      </w:r>
      <w:r>
        <w:rPr>
          <w:b/>
          <w:strike/>
          <w:sz w:val="24"/>
        </w:rPr>
        <w:t>PUC:</w:t>
      </w:r>
      <w:r>
        <w:rPr>
          <w:b/>
          <w:strike/>
          <w:spacing w:val="50"/>
          <w:sz w:val="24"/>
        </w:rPr>
        <w:t xml:space="preserve"> </w:t>
      </w:r>
      <w:r>
        <w:rPr>
          <w:strike/>
          <w:sz w:val="24"/>
        </w:rPr>
        <w:t>Colorado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Public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Utilities</w:t>
      </w:r>
      <w:r>
        <w:rPr>
          <w:strike/>
          <w:spacing w:val="-3"/>
          <w:sz w:val="24"/>
        </w:rPr>
        <w:t xml:space="preserve"> </w:t>
      </w:r>
      <w:r>
        <w:rPr>
          <w:strike/>
          <w:spacing w:val="-2"/>
          <w:sz w:val="24"/>
        </w:rPr>
        <w:t>Commission.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ind w:right="1254"/>
        <w:rPr>
          <w:b/>
          <w:sz w:val="24"/>
        </w:rPr>
      </w:pPr>
      <w:r>
        <w:rPr>
          <w:b/>
          <w:color w:val="C00000"/>
          <w:sz w:val="24"/>
        </w:rPr>
        <w:t>PUC: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Colorado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Public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Utilities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Commission.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Sanction: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Includes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any</w:t>
      </w:r>
      <w:r>
        <w:rPr>
          <w:strike/>
          <w:spacing w:val="-7"/>
          <w:sz w:val="24"/>
        </w:rPr>
        <w:t xml:space="preserve"> </w:t>
      </w:r>
      <w:r>
        <w:rPr>
          <w:strike/>
          <w:sz w:val="24"/>
        </w:rPr>
        <w:t>prohibition,</w:t>
      </w:r>
      <w:r>
        <w:rPr>
          <w:sz w:val="24"/>
        </w:rPr>
        <w:t xml:space="preserve"> </w:t>
      </w:r>
      <w:r>
        <w:rPr>
          <w:strike/>
          <w:sz w:val="24"/>
        </w:rPr>
        <w:t>requirement, limitation,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or other condition affecting the freedom of any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person.</w:t>
      </w:r>
    </w:p>
    <w:p w:rsidR="00A1589F" w:rsidRDefault="004911AA">
      <w:pPr>
        <w:pStyle w:val="BodyText"/>
        <w:ind w:left="820" w:right="560"/>
      </w:pPr>
      <w:r>
        <w:rPr>
          <w:strike/>
        </w:rPr>
        <w:t>Sanction</w:t>
      </w:r>
      <w:r>
        <w:rPr>
          <w:strike/>
          <w:spacing w:val="-4"/>
        </w:rPr>
        <w:t xml:space="preserve"> </w:t>
      </w:r>
      <w:r>
        <w:rPr>
          <w:strike/>
        </w:rPr>
        <w:t>also</w:t>
      </w:r>
      <w:r>
        <w:rPr>
          <w:strike/>
          <w:spacing w:val="-2"/>
        </w:rPr>
        <w:t xml:space="preserve"> </w:t>
      </w:r>
      <w:r>
        <w:rPr>
          <w:strike/>
        </w:rPr>
        <w:t>applies</w:t>
      </w:r>
      <w:r>
        <w:rPr>
          <w:strike/>
          <w:spacing w:val="-5"/>
        </w:rPr>
        <w:t xml:space="preserve"> </w:t>
      </w:r>
      <w:r>
        <w:rPr>
          <w:strike/>
        </w:rPr>
        <w:t>to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2"/>
        </w:rPr>
        <w:t xml:space="preserve"> </w:t>
      </w:r>
      <w:r>
        <w:rPr>
          <w:strike/>
        </w:rPr>
        <w:t>imposition</w:t>
      </w:r>
      <w:r>
        <w:rPr>
          <w:strike/>
          <w:spacing w:val="-4"/>
        </w:rPr>
        <w:t xml:space="preserve"> </w:t>
      </w:r>
      <w:r>
        <w:rPr>
          <w:strike/>
        </w:rPr>
        <w:t>of</w:t>
      </w:r>
      <w:r>
        <w:rPr>
          <w:strike/>
          <w:spacing w:val="-3"/>
        </w:rPr>
        <w:t xml:space="preserve"> </w:t>
      </w:r>
      <w:r>
        <w:rPr>
          <w:strike/>
        </w:rPr>
        <w:t>any</w:t>
      </w:r>
      <w:r>
        <w:rPr>
          <w:strike/>
          <w:spacing w:val="-6"/>
        </w:rPr>
        <w:t xml:space="preserve"> </w:t>
      </w:r>
      <w:r>
        <w:rPr>
          <w:strike/>
        </w:rPr>
        <w:t>form</w:t>
      </w:r>
      <w:r>
        <w:rPr>
          <w:strike/>
          <w:spacing w:val="-3"/>
        </w:rPr>
        <w:t xml:space="preserve"> </w:t>
      </w:r>
      <w:r>
        <w:rPr>
          <w:strike/>
        </w:rPr>
        <w:t>of</w:t>
      </w:r>
      <w:r>
        <w:rPr>
          <w:strike/>
          <w:spacing w:val="-4"/>
        </w:rPr>
        <w:t xml:space="preserve"> </w:t>
      </w:r>
      <w:r>
        <w:rPr>
          <w:strike/>
        </w:rPr>
        <w:t>penalty</w:t>
      </w:r>
      <w:r>
        <w:rPr>
          <w:strike/>
          <w:spacing w:val="-6"/>
        </w:rPr>
        <w:t xml:space="preserve"> </w:t>
      </w:r>
      <w:r>
        <w:rPr>
          <w:strike/>
        </w:rPr>
        <w:t>or</w:t>
      </w:r>
      <w:r>
        <w:rPr>
          <w:strike/>
          <w:spacing w:val="-2"/>
        </w:rPr>
        <w:t xml:space="preserve"> </w:t>
      </w:r>
      <w:r>
        <w:rPr>
          <w:strike/>
        </w:rPr>
        <w:t>fine,</w:t>
      </w:r>
      <w:r>
        <w:rPr>
          <w:strike/>
          <w:spacing w:val="-5"/>
        </w:rPr>
        <w:t xml:space="preserve"> </w:t>
      </w:r>
      <w:r>
        <w:rPr>
          <w:strike/>
        </w:rPr>
        <w:t>including</w:t>
      </w:r>
      <w:r>
        <w:rPr>
          <w:strike/>
          <w:spacing w:val="-5"/>
        </w:rPr>
        <w:t xml:space="preserve"> </w:t>
      </w:r>
      <w:r>
        <w:rPr>
          <w:strike/>
        </w:rPr>
        <w:t>civil</w:t>
      </w:r>
      <w:r>
        <w:t xml:space="preserve"> </w:t>
      </w:r>
      <w:r>
        <w:rPr>
          <w:strike/>
        </w:rPr>
        <w:t>penalties as they are assessed consistent with state statutes and these rules.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spacing w:before="239"/>
        <w:ind w:right="841"/>
      </w:pPr>
      <w:r>
        <w:rPr>
          <w:color w:val="C00000"/>
        </w:rPr>
        <w:t>Sanction: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Includes any prohibition, requirement, limitation, or other condition affecting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freedom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any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person.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S</w:t>
      </w:r>
      <w:r>
        <w:rPr>
          <w:color w:val="C00000"/>
        </w:rPr>
        <w:t>anction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also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applies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imposition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any</w:t>
      </w:r>
    </w:p>
    <w:p w:rsidR="00A1589F" w:rsidRDefault="00A1589F">
      <w:p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spacing w:before="40"/>
        <w:ind w:left="820" w:right="560"/>
        <w:rPr>
          <w:sz w:val="24"/>
        </w:rPr>
      </w:pPr>
      <w:r>
        <w:rPr>
          <w:b/>
          <w:color w:val="C00000"/>
          <w:sz w:val="24"/>
        </w:rPr>
        <w:lastRenderedPageBreak/>
        <w:t>form of penalty or fine, including civil penalties, as they are assessed to be consistent with state statutes and these rules.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Satisfactory Safety Fitness Rating: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Indicates a</w:t>
      </w:r>
      <w:r>
        <w:rPr>
          <w:sz w:val="24"/>
        </w:rPr>
        <w:t xml:space="preserve"> </w:t>
      </w:r>
      <w:r>
        <w:rPr>
          <w:strike/>
          <w:sz w:val="24"/>
        </w:rPr>
        <w:t>motor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carrier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has in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place and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functioning adequate Safety Fitness controls to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meet the</w:t>
      </w:r>
      <w:r>
        <w:rPr>
          <w:sz w:val="24"/>
        </w:rPr>
        <w:t xml:space="preserve"> </w:t>
      </w:r>
      <w:r>
        <w:rPr>
          <w:strike/>
          <w:sz w:val="24"/>
        </w:rPr>
        <w:t>safety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fitness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standard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prescribed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in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49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CFR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385.5.</w:t>
      </w:r>
      <w:r>
        <w:rPr>
          <w:strike/>
          <w:spacing w:val="40"/>
          <w:sz w:val="24"/>
        </w:rPr>
        <w:t xml:space="preserve"> </w:t>
      </w:r>
      <w:r>
        <w:rPr>
          <w:strike/>
          <w:sz w:val="24"/>
        </w:rPr>
        <w:t>Safety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Fitness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controls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are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adequate</w:t>
      </w:r>
      <w:r>
        <w:rPr>
          <w:sz w:val="24"/>
        </w:rPr>
        <w:t xml:space="preserve"> </w:t>
      </w:r>
      <w:r>
        <w:rPr>
          <w:strike/>
          <w:sz w:val="24"/>
        </w:rPr>
        <w:t>if they are appropriate for the size and type of operation of the motor carrier.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18"/>
          <w:tab w:val="left" w:pos="820"/>
        </w:tabs>
        <w:spacing w:before="239"/>
        <w:ind w:right="1078"/>
        <w:jc w:val="both"/>
      </w:pPr>
      <w:r>
        <w:rPr>
          <w:color w:val="C00000"/>
        </w:rPr>
        <w:t>Satisfactory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Safety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Fitness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Rating: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Indicates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motor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carrier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has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place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 functioning adequate Safety Fitness controls to meet the safety fitness standard prescribed in 49 CFR 385.5.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Safety Fitness controls are adequate if they are</w:t>
      </w:r>
    </w:p>
    <w:p w:rsidR="00A1589F" w:rsidRDefault="004911AA">
      <w:pPr>
        <w:spacing w:before="2"/>
        <w:ind w:left="820" w:right="543"/>
        <w:rPr>
          <w:sz w:val="24"/>
        </w:rPr>
      </w:pPr>
      <w:r>
        <w:rPr>
          <w:b/>
          <w:color w:val="C00000"/>
          <w:sz w:val="24"/>
        </w:rPr>
        <w:t>appropriate for the motor carrier’s size and type of operation</w:t>
      </w:r>
      <w:r>
        <w:rPr>
          <w:rFonts w:ascii="Times New Roman" w:hAnsi="Times New Roman"/>
          <w:strike/>
          <w:color w:val="C00000"/>
          <w:sz w:val="24"/>
        </w:rPr>
        <w:t xml:space="preserve"> </w:t>
      </w:r>
      <w:r>
        <w:rPr>
          <w:b/>
          <w:strike/>
          <w:color w:val="C00000"/>
          <w:sz w:val="24"/>
        </w:rPr>
        <w:t>of the motor carrier</w:t>
      </w:r>
      <w:r>
        <w:rPr>
          <w:b/>
          <w:color w:val="C00000"/>
          <w:sz w:val="24"/>
        </w:rPr>
        <w:t xml:space="preserve">. </w:t>
      </w:r>
      <w:r>
        <w:rPr>
          <w:b/>
          <w:strike/>
          <w:sz w:val="24"/>
        </w:rPr>
        <w:t>Served/Service: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Indicates a NOC or other service document sent by first class mail to</w:t>
      </w:r>
      <w:r>
        <w:rPr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last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address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furnished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to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MCSS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by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motor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carrier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or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personally</w:t>
      </w:r>
      <w:r>
        <w:rPr>
          <w:strike/>
          <w:spacing w:val="-6"/>
          <w:sz w:val="24"/>
        </w:rPr>
        <w:t xml:space="preserve"> </w:t>
      </w:r>
      <w:r>
        <w:rPr>
          <w:strike/>
          <w:sz w:val="24"/>
        </w:rPr>
        <w:t>served on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t</w:t>
      </w:r>
      <w:r>
        <w:rPr>
          <w:strike/>
          <w:sz w:val="24"/>
        </w:rPr>
        <w:t>he</w:t>
      </w:r>
      <w:r>
        <w:rPr>
          <w:sz w:val="24"/>
        </w:rPr>
        <w:t xml:space="preserve"> </w:t>
      </w:r>
      <w:r>
        <w:rPr>
          <w:strike/>
          <w:sz w:val="24"/>
        </w:rPr>
        <w:t>motor carrier by a uniformed member of the CSP.</w:t>
      </w:r>
    </w:p>
    <w:p w:rsidR="00A1589F" w:rsidRDefault="004911AA">
      <w:pPr>
        <w:pStyle w:val="ListParagraph"/>
        <w:numPr>
          <w:ilvl w:val="2"/>
          <w:numId w:val="9"/>
        </w:numPr>
        <w:tabs>
          <w:tab w:val="left" w:pos="1496"/>
          <w:tab w:val="left" w:pos="1540"/>
        </w:tabs>
        <w:spacing w:before="0"/>
        <w:ind w:right="531"/>
        <w:rPr>
          <w:b/>
          <w:sz w:val="24"/>
        </w:rPr>
      </w:pPr>
      <w:r>
        <w:rPr>
          <w:b/>
          <w:strike/>
          <w:spacing w:val="-14"/>
          <w:sz w:val="24"/>
        </w:rPr>
        <w:t xml:space="preserve"> </w:t>
      </w:r>
      <w:r>
        <w:rPr>
          <w:strike/>
          <w:sz w:val="24"/>
        </w:rPr>
        <w:t>Service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of</w:t>
      </w:r>
      <w:r>
        <w:rPr>
          <w:strike/>
          <w:spacing w:val="-3"/>
          <w:sz w:val="24"/>
        </w:rPr>
        <w:t xml:space="preserve"> </w:t>
      </w:r>
      <w:proofErr w:type="gramStart"/>
      <w:r>
        <w:rPr>
          <w:strike/>
          <w:sz w:val="24"/>
        </w:rPr>
        <w:t>an</w:t>
      </w:r>
      <w:proofErr w:type="gramEnd"/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NOC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or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document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by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first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class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mail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is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considered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complete</w:t>
      </w:r>
      <w:r>
        <w:rPr>
          <w:strike/>
          <w:spacing w:val="-6"/>
          <w:sz w:val="24"/>
        </w:rPr>
        <w:t xml:space="preserve"> </w:t>
      </w:r>
      <w:r>
        <w:rPr>
          <w:strike/>
          <w:sz w:val="24"/>
        </w:rPr>
        <w:t>when it</w:t>
      </w:r>
      <w:r>
        <w:rPr>
          <w:sz w:val="24"/>
        </w:rPr>
        <w:t xml:space="preserve"> </w:t>
      </w:r>
      <w:r>
        <w:rPr>
          <w:strike/>
          <w:sz w:val="24"/>
        </w:rPr>
        <w:t>is mailed, not when it is received.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spacing w:before="239"/>
        <w:ind w:right="677"/>
      </w:pPr>
      <w:r>
        <w:rPr>
          <w:color w:val="C00000"/>
        </w:rPr>
        <w:t>Served/Service: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Indicates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NOC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other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service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document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first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class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mail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to the last address furnished to the MCSS by the motor carrier or personally served on</w:t>
      </w:r>
    </w:p>
    <w:p w:rsidR="00A1589F" w:rsidRDefault="004911AA">
      <w:pPr>
        <w:spacing w:line="293" w:lineRule="exact"/>
        <w:ind w:left="820"/>
        <w:rPr>
          <w:b/>
          <w:sz w:val="24"/>
        </w:rPr>
      </w:pPr>
      <w:r>
        <w:rPr>
          <w:b/>
          <w:color w:val="C00000"/>
          <w:sz w:val="24"/>
        </w:rPr>
        <w:t>the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motor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carrier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by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uniformed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member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CSP.</w:t>
      </w:r>
      <w:r>
        <w:rPr>
          <w:b/>
          <w:color w:val="C00000"/>
          <w:spacing w:val="29"/>
          <w:sz w:val="24"/>
        </w:rPr>
        <w:t xml:space="preserve">  </w:t>
      </w:r>
      <w:r>
        <w:rPr>
          <w:b/>
          <w:strike/>
          <w:sz w:val="24"/>
        </w:rPr>
        <w:t>Unrated</w:t>
      </w:r>
      <w:r>
        <w:rPr>
          <w:b/>
          <w:strike/>
          <w:spacing w:val="-2"/>
          <w:sz w:val="24"/>
        </w:rPr>
        <w:t xml:space="preserve"> </w:t>
      </w:r>
      <w:r>
        <w:rPr>
          <w:b/>
          <w:strike/>
          <w:sz w:val="24"/>
        </w:rPr>
        <w:t>Safety</w:t>
      </w:r>
      <w:r>
        <w:rPr>
          <w:b/>
          <w:strike/>
          <w:spacing w:val="-2"/>
          <w:sz w:val="24"/>
        </w:rPr>
        <w:t xml:space="preserve"> </w:t>
      </w:r>
      <w:r>
        <w:rPr>
          <w:b/>
          <w:strike/>
          <w:sz w:val="24"/>
        </w:rPr>
        <w:t xml:space="preserve">Fitness </w:t>
      </w:r>
      <w:r>
        <w:rPr>
          <w:b/>
          <w:strike/>
          <w:spacing w:val="-2"/>
          <w:sz w:val="24"/>
        </w:rPr>
        <w:t>Rating:</w:t>
      </w:r>
    </w:p>
    <w:p w:rsidR="00A1589F" w:rsidRDefault="004911AA">
      <w:pPr>
        <w:pStyle w:val="BodyText"/>
        <w:ind w:left="820"/>
      </w:pPr>
      <w:r>
        <w:rPr>
          <w:strike/>
        </w:rPr>
        <w:t>Indicates</w:t>
      </w:r>
      <w:r>
        <w:rPr>
          <w:strike/>
          <w:spacing w:val="-4"/>
        </w:rPr>
        <w:t xml:space="preserve"> </w:t>
      </w:r>
      <w:r>
        <w:rPr>
          <w:strike/>
        </w:rPr>
        <w:t>a</w:t>
      </w:r>
      <w:r>
        <w:rPr>
          <w:strike/>
          <w:spacing w:val="-2"/>
        </w:rPr>
        <w:t xml:space="preserve"> </w:t>
      </w:r>
      <w:r>
        <w:rPr>
          <w:strike/>
        </w:rPr>
        <w:t>safety</w:t>
      </w:r>
      <w:r>
        <w:rPr>
          <w:strike/>
          <w:spacing w:val="-5"/>
        </w:rPr>
        <w:t xml:space="preserve"> </w:t>
      </w:r>
      <w:r>
        <w:rPr>
          <w:strike/>
        </w:rPr>
        <w:t>rating</w:t>
      </w:r>
      <w:r>
        <w:rPr>
          <w:strike/>
          <w:spacing w:val="-6"/>
        </w:rPr>
        <w:t xml:space="preserve"> </w:t>
      </w:r>
      <w:r>
        <w:rPr>
          <w:strike/>
        </w:rPr>
        <w:t>has</w:t>
      </w:r>
      <w:r>
        <w:rPr>
          <w:strike/>
          <w:spacing w:val="-2"/>
        </w:rPr>
        <w:t xml:space="preserve"> </w:t>
      </w:r>
      <w:r>
        <w:rPr>
          <w:strike/>
        </w:rPr>
        <w:t>not</w:t>
      </w:r>
      <w:r>
        <w:rPr>
          <w:strike/>
          <w:spacing w:val="-2"/>
        </w:rPr>
        <w:t xml:space="preserve"> </w:t>
      </w:r>
      <w:r>
        <w:rPr>
          <w:strike/>
        </w:rPr>
        <w:t>been</w:t>
      </w:r>
      <w:r>
        <w:rPr>
          <w:strike/>
          <w:spacing w:val="-1"/>
        </w:rPr>
        <w:t xml:space="preserve"> </w:t>
      </w:r>
      <w:r>
        <w:rPr>
          <w:strike/>
        </w:rPr>
        <w:t>assigned</w:t>
      </w:r>
      <w:r>
        <w:rPr>
          <w:strike/>
          <w:spacing w:val="-2"/>
        </w:rPr>
        <w:t xml:space="preserve"> </w:t>
      </w:r>
      <w:r>
        <w:rPr>
          <w:strike/>
        </w:rPr>
        <w:t>to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1"/>
        </w:rPr>
        <w:t xml:space="preserve"> </w:t>
      </w:r>
      <w:r>
        <w:rPr>
          <w:strike/>
        </w:rPr>
        <w:t>motor</w:t>
      </w:r>
      <w:r>
        <w:rPr>
          <w:strike/>
          <w:spacing w:val="-3"/>
        </w:rPr>
        <w:t xml:space="preserve"> </w:t>
      </w:r>
      <w:r>
        <w:rPr>
          <w:strike/>
        </w:rPr>
        <w:t>carrier</w:t>
      </w:r>
      <w:r>
        <w:rPr>
          <w:strike/>
          <w:spacing w:val="-3"/>
        </w:rPr>
        <w:t xml:space="preserve"> </w:t>
      </w:r>
      <w:r>
        <w:rPr>
          <w:strike/>
        </w:rPr>
        <w:t>by</w:t>
      </w:r>
      <w:r>
        <w:rPr>
          <w:strike/>
          <w:spacing w:val="-5"/>
        </w:rPr>
        <w:t xml:space="preserve"> </w:t>
      </w:r>
      <w:r>
        <w:rPr>
          <w:strike/>
        </w:rPr>
        <w:t>the</w:t>
      </w:r>
      <w:r>
        <w:rPr>
          <w:strike/>
          <w:spacing w:val="-4"/>
        </w:rPr>
        <w:t xml:space="preserve"> CSP.</w:t>
      </w:r>
    </w:p>
    <w:p w:rsidR="00A1589F" w:rsidRDefault="004911AA">
      <w:pPr>
        <w:pStyle w:val="Heading1"/>
        <w:numPr>
          <w:ilvl w:val="2"/>
          <w:numId w:val="9"/>
        </w:numPr>
        <w:tabs>
          <w:tab w:val="left" w:pos="1537"/>
          <w:tab w:val="left" w:pos="1540"/>
        </w:tabs>
        <w:ind w:right="561"/>
        <w:rPr>
          <w:color w:val="C00000"/>
        </w:rPr>
      </w:pPr>
      <w:r>
        <w:rPr>
          <w:color w:val="C00000"/>
        </w:rPr>
        <w:t>Service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2"/>
        </w:rPr>
        <w:t xml:space="preserve"> </w:t>
      </w:r>
      <w:proofErr w:type="gramStart"/>
      <w:r>
        <w:rPr>
          <w:color w:val="C00000"/>
        </w:rPr>
        <w:t>an</w:t>
      </w:r>
      <w:proofErr w:type="gramEnd"/>
      <w:r>
        <w:rPr>
          <w:color w:val="C00000"/>
          <w:spacing w:val="-4"/>
        </w:rPr>
        <w:t xml:space="preserve"> </w:t>
      </w:r>
      <w:r>
        <w:rPr>
          <w:color w:val="C00000"/>
        </w:rPr>
        <w:t>NOC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document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first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class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mail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considered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complete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when it is mailed, not </w:t>
      </w:r>
      <w:r>
        <w:rPr>
          <w:strike/>
          <w:color w:val="C00000"/>
        </w:rPr>
        <w:t>when it is</w:t>
      </w:r>
      <w:r>
        <w:rPr>
          <w:color w:val="C00000"/>
        </w:rPr>
        <w:t xml:space="preserve"> received.</w:t>
      </w:r>
    </w:p>
    <w:p w:rsidR="00A1589F" w:rsidRDefault="004911AA">
      <w:pPr>
        <w:pStyle w:val="ListParagraph"/>
        <w:numPr>
          <w:ilvl w:val="1"/>
          <w:numId w:val="9"/>
        </w:numPr>
        <w:tabs>
          <w:tab w:val="left" w:pos="820"/>
        </w:tabs>
        <w:ind w:right="716"/>
        <w:rPr>
          <w:b/>
          <w:sz w:val="24"/>
        </w:rPr>
      </w:pPr>
      <w:r>
        <w:rPr>
          <w:b/>
          <w:color w:val="C00000"/>
          <w:sz w:val="24"/>
        </w:rPr>
        <w:t>Unrated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Safety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Fitness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Rating: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>Indicates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a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safety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rating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has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not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been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assigned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to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the motor carrier by the CSP.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strike/>
          <w:sz w:val="24"/>
        </w:rPr>
        <w:t>Unsatisfactory Safety Fitness Rating:</w:t>
      </w:r>
      <w:r>
        <w:rPr>
          <w:b/>
          <w:strike/>
          <w:spacing w:val="40"/>
          <w:sz w:val="24"/>
        </w:rPr>
        <w:t xml:space="preserve"> </w:t>
      </w:r>
      <w:r>
        <w:rPr>
          <w:strike/>
          <w:sz w:val="24"/>
        </w:rPr>
        <w:t>Indicates a motor</w:t>
      </w:r>
    </w:p>
    <w:p w:rsidR="00A1589F" w:rsidRDefault="004911AA">
      <w:pPr>
        <w:pStyle w:val="BodyText"/>
        <w:spacing w:before="2"/>
        <w:ind w:left="820"/>
      </w:pPr>
      <w:r>
        <w:rPr>
          <w:strike/>
        </w:rPr>
        <w:t>carrier</w:t>
      </w:r>
      <w:r>
        <w:rPr>
          <w:strike/>
          <w:spacing w:val="-4"/>
        </w:rPr>
        <w:t xml:space="preserve"> </w:t>
      </w:r>
      <w:r>
        <w:rPr>
          <w:strike/>
        </w:rPr>
        <w:t>does</w:t>
      </w:r>
      <w:r>
        <w:rPr>
          <w:strike/>
          <w:spacing w:val="-3"/>
        </w:rPr>
        <w:t xml:space="preserve"> </w:t>
      </w:r>
      <w:r>
        <w:rPr>
          <w:strike/>
        </w:rPr>
        <w:t>not</w:t>
      </w:r>
      <w:r>
        <w:rPr>
          <w:strike/>
          <w:spacing w:val="-2"/>
        </w:rPr>
        <w:t xml:space="preserve"> </w:t>
      </w:r>
      <w:r>
        <w:rPr>
          <w:strike/>
        </w:rPr>
        <w:t>have</w:t>
      </w:r>
      <w:r>
        <w:rPr>
          <w:strike/>
          <w:spacing w:val="-4"/>
        </w:rPr>
        <w:t xml:space="preserve"> </w:t>
      </w:r>
      <w:r>
        <w:rPr>
          <w:strike/>
        </w:rPr>
        <w:t>adequate</w:t>
      </w:r>
      <w:r>
        <w:rPr>
          <w:strike/>
          <w:spacing w:val="-1"/>
        </w:rPr>
        <w:t xml:space="preserve"> </w:t>
      </w:r>
      <w:r>
        <w:rPr>
          <w:strike/>
        </w:rPr>
        <w:t>safety</w:t>
      </w:r>
      <w:r>
        <w:rPr>
          <w:strike/>
          <w:spacing w:val="-2"/>
        </w:rPr>
        <w:t xml:space="preserve"> </w:t>
      </w:r>
      <w:r>
        <w:rPr>
          <w:strike/>
        </w:rPr>
        <w:t>management</w:t>
      </w:r>
      <w:r>
        <w:rPr>
          <w:strike/>
          <w:spacing w:val="-3"/>
        </w:rPr>
        <w:t xml:space="preserve"> </w:t>
      </w:r>
      <w:r>
        <w:rPr>
          <w:strike/>
        </w:rPr>
        <w:t>controls</w:t>
      </w:r>
      <w:r>
        <w:rPr>
          <w:strike/>
          <w:spacing w:val="-2"/>
        </w:rPr>
        <w:t xml:space="preserve"> </w:t>
      </w:r>
      <w:r>
        <w:rPr>
          <w:strike/>
        </w:rPr>
        <w:t>in</w:t>
      </w:r>
      <w:r>
        <w:rPr>
          <w:strike/>
          <w:spacing w:val="-3"/>
        </w:rPr>
        <w:t xml:space="preserve"> </w:t>
      </w:r>
      <w:r>
        <w:rPr>
          <w:strike/>
        </w:rPr>
        <w:t>place</w:t>
      </w:r>
      <w:r>
        <w:rPr>
          <w:strike/>
          <w:spacing w:val="-3"/>
        </w:rPr>
        <w:t xml:space="preserve"> </w:t>
      </w:r>
      <w:r>
        <w:rPr>
          <w:strike/>
        </w:rPr>
        <w:t>to</w:t>
      </w:r>
      <w:r>
        <w:rPr>
          <w:strike/>
          <w:spacing w:val="-1"/>
        </w:rPr>
        <w:t xml:space="preserve"> </w:t>
      </w:r>
      <w:r>
        <w:rPr>
          <w:strike/>
          <w:spacing w:val="-2"/>
        </w:rPr>
        <w:t>ensure</w:t>
      </w:r>
    </w:p>
    <w:p w:rsidR="00A1589F" w:rsidRDefault="004911AA">
      <w:pPr>
        <w:pStyle w:val="BodyText"/>
        <w:ind w:left="820" w:right="560"/>
      </w:pPr>
      <w:r>
        <w:rPr>
          <w:strike/>
        </w:rPr>
        <w:t>compliance</w:t>
      </w:r>
      <w:r>
        <w:rPr>
          <w:strike/>
          <w:spacing w:val="-6"/>
        </w:rPr>
        <w:t xml:space="preserve"> </w:t>
      </w:r>
      <w:r>
        <w:rPr>
          <w:strike/>
        </w:rPr>
        <w:t>with</w:t>
      </w:r>
      <w:r>
        <w:rPr>
          <w:strike/>
          <w:spacing w:val="-5"/>
        </w:rPr>
        <w:t xml:space="preserve"> </w:t>
      </w:r>
      <w:r>
        <w:rPr>
          <w:strike/>
        </w:rPr>
        <w:t>the</w:t>
      </w:r>
      <w:r>
        <w:rPr>
          <w:strike/>
          <w:spacing w:val="-3"/>
        </w:rPr>
        <w:t xml:space="preserve"> </w:t>
      </w:r>
      <w:r>
        <w:rPr>
          <w:strike/>
        </w:rPr>
        <w:t>safety</w:t>
      </w:r>
      <w:r>
        <w:rPr>
          <w:strike/>
          <w:spacing w:val="-4"/>
        </w:rPr>
        <w:t xml:space="preserve"> </w:t>
      </w:r>
      <w:r>
        <w:rPr>
          <w:strike/>
        </w:rPr>
        <w:t>fitness</w:t>
      </w:r>
      <w:r>
        <w:rPr>
          <w:strike/>
          <w:spacing w:val="-5"/>
        </w:rPr>
        <w:t xml:space="preserve"> </w:t>
      </w:r>
      <w:r>
        <w:rPr>
          <w:strike/>
        </w:rPr>
        <w:t>standard,</w:t>
      </w:r>
      <w:r>
        <w:rPr>
          <w:strike/>
          <w:spacing w:val="-6"/>
        </w:rPr>
        <w:t xml:space="preserve"> </w:t>
      </w:r>
      <w:r>
        <w:rPr>
          <w:strike/>
        </w:rPr>
        <w:t>resulting</w:t>
      </w:r>
      <w:r>
        <w:rPr>
          <w:strike/>
          <w:spacing w:val="-4"/>
        </w:rPr>
        <w:t xml:space="preserve"> </w:t>
      </w:r>
      <w:r>
        <w:rPr>
          <w:strike/>
        </w:rPr>
        <w:t>in occurrences</w:t>
      </w:r>
      <w:r>
        <w:rPr>
          <w:strike/>
          <w:spacing w:val="-3"/>
        </w:rPr>
        <w:t xml:space="preserve"> </w:t>
      </w:r>
      <w:r>
        <w:rPr>
          <w:strike/>
        </w:rPr>
        <w:t>as</w:t>
      </w:r>
      <w:r>
        <w:rPr>
          <w:strike/>
          <w:spacing w:val="-6"/>
        </w:rPr>
        <w:t xml:space="preserve"> </w:t>
      </w:r>
      <w:r>
        <w:rPr>
          <w:strike/>
        </w:rPr>
        <w:t>listed</w:t>
      </w:r>
      <w:r>
        <w:rPr>
          <w:strike/>
          <w:spacing w:val="-2"/>
        </w:rPr>
        <w:t xml:space="preserve"> </w:t>
      </w:r>
      <w:r>
        <w:rPr>
          <w:strike/>
        </w:rPr>
        <w:t>in</w:t>
      </w:r>
      <w:r>
        <w:rPr>
          <w:strike/>
          <w:spacing w:val="-3"/>
        </w:rPr>
        <w:t xml:space="preserve"> </w:t>
      </w:r>
      <w:r>
        <w:rPr>
          <w:strike/>
        </w:rPr>
        <w:t>49</w:t>
      </w:r>
      <w:r>
        <w:rPr>
          <w:strike/>
          <w:spacing w:val="-3"/>
        </w:rPr>
        <w:t xml:space="preserve"> </w:t>
      </w:r>
      <w:r>
        <w:rPr>
          <w:strike/>
        </w:rPr>
        <w:t>CFR</w:t>
      </w:r>
      <w:r>
        <w:t xml:space="preserve"> </w:t>
      </w:r>
      <w:r>
        <w:rPr>
          <w:strike/>
          <w:spacing w:val="-2"/>
        </w:rPr>
        <w:t>385.5.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ind w:right="690"/>
      </w:pPr>
      <w:r>
        <w:rPr>
          <w:color w:val="C00000"/>
        </w:rPr>
        <w:t>Unsatisfactory Safety Fitness Rating: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Indicates a motor carrier does not have adequate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safety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management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controls</w:t>
      </w:r>
      <w:r>
        <w:rPr>
          <w:color w:val="C00000"/>
          <w:spacing w:val="-2"/>
        </w:rPr>
        <w:t xml:space="preserve"> </w:t>
      </w:r>
      <w:r>
        <w:rPr>
          <w:strike/>
          <w:color w:val="C00000"/>
        </w:rPr>
        <w:t>in</w:t>
      </w:r>
      <w:r>
        <w:rPr>
          <w:strike/>
          <w:color w:val="C00000"/>
          <w:spacing w:val="-5"/>
        </w:rPr>
        <w:t xml:space="preserve"> </w:t>
      </w:r>
      <w:r>
        <w:rPr>
          <w:strike/>
          <w:color w:val="C00000"/>
        </w:rPr>
        <w:t>place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ensure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compliance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with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safety fitness standard, resulting in occurrences as listed in 49 CFR 385.5.</w:t>
      </w:r>
      <w:r>
        <w:rPr>
          <w:color w:val="C00000"/>
          <w:spacing w:val="40"/>
        </w:rPr>
        <w:t xml:space="preserve"> </w:t>
      </w:r>
      <w:r>
        <w:rPr>
          <w:strike/>
        </w:rPr>
        <w:t>USDOT Number:</w:t>
      </w:r>
    </w:p>
    <w:p w:rsidR="00A1589F" w:rsidRDefault="004911AA">
      <w:pPr>
        <w:pStyle w:val="BodyText"/>
        <w:spacing w:line="292" w:lineRule="exact"/>
        <w:ind w:left="820"/>
      </w:pPr>
      <w:r>
        <w:rPr>
          <w:strike/>
        </w:rPr>
        <w:t>The</w:t>
      </w:r>
      <w:r>
        <w:rPr>
          <w:strike/>
          <w:spacing w:val="-3"/>
        </w:rPr>
        <w:t xml:space="preserve"> </w:t>
      </w:r>
      <w:r>
        <w:rPr>
          <w:strike/>
        </w:rPr>
        <w:t>number</w:t>
      </w:r>
      <w:r>
        <w:rPr>
          <w:strike/>
          <w:spacing w:val="-3"/>
        </w:rPr>
        <w:t xml:space="preserve"> </w:t>
      </w:r>
      <w:r>
        <w:rPr>
          <w:strike/>
        </w:rPr>
        <w:t>assigned</w:t>
      </w:r>
      <w:r>
        <w:rPr>
          <w:strike/>
          <w:spacing w:val="-1"/>
        </w:rPr>
        <w:t xml:space="preserve"> </w:t>
      </w:r>
      <w:r>
        <w:rPr>
          <w:strike/>
        </w:rPr>
        <w:t>to</w:t>
      </w:r>
      <w:r>
        <w:rPr>
          <w:strike/>
          <w:spacing w:val="-3"/>
        </w:rPr>
        <w:t xml:space="preserve"> </w:t>
      </w:r>
      <w:r>
        <w:rPr>
          <w:strike/>
        </w:rPr>
        <w:t>a</w:t>
      </w:r>
      <w:r>
        <w:rPr>
          <w:strike/>
          <w:spacing w:val="-1"/>
        </w:rPr>
        <w:t xml:space="preserve"> </w:t>
      </w:r>
      <w:r>
        <w:rPr>
          <w:strike/>
        </w:rPr>
        <w:t>motor</w:t>
      </w:r>
      <w:r>
        <w:rPr>
          <w:strike/>
          <w:spacing w:val="-1"/>
        </w:rPr>
        <w:t xml:space="preserve"> </w:t>
      </w:r>
      <w:r>
        <w:rPr>
          <w:strike/>
        </w:rPr>
        <w:t>carrier</w:t>
      </w:r>
      <w:r>
        <w:rPr>
          <w:strike/>
          <w:spacing w:val="-1"/>
        </w:rPr>
        <w:t xml:space="preserve"> </w:t>
      </w:r>
      <w:r>
        <w:rPr>
          <w:strike/>
        </w:rPr>
        <w:t>by</w:t>
      </w:r>
      <w:r>
        <w:rPr>
          <w:strike/>
          <w:spacing w:val="-5"/>
        </w:rPr>
        <w:t xml:space="preserve"> </w:t>
      </w:r>
      <w:r>
        <w:rPr>
          <w:strike/>
        </w:rPr>
        <w:t>the</w:t>
      </w:r>
      <w:r>
        <w:rPr>
          <w:strike/>
          <w:spacing w:val="-1"/>
        </w:rPr>
        <w:t xml:space="preserve"> </w:t>
      </w:r>
      <w:r>
        <w:rPr>
          <w:strike/>
        </w:rPr>
        <w:t>FMCSA.</w:t>
      </w:r>
      <w:r>
        <w:rPr>
          <w:strike/>
          <w:spacing w:val="52"/>
        </w:rPr>
        <w:t xml:space="preserve"> </w:t>
      </w:r>
      <w:r>
        <w:rPr>
          <w:strike/>
        </w:rPr>
        <w:t>The</w:t>
      </w:r>
      <w:r>
        <w:rPr>
          <w:strike/>
          <w:spacing w:val="-3"/>
        </w:rPr>
        <w:t xml:space="preserve"> </w:t>
      </w:r>
      <w:r>
        <w:rPr>
          <w:strike/>
        </w:rPr>
        <w:t>number</w:t>
      </w:r>
      <w:r>
        <w:rPr>
          <w:strike/>
          <w:spacing w:val="-1"/>
        </w:rPr>
        <w:t xml:space="preserve"> </w:t>
      </w:r>
      <w:r>
        <w:rPr>
          <w:strike/>
        </w:rPr>
        <w:t>can</w:t>
      </w:r>
      <w:r>
        <w:rPr>
          <w:strike/>
          <w:spacing w:val="-3"/>
        </w:rPr>
        <w:t xml:space="preserve"> </w:t>
      </w:r>
      <w:r>
        <w:rPr>
          <w:strike/>
        </w:rPr>
        <w:t>be</w:t>
      </w:r>
      <w:r>
        <w:rPr>
          <w:strike/>
          <w:spacing w:val="-2"/>
        </w:rPr>
        <w:t xml:space="preserve"> </w:t>
      </w:r>
      <w:r>
        <w:rPr>
          <w:strike/>
          <w:spacing w:val="-5"/>
        </w:rPr>
        <w:t>for</w:t>
      </w:r>
    </w:p>
    <w:p w:rsidR="00A1589F" w:rsidRDefault="004911AA">
      <w:pPr>
        <w:pStyle w:val="BodyText"/>
        <w:ind w:left="820" w:right="489"/>
      </w:pPr>
      <w:r>
        <w:rPr>
          <w:strike/>
        </w:rPr>
        <w:t>intrastate</w:t>
      </w:r>
      <w:r>
        <w:rPr>
          <w:strike/>
          <w:spacing w:val="-6"/>
        </w:rPr>
        <w:t xml:space="preserve"> </w:t>
      </w:r>
      <w:r>
        <w:rPr>
          <w:strike/>
        </w:rPr>
        <w:t>or</w:t>
      </w:r>
      <w:r>
        <w:rPr>
          <w:strike/>
          <w:spacing w:val="-5"/>
        </w:rPr>
        <w:t xml:space="preserve"> </w:t>
      </w:r>
      <w:r>
        <w:rPr>
          <w:strike/>
        </w:rPr>
        <w:t>interstate</w:t>
      </w:r>
      <w:r>
        <w:rPr>
          <w:strike/>
          <w:spacing w:val="-6"/>
        </w:rPr>
        <w:t xml:space="preserve"> </w:t>
      </w:r>
      <w:r>
        <w:rPr>
          <w:strike/>
        </w:rPr>
        <w:t>use,</w:t>
      </w:r>
      <w:r>
        <w:rPr>
          <w:strike/>
          <w:spacing w:val="-3"/>
        </w:rPr>
        <w:t xml:space="preserve"> </w:t>
      </w:r>
      <w:r>
        <w:rPr>
          <w:strike/>
        </w:rPr>
        <w:t>depending</w:t>
      </w:r>
      <w:r>
        <w:rPr>
          <w:strike/>
          <w:spacing w:val="-1"/>
        </w:rPr>
        <w:t xml:space="preserve"> </w:t>
      </w:r>
      <w:r>
        <w:rPr>
          <w:strike/>
        </w:rPr>
        <w:t>on</w:t>
      </w:r>
      <w:r>
        <w:rPr>
          <w:strike/>
          <w:spacing w:val="-5"/>
        </w:rPr>
        <w:t xml:space="preserve"> </w:t>
      </w:r>
      <w:r>
        <w:rPr>
          <w:strike/>
        </w:rPr>
        <w:t>the</w:t>
      </w:r>
      <w:r>
        <w:rPr>
          <w:strike/>
          <w:spacing w:val="-3"/>
        </w:rPr>
        <w:t xml:space="preserve"> </w:t>
      </w:r>
      <w:r>
        <w:rPr>
          <w:strike/>
        </w:rPr>
        <w:t>information</w:t>
      </w:r>
      <w:r>
        <w:rPr>
          <w:strike/>
          <w:spacing w:val="-3"/>
        </w:rPr>
        <w:t xml:space="preserve"> </w:t>
      </w:r>
      <w:r>
        <w:rPr>
          <w:strike/>
        </w:rPr>
        <w:t>provided</w:t>
      </w:r>
      <w:r>
        <w:rPr>
          <w:strike/>
          <w:spacing w:val="-5"/>
        </w:rPr>
        <w:t xml:space="preserve"> </w:t>
      </w:r>
      <w:r>
        <w:rPr>
          <w:strike/>
        </w:rPr>
        <w:t>by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3"/>
        </w:rPr>
        <w:t xml:space="preserve"> </w:t>
      </w:r>
      <w:r>
        <w:rPr>
          <w:strike/>
        </w:rPr>
        <w:t>motor</w:t>
      </w:r>
      <w:r>
        <w:rPr>
          <w:strike/>
          <w:spacing w:val="-3"/>
        </w:rPr>
        <w:t xml:space="preserve"> </w:t>
      </w:r>
      <w:r>
        <w:rPr>
          <w:strike/>
        </w:rPr>
        <w:t>carrier</w:t>
      </w:r>
      <w:r>
        <w:t xml:space="preserve"> </w:t>
      </w:r>
      <w:r>
        <w:rPr>
          <w:strike/>
        </w:rPr>
        <w:t>to the FMCSA at the time of an application submission, the biannual update, or any</w:t>
      </w:r>
    </w:p>
    <w:p w:rsidR="00A1589F" w:rsidRDefault="004911AA">
      <w:pPr>
        <w:pStyle w:val="BodyText"/>
        <w:spacing w:line="293" w:lineRule="exact"/>
        <w:ind w:left="820"/>
      </w:pPr>
      <w:r>
        <w:rPr>
          <w:strike/>
        </w:rPr>
        <w:t>other</w:t>
      </w:r>
      <w:r>
        <w:rPr>
          <w:strike/>
          <w:spacing w:val="-1"/>
        </w:rPr>
        <w:t xml:space="preserve"> </w:t>
      </w:r>
      <w:r>
        <w:rPr>
          <w:strike/>
        </w:rPr>
        <w:t>update</w:t>
      </w:r>
      <w:r>
        <w:rPr>
          <w:strike/>
          <w:spacing w:val="-4"/>
        </w:rPr>
        <w:t xml:space="preserve"> </w:t>
      </w:r>
      <w:r>
        <w:rPr>
          <w:strike/>
        </w:rPr>
        <w:t>to</w:t>
      </w:r>
      <w:r>
        <w:rPr>
          <w:strike/>
          <w:spacing w:val="-4"/>
        </w:rPr>
        <w:t xml:space="preserve"> </w:t>
      </w:r>
      <w:r>
        <w:rPr>
          <w:strike/>
        </w:rPr>
        <w:t>the</w:t>
      </w:r>
      <w:r>
        <w:rPr>
          <w:strike/>
          <w:spacing w:val="-1"/>
        </w:rPr>
        <w:t xml:space="preserve"> </w:t>
      </w:r>
      <w:r>
        <w:rPr>
          <w:strike/>
        </w:rPr>
        <w:t>motor</w:t>
      </w:r>
      <w:r>
        <w:rPr>
          <w:strike/>
          <w:spacing w:val="-1"/>
        </w:rPr>
        <w:t xml:space="preserve"> </w:t>
      </w:r>
      <w:r>
        <w:rPr>
          <w:strike/>
        </w:rPr>
        <w:t>carrier</w:t>
      </w:r>
      <w:r>
        <w:rPr>
          <w:strike/>
          <w:spacing w:val="-3"/>
        </w:rPr>
        <w:t xml:space="preserve"> </w:t>
      </w:r>
      <w:r>
        <w:rPr>
          <w:strike/>
          <w:spacing w:val="-2"/>
        </w:rPr>
        <w:t>record.</w:t>
      </w:r>
    </w:p>
    <w:p w:rsidR="00A1589F" w:rsidRDefault="004911AA">
      <w:pPr>
        <w:pStyle w:val="Heading1"/>
        <w:numPr>
          <w:ilvl w:val="1"/>
          <w:numId w:val="9"/>
        </w:numPr>
        <w:tabs>
          <w:tab w:val="left" w:pos="820"/>
        </w:tabs>
        <w:ind w:right="596"/>
        <w:rPr>
          <w:color w:val="C00000"/>
        </w:rPr>
      </w:pPr>
      <w:r>
        <w:rPr>
          <w:color w:val="C00000"/>
        </w:rPr>
        <w:t>USDOT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Number: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number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assigned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motor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carrier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FMCSA.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number can be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intrastate or interstate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use, depending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on 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information provided by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the motor carrier to the FMCSA at the time of </w:t>
      </w:r>
      <w:r>
        <w:rPr>
          <w:strike/>
          <w:color w:val="C00000"/>
        </w:rPr>
        <w:t>an</w:t>
      </w:r>
      <w:r>
        <w:rPr>
          <w:color w:val="C00000"/>
        </w:rPr>
        <w:t xml:space="preserve"> application submission, the biannual update, or any other update to the motor carrier record.</w:t>
      </w:r>
    </w:p>
    <w:p w:rsidR="00A1589F" w:rsidRDefault="004911AA">
      <w:pPr>
        <w:pStyle w:val="Heading1"/>
        <w:spacing w:before="242"/>
        <w:ind w:left="100" w:firstLine="0"/>
      </w:pPr>
      <w:bookmarkStart w:id="14" w:name="MCS_4:_Authority_to_Inspect_Vehicles,_Dr"/>
      <w:bookmarkStart w:id="15" w:name="_bookmark6"/>
      <w:bookmarkEnd w:id="14"/>
      <w:bookmarkEnd w:id="15"/>
      <w:r>
        <w:t>MCS</w:t>
      </w:r>
      <w:r>
        <w:rPr>
          <w:spacing w:val="-4"/>
        </w:rPr>
        <w:t xml:space="preserve"> </w:t>
      </w:r>
      <w:r>
        <w:t>4:</w:t>
      </w:r>
      <w:r>
        <w:rPr>
          <w:spacing w:val="-27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Inspect</w:t>
      </w:r>
      <w:r>
        <w:rPr>
          <w:spacing w:val="1"/>
        </w:rPr>
        <w:t xml:space="preserve"> </w:t>
      </w:r>
      <w:r>
        <w:t>Vehicles,</w:t>
      </w:r>
      <w:r>
        <w:rPr>
          <w:spacing w:val="-1"/>
        </w:rPr>
        <w:t xml:space="preserve"> </w:t>
      </w:r>
      <w:r>
        <w:t>Drivers,</w:t>
      </w:r>
      <w:r>
        <w:rPr>
          <w:spacing w:val="-4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Records.</w:t>
      </w:r>
    </w:p>
    <w:p w:rsidR="00A1589F" w:rsidRDefault="004911AA">
      <w:pPr>
        <w:pStyle w:val="BodyText"/>
        <w:ind w:left="100"/>
      </w:pPr>
      <w:r>
        <w:t>Authorized</w:t>
      </w:r>
      <w:r>
        <w:rPr>
          <w:spacing w:val="-5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Officials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b/>
          <w:color w:val="C00000"/>
        </w:rPr>
        <w:t>all</w:t>
      </w:r>
      <w:r>
        <w:rPr>
          <w:b/>
          <w:color w:val="C00000"/>
          <w:spacing w:val="-2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inspect</w:t>
      </w:r>
      <w:r>
        <w:rPr>
          <w:spacing w:val="-2"/>
        </w:rPr>
        <w:t xml:space="preserve"> commercial</w:t>
      </w:r>
    </w:p>
    <w:p w:rsidR="00A1589F" w:rsidRDefault="00A1589F">
      <w:p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BodyText"/>
        <w:spacing w:before="40"/>
        <w:ind w:left="100" w:right="560"/>
      </w:pPr>
      <w:r>
        <w:lastRenderedPageBreak/>
        <w:t>vehicles,</w:t>
      </w:r>
      <w:r>
        <w:rPr>
          <w:spacing w:val="-3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drivers,</w:t>
      </w:r>
      <w:r>
        <w:rPr>
          <w:spacing w:val="-6"/>
        </w:rPr>
        <w:t xml:space="preserve"> </w:t>
      </w:r>
      <w:r>
        <w:t>cargo,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 required</w:t>
      </w:r>
      <w:r>
        <w:rPr>
          <w:spacing w:val="-5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Part MCS 4 of these rules.</w:t>
      </w:r>
    </w:p>
    <w:p w:rsidR="00A1589F" w:rsidRDefault="00A1589F">
      <w:pPr>
        <w:pStyle w:val="BodyText"/>
        <w:spacing w:before="40"/>
        <w:ind w:left="0"/>
      </w:pPr>
    </w:p>
    <w:p w:rsidR="00A1589F" w:rsidRDefault="004911AA">
      <w:pPr>
        <w:pStyle w:val="Heading1"/>
        <w:numPr>
          <w:ilvl w:val="1"/>
          <w:numId w:val="8"/>
        </w:numPr>
        <w:tabs>
          <w:tab w:val="left" w:pos="820"/>
        </w:tabs>
        <w:spacing w:before="0"/>
      </w:pPr>
      <w:bookmarkStart w:id="16" w:name="4.1._Safety_Inspections."/>
      <w:bookmarkStart w:id="17" w:name="_bookmark7"/>
      <w:bookmarkEnd w:id="16"/>
      <w:bookmarkEnd w:id="17"/>
      <w:r>
        <w:t>Safety</w:t>
      </w:r>
      <w:r>
        <w:rPr>
          <w:spacing w:val="-2"/>
        </w:rPr>
        <w:t xml:space="preserve"> Inspections.</w:t>
      </w:r>
    </w:p>
    <w:p w:rsidR="00A1589F" w:rsidRDefault="004911AA">
      <w:pPr>
        <w:pStyle w:val="BodyText"/>
        <w:ind w:left="820" w:right="693"/>
      </w:pPr>
      <w:r>
        <w:t>Enforcement</w:t>
      </w:r>
      <w:r>
        <w:rPr>
          <w:spacing w:val="-5"/>
        </w:rPr>
        <w:t xml:space="preserve"> </w:t>
      </w:r>
      <w:r>
        <w:t>Officials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inspections on commer</w:t>
      </w:r>
      <w:r>
        <w:t xml:space="preserve">cial motor vehicles and drivers are required to meet the inspector qualifications outlined in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42-4-235 (4) (a) (I), CRS, while performing CVSA North American Standard Safety Inspections.</w:t>
      </w:r>
    </w:p>
    <w:p w:rsidR="00A1589F" w:rsidRDefault="004911AA">
      <w:pPr>
        <w:pStyle w:val="ListParagraph"/>
        <w:numPr>
          <w:ilvl w:val="2"/>
          <w:numId w:val="8"/>
        </w:numPr>
        <w:tabs>
          <w:tab w:val="left" w:pos="1536"/>
          <w:tab w:val="left" w:pos="1540"/>
        </w:tabs>
        <w:spacing w:before="292"/>
        <w:ind w:right="1146"/>
        <w:rPr>
          <w:sz w:val="24"/>
        </w:rPr>
      </w:pPr>
      <w:r>
        <w:rPr>
          <w:sz w:val="24"/>
        </w:rPr>
        <w:t>All Enforcement Officials performing North American Standard Safety Inspections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prescribed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current published CVSA Operations Manual, effective April 1, </w:t>
      </w:r>
      <w:r>
        <w:rPr>
          <w:strike/>
          <w:sz w:val="24"/>
        </w:rPr>
        <w:t>2024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>2025</w:t>
      </w:r>
      <w:r>
        <w:rPr>
          <w:sz w:val="24"/>
        </w:rPr>
        <w:t>.</w:t>
      </w:r>
    </w:p>
    <w:p w:rsidR="00A1589F" w:rsidRDefault="00A1589F">
      <w:pPr>
        <w:pStyle w:val="BodyText"/>
        <w:spacing w:before="40"/>
        <w:ind w:left="0"/>
      </w:pPr>
    </w:p>
    <w:p w:rsidR="00A1589F" w:rsidRDefault="004911AA">
      <w:pPr>
        <w:pStyle w:val="Heading1"/>
        <w:numPr>
          <w:ilvl w:val="1"/>
          <w:numId w:val="8"/>
        </w:numPr>
        <w:tabs>
          <w:tab w:val="left" w:pos="820"/>
        </w:tabs>
        <w:spacing w:before="1"/>
      </w:pPr>
      <w:bookmarkStart w:id="18" w:name="4.2._Authority_to_Inspect."/>
      <w:bookmarkStart w:id="19" w:name="_bookmark8"/>
      <w:bookmarkEnd w:id="18"/>
      <w:bookmarkEnd w:id="19"/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Inspect.</w:t>
      </w:r>
    </w:p>
    <w:p w:rsidR="00A1589F" w:rsidRDefault="004911AA">
      <w:pPr>
        <w:pStyle w:val="BodyText"/>
        <w:ind w:left="820"/>
      </w:pPr>
      <w:r>
        <w:t>Authorized</w:t>
      </w:r>
      <w:r>
        <w:rPr>
          <w:spacing w:val="-6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Officials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inspect</w:t>
      </w:r>
      <w:r>
        <w:rPr>
          <w:spacing w:val="-4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vehicles, commercial vehicle</w:t>
      </w:r>
      <w:r>
        <w:rPr>
          <w:spacing w:val="-2"/>
        </w:rPr>
        <w:t xml:space="preserve"> </w:t>
      </w:r>
      <w:r>
        <w:t>drivers, cargo, and</w:t>
      </w:r>
      <w:r>
        <w:rPr>
          <w:spacing w:val="-1"/>
        </w:rPr>
        <w:t xml:space="preserve"> </w:t>
      </w:r>
      <w:r>
        <w:t>any required</w:t>
      </w:r>
      <w:r>
        <w:rPr>
          <w:spacing w:val="-1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as such</w:t>
      </w:r>
      <w:r>
        <w:rPr>
          <w:spacing w:val="-1"/>
        </w:rPr>
        <w:t xml:space="preserve"> </w:t>
      </w:r>
      <w:r>
        <w:t>documents</w:t>
      </w:r>
    </w:p>
    <w:p w:rsidR="00A1589F" w:rsidRDefault="004911AA">
      <w:pPr>
        <w:pStyle w:val="BodyText"/>
        <w:spacing w:line="242" w:lineRule="auto"/>
        <w:ind w:left="820"/>
      </w:pPr>
      <w:r>
        <w:t>apply</w:t>
      </w:r>
      <w:r>
        <w:rPr>
          <w:spacing w:val="-2"/>
        </w:rPr>
        <w:t xml:space="preserve"> </w:t>
      </w:r>
      <w:r>
        <w:t>to motor vehicle or commercial vehicle transport</w:t>
      </w:r>
      <w:r>
        <w:rPr>
          <w:spacing w:val="-1"/>
        </w:rPr>
        <w:t xml:space="preserve"> </w:t>
      </w:r>
      <w:r>
        <w:t>by 8 CCR</w:t>
      </w:r>
      <w:r>
        <w:rPr>
          <w:spacing w:val="-1"/>
        </w:rPr>
        <w:t xml:space="preserve"> </w:t>
      </w:r>
      <w:r>
        <w:t>1507-25</w:t>
      </w:r>
      <w:r>
        <w:rPr>
          <w:spacing w:val="-1"/>
        </w:rPr>
        <w:t xml:space="preserve"> </w:t>
      </w:r>
      <w:r>
        <w:t>and/or as</w:t>
      </w:r>
      <w:r>
        <w:rPr>
          <w:spacing w:val="-2"/>
        </w:rPr>
        <w:t xml:space="preserve"> </w:t>
      </w:r>
      <w:r>
        <w:t>are outlined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C</w:t>
      </w:r>
      <w:r>
        <w:t>FR,</w:t>
      </w:r>
      <w:r>
        <w:rPr>
          <w:spacing w:val="-1"/>
        </w:rPr>
        <w:t xml:space="preserve"> </w:t>
      </w:r>
      <w:r>
        <w:t>Subchapter B,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383, 387,</w:t>
      </w:r>
      <w:r>
        <w:rPr>
          <w:spacing w:val="-3"/>
        </w:rPr>
        <w:t xml:space="preserve"> </w:t>
      </w:r>
      <w:r>
        <w:t>390,</w:t>
      </w:r>
      <w:r>
        <w:rPr>
          <w:spacing w:val="-2"/>
        </w:rPr>
        <w:t xml:space="preserve"> </w:t>
      </w:r>
      <w:r>
        <w:t>391, 392,</w:t>
      </w:r>
      <w:r>
        <w:rPr>
          <w:spacing w:val="-3"/>
        </w:rPr>
        <w:t xml:space="preserve"> </w:t>
      </w:r>
      <w:r>
        <w:t>393,</w:t>
      </w:r>
      <w:r>
        <w:rPr>
          <w:spacing w:val="-1"/>
        </w:rPr>
        <w:t xml:space="preserve"> </w:t>
      </w:r>
      <w:r>
        <w:t>395,</w:t>
      </w:r>
      <w:r>
        <w:rPr>
          <w:spacing w:val="-3"/>
        </w:rPr>
        <w:t xml:space="preserve"> </w:t>
      </w:r>
      <w:r>
        <w:t>396,</w:t>
      </w:r>
      <w:r>
        <w:rPr>
          <w:spacing w:val="-2"/>
        </w:rPr>
        <w:t xml:space="preserve"> </w:t>
      </w:r>
      <w:r>
        <w:t>397,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:rsidR="00A1589F" w:rsidRDefault="004911AA">
      <w:pPr>
        <w:pStyle w:val="BodyText"/>
        <w:spacing w:line="289" w:lineRule="exact"/>
        <w:ind w:left="820"/>
      </w:pPr>
      <w:r>
        <w:t>399,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revised October</w:t>
      </w:r>
      <w:r>
        <w:rPr>
          <w:spacing w:val="-3"/>
        </w:rPr>
        <w:t xml:space="preserve"> </w:t>
      </w:r>
      <w:r>
        <w:t>1,</w:t>
      </w:r>
      <w:r>
        <w:rPr>
          <w:spacing w:val="2"/>
        </w:rPr>
        <w:t xml:space="preserve"> </w:t>
      </w:r>
      <w:r>
        <w:rPr>
          <w:strike/>
        </w:rPr>
        <w:t>2023</w:t>
      </w:r>
      <w:r>
        <w:rPr>
          <w:spacing w:val="-2"/>
        </w:rPr>
        <w:t xml:space="preserve"> </w:t>
      </w:r>
      <w:r>
        <w:rPr>
          <w:b/>
          <w:color w:val="C00000"/>
          <w:spacing w:val="-4"/>
        </w:rPr>
        <w:t>2024</w:t>
      </w:r>
      <w:r>
        <w:rPr>
          <w:spacing w:val="-4"/>
        </w:rPr>
        <w:t>.</w:t>
      </w:r>
    </w:p>
    <w:p w:rsidR="00A1589F" w:rsidRDefault="00A1589F">
      <w:pPr>
        <w:pStyle w:val="BodyText"/>
        <w:spacing w:before="37"/>
        <w:ind w:left="0"/>
      </w:pPr>
    </w:p>
    <w:p w:rsidR="00A1589F" w:rsidRDefault="004911AA">
      <w:pPr>
        <w:pStyle w:val="Heading1"/>
        <w:numPr>
          <w:ilvl w:val="1"/>
          <w:numId w:val="8"/>
        </w:numPr>
        <w:tabs>
          <w:tab w:val="left" w:pos="820"/>
        </w:tabs>
        <w:spacing w:before="1"/>
      </w:pPr>
      <w:bookmarkStart w:id="20" w:name="4.3._Authority_to_Conduct_Compliance_Rev"/>
      <w:bookmarkStart w:id="21" w:name="_bookmark9"/>
      <w:bookmarkEnd w:id="20"/>
      <w:bookmarkEnd w:id="21"/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Audits.</w:t>
      </w:r>
    </w:p>
    <w:p w:rsidR="00A1589F" w:rsidRDefault="004911AA">
      <w:pPr>
        <w:pStyle w:val="BodyText"/>
        <w:spacing w:line="242" w:lineRule="auto"/>
        <w:ind w:left="820" w:right="543"/>
      </w:pPr>
      <w:r>
        <w:t>CSP</w:t>
      </w:r>
      <w:r>
        <w:rPr>
          <w:spacing w:val="-3"/>
        </w:rPr>
        <w:t xml:space="preserve"> </w:t>
      </w:r>
      <w:r>
        <w:t>Enforcement</w:t>
      </w:r>
      <w:r>
        <w:rPr>
          <w:spacing w:val="-5"/>
        </w:rPr>
        <w:t xml:space="preserve"> </w:t>
      </w:r>
      <w:r>
        <w:t>Officials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FMCSA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49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385,</w:t>
      </w:r>
      <w:r>
        <w:rPr>
          <w:spacing w:val="-4"/>
        </w:rPr>
        <w:t xml:space="preserve"> </w:t>
      </w:r>
      <w:r>
        <w:t>Subpart</w:t>
      </w:r>
      <w:r>
        <w:rPr>
          <w:spacing w:val="-4"/>
        </w:rPr>
        <w:t xml:space="preserve"> </w:t>
      </w:r>
      <w:r>
        <w:t>C, to perform compliance reviews and safety audits have the authority to enter the</w:t>
      </w:r>
    </w:p>
    <w:p w:rsidR="00A1589F" w:rsidRDefault="004911AA">
      <w:pPr>
        <w:pStyle w:val="BodyText"/>
        <w:ind w:left="820" w:right="560"/>
      </w:pPr>
      <w:r>
        <w:t>facilities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inspect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carrier,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 xml:space="preserve">in </w:t>
      </w:r>
      <w:r>
        <w:rPr>
          <w:strike/>
        </w:rPr>
        <w:t>§</w:t>
      </w:r>
      <w:r>
        <w:rPr>
          <w:spacing w:val="-2"/>
        </w:rPr>
        <w:t xml:space="preserve"> </w:t>
      </w:r>
      <w:r>
        <w:rPr>
          <w:b/>
          <w:color w:val="C00000"/>
        </w:rPr>
        <w:t>Section</w:t>
      </w:r>
      <w:r>
        <w:rPr>
          <w:b/>
          <w:color w:val="C00000"/>
          <w:spacing w:val="-1"/>
        </w:rPr>
        <w:t xml:space="preserve"> </w:t>
      </w:r>
      <w:r>
        <w:t>42-</w:t>
      </w:r>
      <w:r>
        <w:rPr>
          <w:spacing w:val="-4"/>
        </w:rPr>
        <w:t xml:space="preserve"> </w:t>
      </w:r>
      <w:r>
        <w:t>4-235</w:t>
      </w:r>
      <w:r>
        <w:rPr>
          <w:spacing w:val="-2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(c),</w:t>
      </w:r>
      <w:r>
        <w:rPr>
          <w:spacing w:val="-3"/>
        </w:rPr>
        <w:t xml:space="preserve"> </w:t>
      </w:r>
      <w:r>
        <w:t>CRS. Inspection includes the review of any required records and supporting documents as may apply through 8 CCR 1507-25 and/or as they are identified and defined in 49 CFR, Subchapter B, Parts 40 380, 382, 383, 385, 387, 390, 392, 393, 395, 397, 399, and</w:t>
      </w:r>
    </w:p>
    <w:p w:rsidR="00A1589F" w:rsidRDefault="004911AA">
      <w:pPr>
        <w:pStyle w:val="BodyText"/>
        <w:spacing w:line="292" w:lineRule="exact"/>
        <w:ind w:left="820"/>
      </w:pPr>
      <w:r>
        <w:t>A</w:t>
      </w:r>
      <w:r>
        <w:t>ppendix</w:t>
      </w:r>
      <w:r>
        <w:rPr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 xml:space="preserve">1, </w:t>
      </w:r>
      <w:r>
        <w:rPr>
          <w:strike/>
        </w:rPr>
        <w:t>2023</w:t>
      </w:r>
      <w:r>
        <w:rPr>
          <w:spacing w:val="-4"/>
        </w:rPr>
        <w:t xml:space="preserve"> </w:t>
      </w:r>
      <w:r>
        <w:rPr>
          <w:b/>
          <w:color w:val="C00000"/>
          <w:spacing w:val="-4"/>
        </w:rPr>
        <w:t>2024</w:t>
      </w:r>
      <w:r>
        <w:rPr>
          <w:spacing w:val="-4"/>
        </w:rPr>
        <w:t>.</w:t>
      </w:r>
    </w:p>
    <w:p w:rsidR="00A1589F" w:rsidRDefault="00A1589F">
      <w:pPr>
        <w:pStyle w:val="BodyText"/>
        <w:spacing w:before="36"/>
        <w:ind w:left="0"/>
      </w:pPr>
    </w:p>
    <w:p w:rsidR="00A1589F" w:rsidRDefault="004911AA">
      <w:pPr>
        <w:pStyle w:val="Heading1"/>
        <w:spacing w:before="1"/>
        <w:ind w:left="100" w:firstLine="0"/>
        <w:jc w:val="both"/>
      </w:pPr>
      <w:bookmarkStart w:id="22" w:name="MCS_5:__Inspection_Standards_and_Reports"/>
      <w:bookmarkStart w:id="23" w:name="_bookmark10"/>
      <w:bookmarkEnd w:id="22"/>
      <w:bookmarkEnd w:id="23"/>
      <w:r>
        <w:t>MCS</w:t>
      </w:r>
      <w:r>
        <w:rPr>
          <w:spacing w:val="-3"/>
        </w:rPr>
        <w:t xml:space="preserve"> </w:t>
      </w:r>
      <w:r>
        <w:t>5:</w:t>
      </w:r>
      <w:r>
        <w:rPr>
          <w:spacing w:val="50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Reports.</w:t>
      </w:r>
    </w:p>
    <w:p w:rsidR="00A1589F" w:rsidRDefault="004911AA">
      <w:pPr>
        <w:pStyle w:val="BodyText"/>
        <w:ind w:left="100" w:right="896"/>
        <w:jc w:val="both"/>
      </w:pPr>
      <w:r>
        <w:t>Through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MOU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CVSA,</w:t>
      </w:r>
      <w:r>
        <w:rPr>
          <w:spacing w:val="-4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21,</w:t>
      </w:r>
      <w:r>
        <w:rPr>
          <w:spacing w:val="-2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CSP</w:t>
      </w:r>
      <w:r>
        <w:rPr>
          <w:spacing w:val="-4"/>
        </w:rPr>
        <w:t xml:space="preserve"> </w:t>
      </w:r>
      <w:r>
        <w:t>adopts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and procedures</w:t>
      </w:r>
      <w:r>
        <w:rPr>
          <w:spacing w:val="-1"/>
        </w:rPr>
        <w:t xml:space="preserve"> </w:t>
      </w:r>
      <w:r>
        <w:t>established for the inspection of commercial vehicles,</w:t>
      </w:r>
      <w:r>
        <w:rPr>
          <w:spacing w:val="-1"/>
        </w:rPr>
        <w:t xml:space="preserve"> </w:t>
      </w:r>
      <w:r>
        <w:t>collectively known as</w:t>
      </w:r>
      <w:r>
        <w:rPr>
          <w:spacing w:val="-1"/>
        </w:rPr>
        <w:t xml:space="preserve"> </w:t>
      </w:r>
      <w:r>
        <w:t>the North American Uniform Driver/Vehicle Inspection.</w:t>
      </w:r>
    </w:p>
    <w:p w:rsidR="00A1589F" w:rsidRDefault="004911AA">
      <w:pPr>
        <w:pStyle w:val="Heading1"/>
        <w:numPr>
          <w:ilvl w:val="1"/>
          <w:numId w:val="7"/>
        </w:numPr>
        <w:tabs>
          <w:tab w:val="left" w:pos="820"/>
        </w:tabs>
        <w:spacing w:before="239"/>
      </w:pPr>
      <w:bookmarkStart w:id="24" w:name="5.1._CVSA_Bylaws_as_General_Inspection_G"/>
      <w:bookmarkStart w:id="25" w:name="_bookmark11"/>
      <w:bookmarkEnd w:id="24"/>
      <w:bookmarkEnd w:id="25"/>
      <w:r>
        <w:t>CVSA</w:t>
      </w:r>
      <w:r>
        <w:rPr>
          <w:spacing w:val="-4"/>
        </w:rPr>
        <w:t xml:space="preserve"> </w:t>
      </w:r>
      <w:r>
        <w:t>Bylaws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rPr>
          <w:spacing w:val="-2"/>
        </w:rPr>
        <w:t>Guidelines.</w:t>
      </w:r>
    </w:p>
    <w:p w:rsidR="00A1589F" w:rsidRDefault="004911AA">
      <w:pPr>
        <w:pStyle w:val="BodyText"/>
        <w:ind w:left="820" w:right="489"/>
      </w:pPr>
      <w:r>
        <w:t>Authorized</w:t>
      </w:r>
      <w:r>
        <w:rPr>
          <w:spacing w:val="-7"/>
        </w:rPr>
        <w:t xml:space="preserve"> </w:t>
      </w:r>
      <w:r>
        <w:t>Enforcement</w:t>
      </w:r>
      <w:r>
        <w:rPr>
          <w:spacing w:val="-9"/>
        </w:rPr>
        <w:t xml:space="preserve"> </w:t>
      </w:r>
      <w:r>
        <w:t>Officials</w:t>
      </w:r>
      <w:r>
        <w:rPr>
          <w:spacing w:val="-6"/>
        </w:rPr>
        <w:t xml:space="preserve"> </w:t>
      </w:r>
      <w:r>
        <w:t>performing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inspections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vehicles, drivers, and cargo will use as general guidelines the levels, methods of inspection</w:t>
      </w:r>
      <w:r>
        <w:rPr>
          <w:strike/>
        </w:rPr>
        <w:t>s</w:t>
      </w:r>
      <w:r>
        <w:t>, and the OOS criteria found in the CVSA bylaws, as they are revised and effective April 1,</w:t>
      </w:r>
    </w:p>
    <w:p w:rsidR="00A1589F" w:rsidRDefault="004911AA">
      <w:pPr>
        <w:ind w:left="820"/>
        <w:rPr>
          <w:sz w:val="24"/>
        </w:rPr>
      </w:pPr>
      <w:r>
        <w:rPr>
          <w:strike/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b/>
          <w:color w:val="C00000"/>
          <w:spacing w:val="-2"/>
          <w:sz w:val="24"/>
        </w:rPr>
        <w:t>2025</w:t>
      </w:r>
      <w:r>
        <w:rPr>
          <w:spacing w:val="-2"/>
          <w:sz w:val="24"/>
        </w:rPr>
        <w:t>.</w:t>
      </w:r>
    </w:p>
    <w:p w:rsidR="00A1589F" w:rsidRDefault="004911AA">
      <w:pPr>
        <w:pStyle w:val="Heading1"/>
        <w:numPr>
          <w:ilvl w:val="1"/>
          <w:numId w:val="7"/>
        </w:numPr>
        <w:tabs>
          <w:tab w:val="left" w:pos="820"/>
        </w:tabs>
        <w:spacing w:before="239"/>
      </w:pPr>
      <w:bookmarkStart w:id="26" w:name="5.2._Minimum_Information_and_Report_Disp"/>
      <w:bookmarkStart w:id="27" w:name="_bookmark12"/>
      <w:bookmarkEnd w:id="26"/>
      <w:bookmarkEnd w:id="27"/>
      <w:r>
        <w:t>Minimum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Disposition.</w:t>
      </w:r>
    </w:p>
    <w:p w:rsidR="00A1589F" w:rsidRDefault="004911AA">
      <w:pPr>
        <w:pStyle w:val="BodyText"/>
        <w:ind w:left="820" w:right="479"/>
      </w:pPr>
      <w:r>
        <w:t>Authorized Enfo</w:t>
      </w:r>
      <w:r>
        <w:t>rcement Officials will, upon the completion of each inspection, prepare</w:t>
      </w:r>
      <w:r>
        <w:rPr>
          <w:spacing w:val="40"/>
        </w:rPr>
        <w:t xml:space="preserve"> </w:t>
      </w:r>
      <w:r>
        <w:t>a report which, at minimum, identifies the inspector, the inspector’s agency, the name and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carrier,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inspection,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</w:p>
    <w:p w:rsidR="00A1589F" w:rsidRDefault="00A1589F">
      <w:p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BodyText"/>
        <w:spacing w:before="40"/>
        <w:ind w:left="820" w:right="560"/>
      </w:pPr>
      <w:r>
        <w:lastRenderedPageBreak/>
        <w:t>inspection, the vehicle, and the driver, any defects or violations found, and the disposition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vehicle.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driver or motor carrier.</w:t>
      </w:r>
    </w:p>
    <w:p w:rsidR="00A1589F" w:rsidRDefault="004911AA">
      <w:pPr>
        <w:pStyle w:val="Heading1"/>
        <w:spacing w:before="239"/>
        <w:ind w:left="100" w:firstLine="0"/>
      </w:pPr>
      <w:bookmarkStart w:id="28" w:name="MCS_6:_State_Adoption_of_FMCSR."/>
      <w:bookmarkStart w:id="29" w:name="_bookmark13"/>
      <w:bookmarkEnd w:id="28"/>
      <w:bookmarkEnd w:id="29"/>
      <w:r>
        <w:t>MCS</w:t>
      </w:r>
      <w:r>
        <w:rPr>
          <w:spacing w:val="-4"/>
        </w:rPr>
        <w:t xml:space="preserve"> </w:t>
      </w:r>
      <w:r>
        <w:t>6:</w:t>
      </w:r>
      <w:r>
        <w:rPr>
          <w:spacing w:val="-27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FMCSR.</w:t>
      </w:r>
    </w:p>
    <w:p w:rsidR="00A1589F" w:rsidRDefault="004911AA">
      <w:pPr>
        <w:pStyle w:val="BodyText"/>
        <w:ind w:left="100" w:right="560"/>
      </w:pPr>
      <w:r>
        <w:t>All</w:t>
      </w:r>
      <w:r>
        <w:rPr>
          <w:spacing w:val="-3"/>
        </w:rPr>
        <w:t xml:space="preserve"> </w:t>
      </w:r>
      <w:r>
        <w:t>intrastate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interstate</w:t>
      </w:r>
      <w:r>
        <w:rPr>
          <w:spacing w:val="-3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carriers,</w:t>
      </w:r>
      <w:r>
        <w:rPr>
          <w:spacing w:val="-6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vehicles,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drivers</w:t>
      </w:r>
      <w:r>
        <w:rPr>
          <w:spacing w:val="-4"/>
        </w:rPr>
        <w:t xml:space="preserve"> </w:t>
      </w:r>
      <w:r>
        <w:t>thereof</w:t>
      </w:r>
      <w:r>
        <w:rPr>
          <w:spacing w:val="-3"/>
        </w:rPr>
        <w:t xml:space="preserve"> </w:t>
      </w:r>
      <w:r>
        <w:t>operating within Colorado must operate consistent with the safety regulations detailed within:</w:t>
      </w:r>
    </w:p>
    <w:p w:rsidR="00A1589F" w:rsidRDefault="00A1589F">
      <w:pPr>
        <w:pStyle w:val="BodyText"/>
        <w:spacing w:before="44"/>
        <w:ind w:left="0"/>
        <w:rPr>
          <w:sz w:val="2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4545"/>
      </w:tblGrid>
      <w:tr w:rsidR="00A1589F">
        <w:trPr>
          <w:trHeight w:val="561"/>
        </w:trPr>
        <w:tc>
          <w:tcPr>
            <w:tcW w:w="5125" w:type="dxa"/>
          </w:tcPr>
          <w:p w:rsidR="00A1589F" w:rsidRDefault="004911AA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bookmarkStart w:id="30" w:name="_GoBack" w:colFirst="0" w:colLast="2"/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Procedures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Workplace</w:t>
            </w:r>
          </w:p>
          <w:p w:rsidR="00A1589F" w:rsidRDefault="004911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  <w:tr w:rsidR="00A1589F">
        <w:trPr>
          <w:trHeight w:val="296"/>
        </w:trPr>
        <w:tc>
          <w:tcPr>
            <w:tcW w:w="5125" w:type="dxa"/>
          </w:tcPr>
          <w:p w:rsidR="00A1589F" w:rsidRDefault="004911AA">
            <w:pPr>
              <w:pStyle w:val="TableParagraph"/>
              <w:spacing w:line="27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380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</w:t>
            </w:r>
          </w:p>
        </w:tc>
      </w:tr>
      <w:tr w:rsidR="00A1589F">
        <w:trPr>
          <w:trHeight w:val="586"/>
        </w:trPr>
        <w:tc>
          <w:tcPr>
            <w:tcW w:w="5125" w:type="dxa"/>
          </w:tcPr>
          <w:p w:rsidR="00A1589F" w:rsidRDefault="004911A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382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Controlled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Substances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A1589F" w:rsidRDefault="004911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Testing</w:t>
            </w:r>
          </w:p>
        </w:tc>
      </w:tr>
      <w:tr w:rsidR="00A1589F">
        <w:trPr>
          <w:trHeight w:val="585"/>
        </w:trPr>
        <w:tc>
          <w:tcPr>
            <w:tcW w:w="5125" w:type="dxa"/>
          </w:tcPr>
          <w:p w:rsidR="00A1589F" w:rsidRDefault="004911AA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387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Responsibility</w:t>
            </w:r>
          </w:p>
          <w:p w:rsidR="00A1589F" w:rsidRDefault="004911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Motor </w:t>
            </w:r>
            <w:r>
              <w:rPr>
                <w:spacing w:val="-2"/>
                <w:sz w:val="24"/>
              </w:rPr>
              <w:t>Carriers</w:t>
            </w:r>
          </w:p>
        </w:tc>
      </w:tr>
      <w:tr w:rsidR="00A1589F">
        <w:trPr>
          <w:trHeight w:val="587"/>
        </w:trPr>
        <w:tc>
          <w:tcPr>
            <w:tcW w:w="5125" w:type="dxa"/>
          </w:tcPr>
          <w:p w:rsidR="00A1589F" w:rsidRDefault="004911AA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390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Safety </w:t>
            </w:r>
            <w:r>
              <w:rPr>
                <w:spacing w:val="-2"/>
                <w:sz w:val="24"/>
              </w:rPr>
              <w:t>Regulations:</w:t>
            </w:r>
          </w:p>
          <w:p w:rsidR="00A1589F" w:rsidRDefault="004911A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General</w:t>
            </w:r>
          </w:p>
        </w:tc>
      </w:tr>
      <w:tr w:rsidR="00A1589F">
        <w:trPr>
          <w:trHeight w:val="587"/>
        </w:trPr>
        <w:tc>
          <w:tcPr>
            <w:tcW w:w="5125" w:type="dxa"/>
          </w:tcPr>
          <w:p w:rsidR="00A1589F" w:rsidRDefault="004911AA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391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Drivers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Longer</w:t>
            </w:r>
          </w:p>
          <w:p w:rsidR="00A1589F" w:rsidRDefault="004911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Combination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(LCV)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Instructors</w:t>
            </w:r>
          </w:p>
        </w:tc>
      </w:tr>
      <w:tr w:rsidR="00A1589F">
        <w:trPr>
          <w:trHeight w:val="295"/>
        </w:trPr>
        <w:tc>
          <w:tcPr>
            <w:tcW w:w="5125" w:type="dxa"/>
          </w:tcPr>
          <w:p w:rsidR="00A1589F" w:rsidRDefault="004911A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392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Vehicles</w:t>
            </w:r>
          </w:p>
        </w:tc>
      </w:tr>
      <w:tr w:rsidR="00A1589F">
        <w:trPr>
          <w:trHeight w:val="586"/>
        </w:trPr>
        <w:tc>
          <w:tcPr>
            <w:tcW w:w="5125" w:type="dxa"/>
          </w:tcPr>
          <w:p w:rsidR="00A1589F" w:rsidRDefault="004911A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393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Safe</w:t>
            </w:r>
          </w:p>
          <w:p w:rsidR="00A1589F" w:rsidRDefault="004911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Operation</w:t>
            </w:r>
          </w:p>
        </w:tc>
      </w:tr>
      <w:tr w:rsidR="00A1589F">
        <w:trPr>
          <w:trHeight w:val="293"/>
        </w:trPr>
        <w:tc>
          <w:tcPr>
            <w:tcW w:w="5125" w:type="dxa"/>
          </w:tcPr>
          <w:p w:rsidR="00A1589F" w:rsidRDefault="004911AA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395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Drivers</w:t>
            </w:r>
          </w:p>
        </w:tc>
      </w:tr>
      <w:tr w:rsidR="00A1589F">
        <w:trPr>
          <w:trHeight w:val="295"/>
        </w:trPr>
        <w:tc>
          <w:tcPr>
            <w:tcW w:w="5125" w:type="dxa"/>
          </w:tcPr>
          <w:p w:rsidR="00A1589F" w:rsidRDefault="004911A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396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Inspections,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Repair,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Maintenance</w:t>
            </w:r>
          </w:p>
        </w:tc>
      </w:tr>
      <w:tr w:rsidR="00A1589F">
        <w:trPr>
          <w:trHeight w:val="589"/>
        </w:trPr>
        <w:tc>
          <w:tcPr>
            <w:tcW w:w="5125" w:type="dxa"/>
          </w:tcPr>
          <w:p w:rsidR="00A1589F" w:rsidRDefault="004911A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397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Materials,</w:t>
            </w:r>
          </w:p>
          <w:p w:rsidR="00A1589F" w:rsidRDefault="004911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Parking</w:t>
            </w:r>
            <w:r>
              <w:rPr>
                <w:spacing w:val="-4"/>
                <w:sz w:val="24"/>
              </w:rPr>
              <w:t xml:space="preserve"> Rules</w:t>
            </w:r>
          </w:p>
        </w:tc>
      </w:tr>
      <w:tr w:rsidR="00A1589F">
        <w:trPr>
          <w:trHeight w:val="296"/>
        </w:trPr>
        <w:tc>
          <w:tcPr>
            <w:tcW w:w="5125" w:type="dxa"/>
          </w:tcPr>
          <w:p w:rsidR="00A1589F" w:rsidRDefault="004911AA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399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Standards</w:t>
            </w:r>
          </w:p>
        </w:tc>
      </w:tr>
      <w:tr w:rsidR="00A1589F">
        <w:trPr>
          <w:trHeight w:val="267"/>
        </w:trPr>
        <w:tc>
          <w:tcPr>
            <w:tcW w:w="5125" w:type="dxa"/>
          </w:tcPr>
          <w:p w:rsidR="00A1589F" w:rsidRDefault="004911AA">
            <w:pPr>
              <w:pStyle w:val="TableParagraph"/>
              <w:spacing w:line="24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CFR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396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Subtitle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4545" w:type="dxa"/>
          </w:tcPr>
          <w:p w:rsidR="00A1589F" w:rsidRDefault="004911A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Standards</w:t>
            </w:r>
          </w:p>
        </w:tc>
      </w:tr>
      <w:tr w:rsidR="00EC7BAE">
        <w:trPr>
          <w:trHeight w:val="267"/>
        </w:trPr>
        <w:tc>
          <w:tcPr>
            <w:tcW w:w="5125" w:type="dxa"/>
          </w:tcPr>
          <w:p w:rsidR="00EC7BAE" w:rsidRDefault="00EC7BAE">
            <w:pPr>
              <w:pStyle w:val="TableParagraph"/>
              <w:spacing w:line="248" w:lineRule="exact"/>
              <w:ind w:left="50"/>
              <w:rPr>
                <w:b/>
                <w:sz w:val="24"/>
              </w:rPr>
            </w:pPr>
          </w:p>
        </w:tc>
        <w:tc>
          <w:tcPr>
            <w:tcW w:w="4545" w:type="dxa"/>
          </w:tcPr>
          <w:p w:rsidR="00EC7BAE" w:rsidRDefault="00EC7BAE">
            <w:pPr>
              <w:pStyle w:val="TableParagraph"/>
              <w:spacing w:line="248" w:lineRule="exact"/>
              <w:rPr>
                <w:sz w:val="24"/>
              </w:rPr>
            </w:pPr>
          </w:p>
        </w:tc>
      </w:tr>
      <w:bookmarkEnd w:id="30"/>
    </w:tbl>
    <w:p w:rsidR="00A1589F" w:rsidRDefault="00A1589F">
      <w:pPr>
        <w:pStyle w:val="BodyText"/>
        <w:spacing w:before="2"/>
        <w:ind w:left="0"/>
      </w:pPr>
    </w:p>
    <w:p w:rsidR="00A1589F" w:rsidRDefault="004911AA">
      <w:pPr>
        <w:pStyle w:val="BodyText"/>
        <w:ind w:left="100" w:right="489"/>
      </w:pP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FMCSA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 xml:space="preserve">1, </w:t>
      </w:r>
      <w:r>
        <w:rPr>
          <w:strike/>
        </w:rPr>
        <w:t>2023</w:t>
      </w:r>
      <w:r>
        <w:rPr>
          <w:spacing w:val="-4"/>
        </w:rPr>
        <w:t xml:space="preserve"> </w:t>
      </w:r>
      <w:r>
        <w:rPr>
          <w:b/>
          <w:color w:val="C00000"/>
        </w:rPr>
        <w:t>2024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CFR, Subtitle B, Chapter III, Parts 200 through 399, with references therein, with modifications as are necessitated by state law and set forth by and within these rules: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17"/>
        </w:tabs>
        <w:ind w:left="817" w:hanging="717"/>
        <w:jc w:val="both"/>
      </w:pPr>
      <w:bookmarkStart w:id="31" w:name="6.1._Intrastate_Commerce_Included."/>
      <w:bookmarkStart w:id="32" w:name="_bookmark14"/>
      <w:bookmarkEnd w:id="31"/>
      <w:bookmarkEnd w:id="32"/>
      <w:r>
        <w:t>Intrastate</w:t>
      </w:r>
      <w:r>
        <w:rPr>
          <w:spacing w:val="-6"/>
        </w:rPr>
        <w:t xml:space="preserve"> </w:t>
      </w:r>
      <w:r>
        <w:t>Commerce</w:t>
      </w:r>
      <w:r>
        <w:rPr>
          <w:spacing w:val="-5"/>
        </w:rPr>
        <w:t xml:space="preserve"> </w:t>
      </w:r>
      <w:r>
        <w:rPr>
          <w:spacing w:val="-2"/>
        </w:rPr>
        <w:t>Included.</w:t>
      </w:r>
    </w:p>
    <w:p w:rsidR="00A1589F" w:rsidRDefault="004911AA">
      <w:pPr>
        <w:pStyle w:val="BodyText"/>
        <w:spacing w:line="242" w:lineRule="auto"/>
        <w:ind w:left="820"/>
      </w:pPr>
      <w:r>
        <w:t>Unless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specified,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interstate</w:t>
      </w:r>
      <w:r>
        <w:rPr>
          <w:spacing w:val="-5"/>
        </w:rPr>
        <w:t xml:space="preserve"> </w:t>
      </w:r>
      <w:r>
        <w:t>commerce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FMCSR hereby adopted by these rules also include and apply to intrastate commerce.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17"/>
        </w:tabs>
        <w:spacing w:before="236"/>
        <w:ind w:left="817" w:hanging="717"/>
        <w:jc w:val="both"/>
      </w:pPr>
      <w:bookmarkStart w:id="33" w:name="6.2._Entry-Level_Driver_Training."/>
      <w:bookmarkStart w:id="34" w:name="_bookmark15"/>
      <w:bookmarkEnd w:id="33"/>
      <w:bookmarkEnd w:id="34"/>
      <w:r>
        <w:t>Entry-Level</w:t>
      </w:r>
      <w:r>
        <w:rPr>
          <w:spacing w:val="-5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rPr>
          <w:spacing w:val="-2"/>
        </w:rPr>
        <w:t>Training.</w:t>
      </w:r>
    </w:p>
    <w:p w:rsidR="00A1589F" w:rsidRDefault="004911AA">
      <w:pPr>
        <w:pStyle w:val="BodyText"/>
        <w:ind w:left="820" w:right="754"/>
        <w:jc w:val="both"/>
      </w:pPr>
      <w:r>
        <w:t>49 CFR</w:t>
      </w:r>
      <w:r>
        <w:rPr>
          <w:spacing w:val="-1"/>
        </w:rPr>
        <w:t xml:space="preserve"> </w:t>
      </w:r>
      <w:r>
        <w:t>380.509</w:t>
      </w:r>
      <w:r>
        <w:rPr>
          <w:spacing w:val="-1"/>
        </w:rPr>
        <w:t xml:space="preserve"> </w:t>
      </w:r>
      <w:r>
        <w:t>(a) is amended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read: “E</w:t>
      </w:r>
      <w:r>
        <w:t>ach employer must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entry-level driver,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begins</w:t>
      </w:r>
      <w:r>
        <w:rPr>
          <w:spacing w:val="-5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requiring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CDL</w:t>
      </w:r>
      <w:r>
        <w:rPr>
          <w:spacing w:val="-3"/>
        </w:rPr>
        <w:t xml:space="preserve"> </w:t>
      </w:r>
      <w:r>
        <w:t xml:space="preserve">under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42-2-404, CRS, receives the training required by 49 CFR 380.503.”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17"/>
        </w:tabs>
        <w:ind w:left="817" w:hanging="717"/>
        <w:jc w:val="both"/>
      </w:pPr>
      <w:bookmarkStart w:id="35" w:name="6.3._New_Entrant_Safety_Program."/>
      <w:bookmarkStart w:id="36" w:name="_bookmark16"/>
      <w:bookmarkEnd w:id="35"/>
      <w:bookmarkEnd w:id="36"/>
      <w:r>
        <w:t>New</w:t>
      </w:r>
      <w:r>
        <w:rPr>
          <w:spacing w:val="-1"/>
        </w:rPr>
        <w:t xml:space="preserve"> </w:t>
      </w:r>
      <w:r>
        <w:t>Entrant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rPr>
          <w:spacing w:val="-2"/>
        </w:rPr>
        <w:t>Program.</w:t>
      </w:r>
    </w:p>
    <w:p w:rsidR="00A1589F" w:rsidRDefault="004911AA">
      <w:pPr>
        <w:pStyle w:val="BodyText"/>
        <w:ind w:left="820"/>
        <w:jc w:val="both"/>
      </w:pPr>
      <w:r>
        <w:t>49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385.501</w:t>
      </w:r>
      <w:r>
        <w:rPr>
          <w:spacing w:val="-2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(c),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385.505,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385.319</w:t>
      </w:r>
      <w:r>
        <w:rPr>
          <w:spacing w:val="-1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385.337</w:t>
      </w:r>
      <w:r>
        <w:rPr>
          <w:spacing w:val="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5"/>
        </w:rPr>
        <w:t>not</w:t>
      </w:r>
    </w:p>
    <w:p w:rsidR="00A1589F" w:rsidRDefault="00A1589F">
      <w:pPr>
        <w:jc w:val="both"/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BodyText"/>
        <w:spacing w:before="40"/>
        <w:ind w:left="820"/>
      </w:pPr>
      <w:r>
        <w:rPr>
          <w:spacing w:val="-2"/>
        </w:rPr>
        <w:lastRenderedPageBreak/>
        <w:t>apply.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spacing w:before="239"/>
        <w:ind w:right="539"/>
        <w:rPr>
          <w:sz w:val="24"/>
        </w:rPr>
      </w:pPr>
      <w:r>
        <w:rPr>
          <w:sz w:val="24"/>
        </w:rPr>
        <w:t>49 CFR 385.309 through 385.319 (a), hereafter referred to collectively as the Colorado</w:t>
      </w:r>
      <w:r>
        <w:rPr>
          <w:spacing w:val="-5"/>
          <w:sz w:val="24"/>
        </w:rPr>
        <w:t xml:space="preserve"> </w:t>
      </w:r>
      <w:r>
        <w:rPr>
          <w:sz w:val="24"/>
        </w:rPr>
        <w:t>Intrastate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Entrant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b/>
          <w:color w:val="C00000"/>
          <w:sz w:val="24"/>
        </w:rPr>
        <w:t>,</w:t>
      </w:r>
      <w:r>
        <w:rPr>
          <w:b/>
          <w:color w:val="C00000"/>
          <w:spacing w:val="-2"/>
          <w:sz w:val="24"/>
        </w:rPr>
        <w:t xml:space="preserve"> </w:t>
      </w:r>
      <w:r>
        <w:rPr>
          <w:sz w:val="24"/>
        </w:rPr>
        <w:t>applies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intrastate motor carriers who are beginning intrastate operations and are required to</w:t>
      </w:r>
    </w:p>
    <w:p w:rsidR="00A1589F" w:rsidRDefault="004911AA">
      <w:pPr>
        <w:pStyle w:val="BodyText"/>
        <w:spacing w:line="292" w:lineRule="exact"/>
      </w:pPr>
      <w:r>
        <w:t>obtain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intrastate</w:t>
      </w:r>
      <w:r>
        <w:rPr>
          <w:spacing w:val="-3"/>
        </w:rPr>
        <w:t xml:space="preserve"> </w:t>
      </w:r>
      <w:r>
        <w:t>USDOT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FMCSA.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ind w:right="1410"/>
        <w:rPr>
          <w:sz w:val="24"/>
        </w:rPr>
      </w:pPr>
      <w:r>
        <w:rPr>
          <w:sz w:val="24"/>
        </w:rPr>
        <w:t>Intrastate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carriers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confirm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USDOT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complete an intrastate application online </w:t>
      </w:r>
      <w:r>
        <w:rPr>
          <w:b/>
          <w:color w:val="C00000"/>
          <w:sz w:val="24"/>
        </w:rPr>
        <w:t>at</w:t>
      </w:r>
      <w:r>
        <w:rPr>
          <w:rFonts w:ascii="Times New Roman"/>
          <w:strike/>
          <w:sz w:val="24"/>
        </w:rPr>
        <w:t xml:space="preserve"> </w:t>
      </w:r>
      <w:r>
        <w:rPr>
          <w:strike/>
          <w:sz w:val="24"/>
        </w:rPr>
        <w:t>by go</w:t>
      </w:r>
      <w:r>
        <w:rPr>
          <w:strike/>
          <w:sz w:val="24"/>
        </w:rPr>
        <w:t>ing to</w:t>
      </w:r>
    </w:p>
    <w:p w:rsidR="00A1589F" w:rsidRDefault="004911AA">
      <w:pPr>
        <w:pStyle w:val="BodyText"/>
        <w:spacing w:line="293" w:lineRule="exact"/>
      </w:pPr>
      <w:hyperlink r:id="rId12">
        <w:r>
          <w:rPr>
            <w:spacing w:val="-2"/>
            <w:u w:val="single"/>
          </w:rPr>
          <w:t>https://www.fmcsa.dot.gov/registration/do-i-need-usdot-number</w:t>
        </w:r>
      </w:hyperlink>
      <w:r>
        <w:rPr>
          <w:spacing w:val="-2"/>
        </w:rPr>
        <w:t>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spacing w:before="243"/>
        <w:ind w:right="692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interstate</w:t>
      </w:r>
      <w:r>
        <w:rPr>
          <w:spacing w:val="-6"/>
          <w:sz w:val="24"/>
        </w:rPr>
        <w:t xml:space="preserve"> </w:t>
      </w: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carriers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operations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Colorado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 safety audit consistent with 49 CFR 385.3.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ind w:right="55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intrastate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carriers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operations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Colorado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Colorado Intrastate New Entrant Safety Assurance Program.</w:t>
      </w:r>
      <w:r>
        <w:rPr>
          <w:spacing w:val="40"/>
          <w:sz w:val="24"/>
        </w:rPr>
        <w:t xml:space="preserve"> </w:t>
      </w:r>
      <w:r>
        <w:rPr>
          <w:sz w:val="24"/>
        </w:rPr>
        <w:t>New intrastate</w:t>
      </w:r>
    </w:p>
    <w:p w:rsidR="00A1589F" w:rsidRDefault="004911AA">
      <w:pPr>
        <w:pStyle w:val="BodyText"/>
        <w:ind w:right="560"/>
      </w:pPr>
      <w:r>
        <w:t>carriers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contacting</w:t>
      </w:r>
      <w:r>
        <w:rPr>
          <w:spacing w:val="-5"/>
        </w:rPr>
        <w:t xml:space="preserve"> </w:t>
      </w:r>
      <w:r>
        <w:t>the MCSS.</w:t>
      </w:r>
      <w:r>
        <w:rPr>
          <w:spacing w:val="4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interstate</w:t>
      </w:r>
      <w:r>
        <w:rPr>
          <w:spacing w:val="-7"/>
        </w:rPr>
        <w:t xml:space="preserve"> </w:t>
      </w:r>
      <w:r>
        <w:t>safety audit or compliance review will meet the requirement for a safety audit.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20"/>
        </w:tabs>
        <w:spacing w:before="239"/>
      </w:pPr>
      <w:bookmarkStart w:id="37" w:name="6.4._Financial_Responsibility_(Insurance"/>
      <w:bookmarkStart w:id="38" w:name="_bookmark17"/>
      <w:bookmarkEnd w:id="37"/>
      <w:bookmarkEnd w:id="38"/>
      <w:r>
        <w:t>Financial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(Insurance)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rPr>
          <w:spacing w:val="-2"/>
        </w:rPr>
        <w:t>Carriers.</w:t>
      </w:r>
    </w:p>
    <w:p w:rsidR="00A1589F" w:rsidRDefault="004911AA">
      <w:pPr>
        <w:pStyle w:val="BodyText"/>
        <w:ind w:left="820" w:right="411"/>
      </w:pPr>
      <w:r>
        <w:t xml:space="preserve">Under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 xml:space="preserve">42-4-235 (4) (a) (I), CRS, the financial responsibility and insurance provisions of these rules do not apply to commercial vehicles regulated by the PUC. </w:t>
      </w:r>
      <w:r>
        <w:rPr>
          <w:strike/>
        </w:rPr>
        <w:t>Additionally,</w:t>
      </w:r>
      <w:r>
        <w:rPr>
          <w:strike/>
          <w:spacing w:val="-5"/>
        </w:rPr>
        <w:t xml:space="preserve"> </w:t>
      </w:r>
      <w:r>
        <w:rPr>
          <w:strike/>
        </w:rPr>
        <w:t>these</w:t>
      </w:r>
      <w:r>
        <w:rPr>
          <w:spacing w:val="-4"/>
        </w:rPr>
        <w:t xml:space="preserve"> </w:t>
      </w:r>
      <w:proofErr w:type="spellStart"/>
      <w:r>
        <w:rPr>
          <w:b/>
          <w:color w:val="C00000"/>
        </w:rPr>
        <w:t>These</w:t>
      </w:r>
      <w:proofErr w:type="spellEnd"/>
      <w:r>
        <w:rPr>
          <w:b/>
          <w:color w:val="C00000"/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operated by river outfit</w:t>
      </w:r>
      <w:r>
        <w:t>ters regulated by the Colorado Department of Natural Resources, Division of Wildlife, under 2 CCR 405-3.</w:t>
      </w:r>
      <w:r>
        <w:rPr>
          <w:spacing w:val="40"/>
        </w:rPr>
        <w:t xml:space="preserve"> </w:t>
      </w:r>
      <w:r>
        <w:t>These noted exceptions aside, 49 CFR 387.1 through</w:t>
      </w:r>
    </w:p>
    <w:p w:rsidR="00A1589F" w:rsidRDefault="004911AA">
      <w:pPr>
        <w:pStyle w:val="BodyText"/>
        <w:ind w:left="820"/>
      </w:pPr>
      <w:r>
        <w:t>387.17,</w:t>
      </w:r>
      <w:r>
        <w:rPr>
          <w:spacing w:val="-5"/>
        </w:rPr>
        <w:t xml:space="preserve"> </w:t>
      </w:r>
      <w:r>
        <w:t>387.303,</w:t>
      </w:r>
      <w:r>
        <w:rPr>
          <w:spacing w:val="-6"/>
        </w:rPr>
        <w:t xml:space="preserve"> </w:t>
      </w:r>
      <w:r>
        <w:t>387.305,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387.309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t>in Colorado with</w:t>
      </w:r>
      <w:r>
        <w:t xml:space="preserve"> the following exceptions: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</w:tabs>
        <w:spacing w:before="242"/>
        <w:ind w:left="1536" w:hanging="716"/>
        <w:rPr>
          <w:sz w:val="24"/>
        </w:rPr>
      </w:pPr>
      <w:r>
        <w:rPr>
          <w:sz w:val="24"/>
        </w:rPr>
        <w:t>49 CFR</w:t>
      </w:r>
      <w:r>
        <w:rPr>
          <w:spacing w:val="-2"/>
          <w:sz w:val="24"/>
        </w:rPr>
        <w:t xml:space="preserve"> </w:t>
      </w:r>
      <w:r>
        <w:rPr>
          <w:sz w:val="24"/>
        </w:rPr>
        <w:t>387.7</w:t>
      </w:r>
      <w:r>
        <w:rPr>
          <w:spacing w:val="2"/>
          <w:sz w:val="24"/>
        </w:rPr>
        <w:t xml:space="preserve"> </w:t>
      </w:r>
      <w:r>
        <w:rPr>
          <w:sz w:val="24"/>
        </w:rPr>
        <w:t>(e)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(g)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apply.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</w:tabs>
        <w:ind w:left="1536" w:hanging="716"/>
        <w:rPr>
          <w:sz w:val="24"/>
        </w:rPr>
      </w:pPr>
      <w:r>
        <w:rPr>
          <w:sz w:val="24"/>
        </w:rPr>
        <w:t>49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387.9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  <w:r>
        <w:rPr>
          <w:spacing w:val="-4"/>
          <w:sz w:val="24"/>
        </w:rPr>
        <w:t xml:space="preserve"> </w:t>
      </w:r>
      <w:r>
        <w:rPr>
          <w:sz w:val="24"/>
        </w:rPr>
        <w:t>applies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interstate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foreign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commerce.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</w:tabs>
        <w:ind w:left="1536" w:hanging="716"/>
        <w:rPr>
          <w:sz w:val="24"/>
        </w:rPr>
      </w:pP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carriers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under</w:t>
      </w:r>
    </w:p>
    <w:p w:rsidR="00A1589F" w:rsidRDefault="004911AA">
      <w:pPr>
        <w:pStyle w:val="BodyText"/>
      </w:pPr>
      <w:r>
        <w:t>§42-7-501,</w:t>
      </w:r>
      <w:r>
        <w:rPr>
          <w:spacing w:val="-3"/>
        </w:rPr>
        <w:t xml:space="preserve"> </w:t>
      </w:r>
      <w:r>
        <w:t>CRS,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rPr>
          <w:spacing w:val="-4"/>
        </w:rPr>
        <w:t>387.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</w:tabs>
        <w:spacing w:before="239"/>
        <w:ind w:left="1536" w:hanging="716"/>
        <w:rPr>
          <w:sz w:val="24"/>
        </w:rPr>
      </w:pP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carriers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cargo</w:t>
      </w:r>
    </w:p>
    <w:p w:rsidR="00A1589F" w:rsidRDefault="004911AA">
      <w:pPr>
        <w:pStyle w:val="BodyText"/>
        <w:ind w:right="560"/>
      </w:pPr>
      <w:r>
        <w:rPr>
          <w:noProof/>
        </w:rPr>
        <mc:AlternateContent>
          <mc:Choice Requires="wps">
            <w:drawing>
              <wp:inline distT="0" distB="0" distL="0" distR="0">
                <wp:extent cx="36830" cy="10795"/>
                <wp:effectExtent l="0" t="0" r="0" b="0"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079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6575" y="10668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03E5F" id="Graphic 2" o:spid="_x0000_s1026" style="width:2.9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68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" path="m36575,l,,,10668r36575,l36575,xe" fillcolor="black" stroked="f">
                <v:path arrowok="t"/>
                <w10:anchorlock/>
              </v:shape>
            </w:pict>
          </mc:Fallback>
        </mc:AlternateContent>
      </w:r>
      <w:r>
        <w:t>liability coverage of $10,000 for loss or damage to property carried on any one motor</w:t>
      </w:r>
      <w:r>
        <w:rPr>
          <w:spacing w:val="-3"/>
        </w:rPr>
        <w:t xml:space="preserve"> </w:t>
      </w:r>
      <w:r>
        <w:t>vehicle,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the 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being transported, whichever is less unless the shipper and the property carrier</w:t>
      </w:r>
    </w:p>
    <w:p w:rsidR="00A1589F" w:rsidRDefault="004911AA">
      <w:pPr>
        <w:pStyle w:val="BodyText"/>
        <w:spacing w:line="292" w:lineRule="exact"/>
      </w:pPr>
      <w:r>
        <w:t>otherwise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lesser</w:t>
      </w:r>
      <w:r>
        <w:rPr>
          <w:spacing w:val="-2"/>
        </w:rPr>
        <w:t xml:space="preserve"> amount.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719"/>
        </w:tabs>
        <w:spacing w:before="241"/>
        <w:ind w:left="719" w:right="4552" w:hanging="719"/>
        <w:jc w:val="right"/>
      </w:pPr>
      <w:bookmarkStart w:id="39" w:name="6.5._Amended_General_Applicability_of_th"/>
      <w:bookmarkStart w:id="40" w:name="_bookmark18"/>
      <w:bookmarkEnd w:id="39"/>
      <w:bookmarkEnd w:id="40"/>
      <w:r>
        <w:t>Amended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Applicability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FMCSR.</w:t>
      </w:r>
    </w:p>
    <w:p w:rsidR="00A1589F" w:rsidRDefault="004911AA">
      <w:pPr>
        <w:pStyle w:val="BodyText"/>
        <w:ind w:left="0" w:right="4557"/>
        <w:jc w:val="right"/>
      </w:pPr>
      <w:r>
        <w:t>49</w:t>
      </w:r>
      <w:r>
        <w:rPr>
          <w:spacing w:val="-1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390.3</w:t>
      </w:r>
      <w:r>
        <w:rPr>
          <w:spacing w:val="-1"/>
        </w:rPr>
        <w:t xml:space="preserve"> </w:t>
      </w:r>
      <w:r>
        <w:t>(f),</w:t>
      </w:r>
      <w:r>
        <w:rPr>
          <w:spacing w:val="-1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– (2),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(6)</w:t>
      </w:r>
      <w:r>
        <w:rPr>
          <w:spacing w:val="-3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rPr>
          <w:spacing w:val="-2"/>
        </w:rPr>
        <w:t>apply.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20"/>
        </w:tabs>
        <w:spacing w:before="239"/>
      </w:pPr>
      <w:bookmarkStart w:id="41" w:name="6.6._Amended_Applicability_of_FMCSR_Defi"/>
      <w:bookmarkStart w:id="42" w:name="_bookmark19"/>
      <w:bookmarkEnd w:id="41"/>
      <w:bookmarkEnd w:id="42"/>
      <w:r>
        <w:t>Amended</w:t>
      </w:r>
      <w:r>
        <w:rPr>
          <w:spacing w:val="-2"/>
        </w:rPr>
        <w:t xml:space="preserve"> </w:t>
      </w:r>
      <w:r>
        <w:t>Applicability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FMCSR</w:t>
      </w:r>
      <w:r>
        <w:rPr>
          <w:spacing w:val="-3"/>
        </w:rPr>
        <w:t xml:space="preserve"> </w:t>
      </w:r>
      <w:r>
        <w:rPr>
          <w:spacing w:val="-2"/>
        </w:rPr>
        <w:t>Definitions.</w:t>
      </w:r>
    </w:p>
    <w:p w:rsidR="00A1589F" w:rsidRDefault="004911AA">
      <w:pPr>
        <w:pStyle w:val="BodyText"/>
        <w:ind w:left="82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390.5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rules:</w:t>
      </w:r>
    </w:p>
    <w:p w:rsidR="00A1589F" w:rsidRDefault="00A1589F">
      <w:p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spacing w:before="40"/>
        <w:ind w:right="1107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4"/>
          <w:sz w:val="24"/>
        </w:rPr>
        <w:t xml:space="preserve"> </w:t>
      </w:r>
      <w:r>
        <w:rPr>
          <w:sz w:val="24"/>
        </w:rPr>
        <w:t>of “Commercial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Motor</w:t>
      </w:r>
      <w:r>
        <w:rPr>
          <w:spacing w:val="-5"/>
          <w:sz w:val="24"/>
        </w:rPr>
        <w:t xml:space="preserve"> </w:t>
      </w:r>
      <w:r>
        <w:rPr>
          <w:sz w:val="24"/>
        </w:rPr>
        <w:t>Vehicle”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“Motor</w:t>
      </w:r>
      <w:r>
        <w:rPr>
          <w:spacing w:val="-3"/>
          <w:sz w:val="24"/>
        </w:rPr>
        <w:t xml:space="preserve"> </w:t>
      </w:r>
      <w:r>
        <w:rPr>
          <w:sz w:val="24"/>
        </w:rPr>
        <w:t>Carrier”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apply.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spacing w:before="239"/>
        <w:ind w:right="60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definition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 “emergency”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amended</w:t>
      </w:r>
      <w:r>
        <w:rPr>
          <w:rFonts w:ascii="Times New Roman" w:hAnsi="Times New Roman"/>
          <w:strike/>
          <w:spacing w:val="-9"/>
          <w:sz w:val="24"/>
        </w:rPr>
        <w:t xml:space="preserve"> </w:t>
      </w:r>
      <w:r>
        <w:rPr>
          <w:strike/>
          <w:sz w:val="24"/>
        </w:rPr>
        <w:t>through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addition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color w:val="C00000"/>
          <w:sz w:val="24"/>
        </w:rPr>
        <w:t>by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 xml:space="preserve">adding </w:t>
      </w:r>
      <w:r>
        <w:rPr>
          <w:sz w:val="24"/>
        </w:rPr>
        <w:t>the following: “A governmental agency has determined that a local emergency requires relief from the maximum driving time in 49 CFR 395.3 or 395.5.”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20"/>
        </w:tabs>
      </w:pPr>
      <w:bookmarkStart w:id="43" w:name="6.7._Amended_Motor_Carrier_Identificatio"/>
      <w:bookmarkStart w:id="44" w:name="_bookmark20"/>
      <w:bookmarkEnd w:id="43"/>
      <w:bookmarkEnd w:id="44"/>
      <w:r>
        <w:t>Amended</w:t>
      </w:r>
      <w:r>
        <w:rPr>
          <w:spacing w:val="-4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Carrier</w:t>
      </w:r>
      <w:r>
        <w:rPr>
          <w:spacing w:val="-8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rPr>
          <w:spacing w:val="-2"/>
        </w:rPr>
        <w:t>Requirements.</w:t>
      </w:r>
    </w:p>
    <w:p w:rsidR="00A1589F" w:rsidRDefault="004911AA">
      <w:pPr>
        <w:pStyle w:val="BodyText"/>
        <w:ind w:left="820"/>
      </w:pPr>
      <w:r>
        <w:t>49</w:t>
      </w:r>
      <w:r>
        <w:rPr>
          <w:spacing w:val="-2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390.19</w:t>
      </w:r>
      <w:r>
        <w:rPr>
          <w:spacing w:val="-4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read:</w:t>
      </w:r>
      <w:r>
        <w:rPr>
          <w:spacing w:val="-1"/>
        </w:rPr>
        <w:t xml:space="preserve"> </w:t>
      </w:r>
      <w:r>
        <w:t>“Each</w:t>
      </w:r>
      <w:r>
        <w:rPr>
          <w:spacing w:val="-4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carrier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conducts</w:t>
      </w:r>
      <w:r>
        <w:rPr>
          <w:spacing w:val="-5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in intrastate commerce must apply for and receive an intrastate USDOT Number before beginning operations within the state.</w:t>
      </w:r>
      <w:r>
        <w:rPr>
          <w:spacing w:val="40"/>
        </w:rPr>
        <w:t xml:space="preserve"> </w:t>
      </w:r>
      <w:r>
        <w:t>The motor carrier is required to update this information every 24 months.”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spacing w:before="242"/>
        <w:ind w:right="1408"/>
        <w:rPr>
          <w:sz w:val="24"/>
        </w:rPr>
      </w:pPr>
      <w:r>
        <w:rPr>
          <w:b/>
          <w:color w:val="C00000"/>
          <w:sz w:val="24"/>
        </w:rPr>
        <w:t>The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FMC</w:t>
      </w:r>
      <w:r>
        <w:rPr>
          <w:b/>
          <w:color w:val="C00000"/>
          <w:sz w:val="24"/>
        </w:rPr>
        <w:t>SA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processes</w:t>
      </w:r>
      <w:r>
        <w:rPr>
          <w:b/>
          <w:color w:val="C00000"/>
          <w:spacing w:val="-1"/>
          <w:sz w:val="24"/>
        </w:rPr>
        <w:t xml:space="preserve"> </w:t>
      </w:r>
      <w:r>
        <w:rPr>
          <w:sz w:val="24"/>
        </w:rPr>
        <w:t>USDOT</w:t>
      </w:r>
      <w:r>
        <w:rPr>
          <w:spacing w:val="-4"/>
          <w:sz w:val="24"/>
        </w:rPr>
        <w:t xml:space="preserve"> </w:t>
      </w:r>
      <w:r>
        <w:rPr>
          <w:sz w:val="24"/>
        </w:rPr>
        <w:t>numbers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intrastate</w:t>
      </w:r>
      <w:r>
        <w:rPr>
          <w:spacing w:val="-6"/>
          <w:sz w:val="24"/>
        </w:rPr>
        <w:t xml:space="preserve"> </w:t>
      </w: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carriers</w:t>
      </w:r>
      <w:r>
        <w:rPr>
          <w:rFonts w:ascii="Times New Roman"/>
          <w:strike/>
          <w:spacing w:val="-9"/>
          <w:sz w:val="24"/>
        </w:rPr>
        <w:t xml:space="preserve"> </w:t>
      </w:r>
      <w:r>
        <w:rPr>
          <w:strike/>
          <w:sz w:val="24"/>
        </w:rPr>
        <w:t>are</w:t>
      </w:r>
      <w:r>
        <w:rPr>
          <w:sz w:val="24"/>
        </w:rPr>
        <w:t xml:space="preserve"> </w:t>
      </w:r>
      <w:r>
        <w:rPr>
          <w:strike/>
          <w:sz w:val="24"/>
        </w:rPr>
        <w:t>processed by the FMCSA</w:t>
      </w:r>
      <w:r>
        <w:rPr>
          <w:sz w:val="24"/>
        </w:rPr>
        <w:t>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ind w:right="655"/>
        <w:rPr>
          <w:sz w:val="24"/>
        </w:rPr>
      </w:pPr>
      <w:r>
        <w:rPr>
          <w:sz w:val="24"/>
        </w:rPr>
        <w:t>49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390.21</w:t>
      </w:r>
      <w:r>
        <w:rPr>
          <w:spacing w:val="-5"/>
          <w:sz w:val="24"/>
        </w:rPr>
        <w:t xml:space="preserve"> </w:t>
      </w:r>
      <w:r>
        <w:rPr>
          <w:sz w:val="24"/>
        </w:rPr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amended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following: “Intrastate carriers must mark their vehicles with the assigned intrastate USDOT number, preceded by the letters “USDOT” and followed by the suffix “CO” (e.g.: USDOT 1234567 CO).”</w:t>
      </w:r>
    </w:p>
    <w:p w:rsidR="00A1589F" w:rsidRDefault="004911AA">
      <w:pPr>
        <w:pStyle w:val="ListParagraph"/>
        <w:numPr>
          <w:ilvl w:val="3"/>
          <w:numId w:val="6"/>
        </w:numPr>
        <w:tabs>
          <w:tab w:val="left" w:pos="2260"/>
          <w:tab w:val="left" w:pos="2980"/>
        </w:tabs>
        <w:spacing w:before="239"/>
        <w:ind w:right="510" w:hanging="720"/>
        <w:rPr>
          <w:sz w:val="24"/>
        </w:rPr>
      </w:pPr>
      <w:r>
        <w:rPr>
          <w:sz w:val="24"/>
        </w:rPr>
        <w:t>Motor</w:t>
      </w:r>
      <w:r>
        <w:rPr>
          <w:spacing w:val="-6"/>
          <w:sz w:val="24"/>
        </w:rPr>
        <w:t xml:space="preserve"> </w:t>
      </w:r>
      <w:r>
        <w:rPr>
          <w:sz w:val="24"/>
        </w:rPr>
        <w:t>carriers</w:t>
      </w:r>
      <w:r>
        <w:rPr>
          <w:spacing w:val="-7"/>
          <w:sz w:val="24"/>
        </w:rPr>
        <w:t xml:space="preserve"> </w:t>
      </w:r>
      <w:r>
        <w:rPr>
          <w:sz w:val="24"/>
        </w:rPr>
        <w:t>operating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intrastate</w:t>
      </w:r>
      <w:r>
        <w:rPr>
          <w:spacing w:val="-6"/>
          <w:sz w:val="24"/>
        </w:rPr>
        <w:t xml:space="preserve"> </w:t>
      </w:r>
      <w:r>
        <w:rPr>
          <w:sz w:val="24"/>
        </w:rPr>
        <w:t>commerce,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transporting</w:t>
      </w:r>
      <w:r>
        <w:rPr>
          <w:sz w:val="24"/>
        </w:rPr>
        <w:t xml:space="preserve"> 16 or more passengers (including the driver) or transporting placarded hazardous materials and having a GVWR or GCWR equal to or over</w:t>
      </w:r>
    </w:p>
    <w:p w:rsidR="00A1589F" w:rsidRDefault="004911AA">
      <w:pPr>
        <w:pStyle w:val="BodyText"/>
        <w:spacing w:line="292" w:lineRule="exact"/>
        <w:ind w:left="2260"/>
      </w:pPr>
      <w:r>
        <w:t>16,001</w:t>
      </w:r>
      <w:r>
        <w:rPr>
          <w:spacing w:val="-3"/>
        </w:rPr>
        <w:t xml:space="preserve"> </w:t>
      </w:r>
      <w:r>
        <w:t>lbs.,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26,000</w:t>
      </w:r>
      <w:r>
        <w:rPr>
          <w:spacing w:val="-1"/>
        </w:rPr>
        <w:t xml:space="preserve"> </w:t>
      </w:r>
      <w:r>
        <w:t>lbs.,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marking</w:t>
      </w:r>
    </w:p>
    <w:p w:rsidR="00A1589F" w:rsidRDefault="004911AA">
      <w:pPr>
        <w:pStyle w:val="BodyText"/>
        <w:ind w:left="2260" w:right="411"/>
      </w:pP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390.21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marking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trailer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t>if the GVWR of the self-propelled unit itself is less than 16,001 lbs.</w:t>
      </w:r>
    </w:p>
    <w:p w:rsidR="00A1589F" w:rsidRDefault="004911AA">
      <w:pPr>
        <w:pStyle w:val="ListParagraph"/>
        <w:numPr>
          <w:ilvl w:val="3"/>
          <w:numId w:val="6"/>
        </w:numPr>
        <w:tabs>
          <w:tab w:val="left" w:pos="2260"/>
          <w:tab w:val="left" w:pos="2980"/>
        </w:tabs>
        <w:spacing w:before="242"/>
        <w:ind w:right="845" w:hanging="720"/>
        <w:rPr>
          <w:sz w:val="24"/>
        </w:rPr>
      </w:pPr>
      <w:r>
        <w:rPr>
          <w:sz w:val="24"/>
        </w:rPr>
        <w:t>In the interests of public safety, intrastate motor carriers who operate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repossessors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trike/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b/>
          <w:color w:val="C00000"/>
          <w:sz w:val="24"/>
        </w:rPr>
        <w:t>Section</w:t>
      </w:r>
      <w:r>
        <w:rPr>
          <w:b/>
          <w:color w:val="C00000"/>
          <w:spacing w:val="-3"/>
          <w:sz w:val="24"/>
        </w:rPr>
        <w:t xml:space="preserve"> </w:t>
      </w:r>
      <w:r>
        <w:rPr>
          <w:sz w:val="24"/>
        </w:rPr>
        <w:t>42-6-146</w:t>
      </w:r>
      <w:r>
        <w:rPr>
          <w:spacing w:val="-4"/>
          <w:sz w:val="24"/>
        </w:rPr>
        <w:t xml:space="preserve"> </w:t>
      </w:r>
      <w:r>
        <w:rPr>
          <w:sz w:val="24"/>
        </w:rPr>
        <w:t>(4),</w:t>
      </w:r>
      <w:r>
        <w:rPr>
          <w:spacing w:val="-5"/>
          <w:sz w:val="24"/>
        </w:rPr>
        <w:t xml:space="preserve"> </w:t>
      </w:r>
      <w:r>
        <w:rPr>
          <w:sz w:val="24"/>
        </w:rPr>
        <w:t>CRS, are not subject to the marking requirements of 49 CFR 390.21.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20"/>
        </w:tabs>
      </w:pPr>
      <w:bookmarkStart w:id="45" w:name="6.8._Age_of_Drivers_Operating_in_Interst"/>
      <w:bookmarkStart w:id="46" w:name="_bookmark21"/>
      <w:bookmarkEnd w:id="45"/>
      <w:bookmarkEnd w:id="46"/>
      <w:r>
        <w:t>Age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Interstate</w:t>
      </w:r>
      <w:r>
        <w:rPr>
          <w:spacing w:val="-3"/>
        </w:rPr>
        <w:t xml:space="preserve"> </w:t>
      </w:r>
      <w:r>
        <w:rPr>
          <w:spacing w:val="-2"/>
        </w:rPr>
        <w:t>Commerce.</w:t>
      </w:r>
    </w:p>
    <w:p w:rsidR="00A1589F" w:rsidRDefault="004911AA">
      <w:pPr>
        <w:pStyle w:val="BodyText"/>
        <w:ind w:left="820"/>
      </w:pPr>
      <w:r>
        <w:t>49</w:t>
      </w:r>
      <w:r>
        <w:rPr>
          <w:spacing w:val="-4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391.11</w:t>
      </w:r>
      <w:r>
        <w:rPr>
          <w:spacing w:val="-3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read:</w:t>
      </w:r>
      <w:r>
        <w:rPr>
          <w:spacing w:val="3"/>
        </w:rPr>
        <w:t xml:space="preserve"> </w:t>
      </w:r>
      <w:r>
        <w:t>“Is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engaged </w:t>
      </w:r>
      <w:r>
        <w:rPr>
          <w:spacing w:val="-5"/>
        </w:rPr>
        <w:t>in</w:t>
      </w:r>
    </w:p>
    <w:p w:rsidR="00A1589F" w:rsidRDefault="004911AA">
      <w:pPr>
        <w:pStyle w:val="BodyText"/>
        <w:ind w:left="820" w:right="560"/>
      </w:pPr>
      <w:r>
        <w:t>interstate commerce or transporting hazardous materials of</w:t>
      </w:r>
      <w:r>
        <w:t xml:space="preserve"> a type or quantity that would require the vehicle to be marked or placarded under 49 CFR 177.823, except drivers operating interstate under a waiver issued through the FMCSA Military Pilot Program, or any other approved non-military extension thereof and </w:t>
      </w:r>
      <w:r>
        <w:t>as recognized consistent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trike/>
        </w:rPr>
        <w:t>§</w:t>
      </w:r>
      <w:r>
        <w:rPr>
          <w:spacing w:val="-4"/>
        </w:rPr>
        <w:t xml:space="preserve"> </w:t>
      </w:r>
      <w:r>
        <w:rPr>
          <w:b/>
          <w:color w:val="C00000"/>
        </w:rPr>
        <w:t>Section</w:t>
      </w:r>
      <w:r>
        <w:rPr>
          <w:b/>
          <w:color w:val="C00000"/>
          <w:spacing w:val="-3"/>
        </w:rPr>
        <w:t xml:space="preserve"> </w:t>
      </w:r>
      <w:r>
        <w:t>42-2-404</w:t>
      </w:r>
      <w:r>
        <w:rPr>
          <w:spacing w:val="-2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(b),</w:t>
      </w:r>
      <w:r>
        <w:rPr>
          <w:spacing w:val="-3"/>
        </w:rPr>
        <w:t xml:space="preserve"> </w:t>
      </w:r>
      <w:r>
        <w:t>CRS.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intrastate only must be at least 18 years of age.”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20"/>
        </w:tabs>
        <w:spacing w:before="239"/>
      </w:pPr>
      <w:bookmarkStart w:id="47" w:name="6.9._Amending_HOS_and_Applicability_Ther"/>
      <w:bookmarkStart w:id="48" w:name="_bookmark22"/>
      <w:bookmarkEnd w:id="47"/>
      <w:bookmarkEnd w:id="48"/>
      <w:r>
        <w:t>Amending</w:t>
      </w:r>
      <w:r>
        <w:rPr>
          <w:spacing w:val="-3"/>
        </w:rPr>
        <w:t xml:space="preserve"> </w:t>
      </w:r>
      <w:r>
        <w:t>HOS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Applicability</w:t>
      </w:r>
      <w:r>
        <w:rPr>
          <w:spacing w:val="-3"/>
        </w:rPr>
        <w:t xml:space="preserve"> </w:t>
      </w:r>
      <w:r>
        <w:rPr>
          <w:spacing w:val="-2"/>
        </w:rPr>
        <w:t>Thereof.</w:t>
      </w:r>
    </w:p>
    <w:p w:rsidR="00A1589F" w:rsidRDefault="004911AA">
      <w:pPr>
        <w:pStyle w:val="BodyText"/>
        <w:ind w:left="820"/>
      </w:pPr>
      <w:r>
        <w:t>The</w:t>
      </w:r>
      <w:r>
        <w:rPr>
          <w:spacing w:val="-2"/>
        </w:rPr>
        <w:t xml:space="preserve"> </w:t>
      </w:r>
      <w:r>
        <w:t>HOS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395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follows: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</w:tabs>
        <w:ind w:left="1536" w:hanging="716"/>
        <w:rPr>
          <w:sz w:val="24"/>
        </w:rPr>
      </w:pP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transit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carriers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drivers</w:t>
      </w:r>
      <w:r>
        <w:rPr>
          <w:spacing w:val="-4"/>
          <w:sz w:val="24"/>
        </w:rPr>
        <w:t xml:space="preserve"> </w:t>
      </w: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intrastate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commerce</w:t>
      </w:r>
    </w:p>
    <w:p w:rsidR="00A1589F" w:rsidRDefault="00A1589F">
      <w:pPr>
        <w:rPr>
          <w:sz w:val="24"/>
        </w:r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BodyText"/>
        <w:spacing w:before="40"/>
        <w:ind w:right="560"/>
      </w:pPr>
      <w:r>
        <w:lastRenderedPageBreak/>
        <w:t>may satisfy the requirements of 49 CFR 395.1 (e) (1) (ii) by either meeting the existing</w:t>
      </w:r>
      <w:r>
        <w:rPr>
          <w:spacing w:val="-3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replacing</w:t>
      </w:r>
      <w:r>
        <w:rPr>
          <w:spacing w:val="-5"/>
        </w:rPr>
        <w:t xml:space="preserve"> </w:t>
      </w:r>
      <w:r>
        <w:t>49 CFR</w:t>
      </w:r>
      <w:r>
        <w:rPr>
          <w:spacing w:val="-4"/>
        </w:rPr>
        <w:t xml:space="preserve"> </w:t>
      </w:r>
      <w:r>
        <w:t>395.1</w:t>
      </w:r>
      <w:r>
        <w:rPr>
          <w:spacing w:val="-5"/>
        </w:rPr>
        <w:t xml:space="preserve"> </w:t>
      </w:r>
      <w:r>
        <w:t>(e)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is released from work within 12 consecutive hours.”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spacing w:before="239"/>
        <w:ind w:right="590"/>
        <w:rPr>
          <w:sz w:val="24"/>
        </w:rPr>
      </w:pPr>
      <w:r>
        <w:rPr>
          <w:sz w:val="24"/>
        </w:rPr>
        <w:t>49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395.3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395.5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drivers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Colorado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governmental vehicles or tow trucks working an emergency, as defined in 49 CFR 390.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ind w:right="824"/>
        <w:rPr>
          <w:sz w:val="24"/>
        </w:rPr>
      </w:pPr>
      <w:r>
        <w:rPr>
          <w:sz w:val="24"/>
        </w:rPr>
        <w:t>49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395.3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drivers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towing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public roadway at the request of a public officer or for other law enforcement </w:t>
      </w:r>
      <w:r>
        <w:rPr>
          <w:spacing w:val="-2"/>
          <w:sz w:val="24"/>
        </w:rPr>
        <w:t>purposes.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</w:tabs>
        <w:spacing w:before="242"/>
        <w:ind w:left="1536" w:hanging="716"/>
        <w:rPr>
          <w:sz w:val="24"/>
        </w:rPr>
      </w:pPr>
      <w:r>
        <w:rPr>
          <w:sz w:val="24"/>
        </w:rPr>
        <w:t>Drivers</w:t>
      </w:r>
      <w:r>
        <w:rPr>
          <w:spacing w:val="-7"/>
          <w:sz w:val="24"/>
        </w:rPr>
        <w:t xml:space="preserve"> </w:t>
      </w:r>
      <w:r>
        <w:rPr>
          <w:sz w:val="24"/>
        </w:rPr>
        <w:t>transporting</w:t>
      </w:r>
      <w:r>
        <w:rPr>
          <w:spacing w:val="-5"/>
          <w:sz w:val="24"/>
        </w:rPr>
        <w:t xml:space="preserve"> </w:t>
      </w:r>
      <w:r>
        <w:rPr>
          <w:sz w:val="24"/>
        </w:rPr>
        <w:t>livestock,</w:t>
      </w:r>
      <w:r>
        <w:rPr>
          <w:spacing w:val="-4"/>
          <w:sz w:val="24"/>
        </w:rPr>
        <w:t xml:space="preserve"> </w:t>
      </w:r>
      <w:r>
        <w:rPr>
          <w:sz w:val="24"/>
        </w:rPr>
        <w:t>poultry,</w:t>
      </w:r>
      <w:r>
        <w:rPr>
          <w:spacing w:val="-5"/>
          <w:sz w:val="24"/>
        </w:rPr>
        <w:t xml:space="preserve"> </w:t>
      </w:r>
      <w:r>
        <w:rPr>
          <w:sz w:val="24"/>
        </w:rPr>
        <w:t>slaughtered</w:t>
      </w:r>
      <w:r>
        <w:rPr>
          <w:spacing w:val="-4"/>
          <w:sz w:val="24"/>
        </w:rPr>
        <w:t xml:space="preserve"> </w:t>
      </w:r>
      <w:r>
        <w:rPr>
          <w:sz w:val="24"/>
        </w:rPr>
        <w:t>animals,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grain,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corn</w:t>
      </w:r>
    </w:p>
    <w:p w:rsidR="00A1589F" w:rsidRDefault="004911AA">
      <w:pPr>
        <w:pStyle w:val="BodyText"/>
      </w:pPr>
      <w:r>
        <w:t>feed,</w:t>
      </w:r>
      <w:r>
        <w:rPr>
          <w:spacing w:val="-4"/>
        </w:rPr>
        <w:t xml:space="preserve"> </w:t>
      </w:r>
      <w:r>
        <w:t>hay,</w:t>
      </w:r>
      <w:r>
        <w:rPr>
          <w:spacing w:val="-6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feed</w:t>
      </w:r>
      <w:r>
        <w:rPr>
          <w:spacing w:val="-1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agricultural</w:t>
      </w:r>
      <w:r>
        <w:rPr>
          <w:spacing w:val="-2"/>
        </w:rPr>
        <w:t xml:space="preserve"> </w:t>
      </w:r>
      <w:r>
        <w:t>operations exception in 49 CFR 395.1 (k).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6"/>
          <w:tab w:val="left" w:pos="1540"/>
        </w:tabs>
        <w:ind w:right="1086"/>
        <w:rPr>
          <w:sz w:val="24"/>
        </w:rPr>
      </w:pPr>
      <w:r>
        <w:rPr>
          <w:sz w:val="24"/>
        </w:rPr>
        <w:t>49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395.1</w:t>
      </w:r>
      <w:r>
        <w:rPr>
          <w:spacing w:val="-2"/>
          <w:sz w:val="24"/>
        </w:rPr>
        <w:t xml:space="preserve"> </w:t>
      </w:r>
      <w:r>
        <w:rPr>
          <w:sz w:val="24"/>
        </w:rPr>
        <w:t>(k)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amended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read: “Is</w:t>
      </w:r>
      <w:r>
        <w:rPr>
          <w:spacing w:val="-4"/>
          <w:sz w:val="24"/>
        </w:rPr>
        <w:t xml:space="preserve"> </w:t>
      </w: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planting</w:t>
      </w:r>
      <w:r>
        <w:rPr>
          <w:spacing w:val="-5"/>
          <w:sz w:val="24"/>
        </w:rPr>
        <w:t xml:space="preserve"> </w:t>
      </w:r>
      <w:r>
        <w:rPr>
          <w:sz w:val="24"/>
        </w:rPr>
        <w:t>and harvesting seasons within Colorado as determined by the Department of</w:t>
      </w:r>
    </w:p>
    <w:p w:rsidR="00A1589F" w:rsidRDefault="004911AA">
      <w:pPr>
        <w:pStyle w:val="BodyText"/>
        <w:spacing w:line="293" w:lineRule="exact"/>
      </w:pPr>
      <w:r>
        <w:t>Agriculture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December</w:t>
      </w:r>
      <w:r>
        <w:rPr>
          <w:spacing w:val="5"/>
        </w:rPr>
        <w:t xml:space="preserve"> </w:t>
      </w:r>
      <w:r>
        <w:rPr>
          <w:spacing w:val="-4"/>
        </w:rPr>
        <w:t>31.”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20"/>
        </w:tabs>
      </w:pPr>
      <w:bookmarkStart w:id="49" w:name="6.10._References_to_Federal_Agencies_to_"/>
      <w:bookmarkStart w:id="50" w:name="_bookmark23"/>
      <w:bookmarkEnd w:id="49"/>
      <w:bookmarkEnd w:id="50"/>
      <w:r>
        <w:t>References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2"/>
        </w:rPr>
        <w:t>Agencies.</w:t>
      </w:r>
    </w:p>
    <w:p w:rsidR="00A1589F" w:rsidRDefault="004911AA">
      <w:pPr>
        <w:pStyle w:val="BodyText"/>
        <w:ind w:left="100" w:right="543"/>
      </w:pPr>
      <w:r>
        <w:t>All references to federal agencies and authorized personnel are to be construed to include the CSP,</w:t>
      </w:r>
      <w:r>
        <w:rPr>
          <w:spacing w:val="-3"/>
        </w:rPr>
        <w:t xml:space="preserve"> </w:t>
      </w:r>
      <w:r>
        <w:t>PUC,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local enforcement</w:t>
      </w:r>
      <w:r>
        <w:rPr>
          <w:spacing w:val="-2"/>
        </w:rPr>
        <w:t xml:space="preserve"> </w:t>
      </w:r>
      <w:r>
        <w:t>agencies</w:t>
      </w:r>
      <w:r>
        <w:rPr>
          <w:rFonts w:ascii="Times New Roman"/>
          <w:strike/>
          <w:spacing w:val="-8"/>
        </w:rPr>
        <w:t xml:space="preserve"> </w:t>
      </w:r>
      <w:r>
        <w:rPr>
          <w:strike/>
        </w:rPr>
        <w:t>who</w:t>
      </w:r>
      <w:r>
        <w:rPr>
          <w:strike/>
          <w:spacing w:val="-5"/>
        </w:rPr>
        <w:t xml:space="preserve"> </w:t>
      </w:r>
      <w:r>
        <w:rPr>
          <w:strike/>
        </w:rPr>
        <w:t>have</w:t>
      </w:r>
      <w:r>
        <w:rPr>
          <w:spacing w:val="-4"/>
        </w:rPr>
        <w:t xml:space="preserve"> </w:t>
      </w:r>
      <w:r>
        <w:rPr>
          <w:b/>
          <w:color w:val="C00000"/>
        </w:rPr>
        <w:t>with</w:t>
      </w:r>
      <w:r>
        <w:rPr>
          <w:b/>
          <w:color w:val="C00000"/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MOU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CSP and their authorized personnel.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20"/>
        </w:tabs>
        <w:spacing w:before="239"/>
      </w:pPr>
      <w:bookmarkStart w:id="51" w:name="6.11._Filing_of_Information_Related_to_F"/>
      <w:bookmarkStart w:id="52" w:name="_bookmark24"/>
      <w:bookmarkEnd w:id="51"/>
      <w:bookmarkEnd w:id="52"/>
      <w:r>
        <w:t>Filing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FMCSR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rPr>
          <w:spacing w:val="-2"/>
        </w:rPr>
        <w:t>Requirements.</w:t>
      </w:r>
    </w:p>
    <w:p w:rsidR="00A1589F" w:rsidRDefault="004911AA">
      <w:pPr>
        <w:pStyle w:val="BodyText"/>
        <w:ind w:left="100" w:right="560"/>
      </w:pPr>
      <w:r>
        <w:t>All</w:t>
      </w:r>
      <w:r>
        <w:rPr>
          <w:spacing w:val="-2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carrier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CCR</w:t>
      </w:r>
      <w:r>
        <w:rPr>
          <w:spacing w:val="-4"/>
        </w:rPr>
        <w:t xml:space="preserve"> </w:t>
      </w:r>
      <w:r>
        <w:t>1507-25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49 CFR</w:t>
      </w:r>
      <w:r>
        <w:rPr>
          <w:spacing w:val="-2"/>
        </w:rPr>
        <w:t xml:space="preserve"> </w:t>
      </w:r>
      <w:r>
        <w:t>40, 368,</w:t>
      </w:r>
      <w:r>
        <w:rPr>
          <w:spacing w:val="-2"/>
        </w:rPr>
        <w:t xml:space="preserve"> </w:t>
      </w:r>
      <w:r>
        <w:t>380,</w:t>
      </w:r>
      <w:r>
        <w:rPr>
          <w:spacing w:val="-2"/>
        </w:rPr>
        <w:t xml:space="preserve"> </w:t>
      </w:r>
      <w:r>
        <w:t>382,</w:t>
      </w:r>
      <w:r>
        <w:rPr>
          <w:spacing w:val="1"/>
        </w:rPr>
        <w:t xml:space="preserve"> </w:t>
      </w:r>
      <w:r>
        <w:t>383,</w:t>
      </w:r>
      <w:r>
        <w:rPr>
          <w:spacing w:val="-1"/>
        </w:rPr>
        <w:t xml:space="preserve"> </w:t>
      </w:r>
      <w:r>
        <w:t>385,</w:t>
      </w:r>
      <w:r>
        <w:rPr>
          <w:spacing w:val="-2"/>
        </w:rPr>
        <w:t xml:space="preserve"> </w:t>
      </w:r>
      <w:r>
        <w:t>387,</w:t>
      </w:r>
      <w:r>
        <w:rPr>
          <w:spacing w:val="-2"/>
        </w:rPr>
        <w:t xml:space="preserve"> </w:t>
      </w:r>
      <w:r>
        <w:t>390,</w:t>
      </w:r>
      <w:r>
        <w:rPr>
          <w:spacing w:val="-1"/>
        </w:rPr>
        <w:t xml:space="preserve"> </w:t>
      </w:r>
      <w:r>
        <w:t>391,</w:t>
      </w:r>
      <w:r>
        <w:rPr>
          <w:spacing w:val="-2"/>
        </w:rPr>
        <w:t xml:space="preserve"> </w:t>
      </w:r>
      <w:r>
        <w:t>392, 393,</w:t>
      </w:r>
      <w:r>
        <w:rPr>
          <w:spacing w:val="-3"/>
        </w:rPr>
        <w:t xml:space="preserve"> </w:t>
      </w:r>
      <w:r>
        <w:t>39</w:t>
      </w:r>
      <w:r>
        <w:t>5,</w:t>
      </w:r>
      <w:r>
        <w:rPr>
          <w:spacing w:val="-1"/>
        </w:rPr>
        <w:t xml:space="preserve"> </w:t>
      </w:r>
      <w:r>
        <w:t>396,</w:t>
      </w:r>
      <w:r>
        <w:rPr>
          <w:spacing w:val="-2"/>
        </w:rPr>
        <w:t xml:space="preserve"> </w:t>
      </w:r>
      <w:r>
        <w:t>397,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399</w:t>
      </w:r>
      <w:r>
        <w:rPr>
          <w:spacing w:val="-1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rPr>
          <w:spacing w:val="-2"/>
        </w:rPr>
        <w:t>filed</w:t>
      </w:r>
    </w:p>
    <w:p w:rsidR="00A1589F" w:rsidRDefault="004911AA">
      <w:pPr>
        <w:pStyle w:val="BodyText"/>
        <w:spacing w:line="242" w:lineRule="auto"/>
        <w:ind w:left="100" w:right="560"/>
      </w:pPr>
      <w:r>
        <w:t>with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mutually</w:t>
      </w:r>
      <w:r>
        <w:rPr>
          <w:spacing w:val="-3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MCSS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15075</w:t>
      </w:r>
      <w:r>
        <w:rPr>
          <w:spacing w:val="-4"/>
        </w:rPr>
        <w:t xml:space="preserve"> </w:t>
      </w:r>
      <w:r>
        <w:t>S. Golden Rd., Golden, CO., 80401.</w:t>
      </w:r>
    </w:p>
    <w:p w:rsidR="00A1589F" w:rsidRDefault="004911AA">
      <w:pPr>
        <w:pStyle w:val="Heading1"/>
        <w:numPr>
          <w:ilvl w:val="1"/>
          <w:numId w:val="6"/>
        </w:numPr>
        <w:tabs>
          <w:tab w:val="left" w:pos="820"/>
        </w:tabs>
        <w:spacing w:before="237"/>
      </w:pPr>
      <w:bookmarkStart w:id="53" w:name="6.12._Other_General_Exceptions."/>
      <w:bookmarkStart w:id="54" w:name="_bookmark25"/>
      <w:bookmarkEnd w:id="53"/>
      <w:bookmarkEnd w:id="54"/>
      <w:r>
        <w:t>Other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rPr>
          <w:spacing w:val="-2"/>
        </w:rPr>
        <w:t>Exceptions.</w:t>
      </w:r>
    </w:p>
    <w:p w:rsidR="00A1589F" w:rsidRDefault="004911AA">
      <w:pPr>
        <w:pStyle w:val="BodyText"/>
        <w:ind w:left="100"/>
      </w:pPr>
      <w:r>
        <w:t>These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 xml:space="preserve">vehicle outlined in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42-4-235 (1) (a), CRS, and drivers who meet the definition of “Driver” as described in 49 CFR 390.5, with the following exceptions: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7"/>
          <w:tab w:val="left" w:pos="1540"/>
        </w:tabs>
        <w:spacing w:before="239"/>
        <w:ind w:right="591"/>
        <w:rPr>
          <w:sz w:val="24"/>
        </w:rPr>
      </w:pPr>
      <w:r>
        <w:rPr>
          <w:sz w:val="24"/>
        </w:rPr>
        <w:t>Drivers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intrastate</w:t>
      </w:r>
      <w:r>
        <w:rPr>
          <w:spacing w:val="-3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vehicle</w:t>
      </w:r>
      <w:r>
        <w:rPr>
          <w:spacing w:val="-6"/>
          <w:sz w:val="24"/>
        </w:rPr>
        <w:t xml:space="preserve"> </w:t>
      </w:r>
      <w:r>
        <w:rPr>
          <w:sz w:val="24"/>
        </w:rPr>
        <w:t>combinations</w:t>
      </w:r>
      <w:r>
        <w:rPr>
          <w:spacing w:val="-6"/>
          <w:sz w:val="24"/>
        </w:rPr>
        <w:t xml:space="preserve"> </w:t>
      </w:r>
      <w:r>
        <w:rPr>
          <w:sz w:val="24"/>
        </w:rPr>
        <w:t>having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GVWR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GCWR of not more than 26,000 lbs., not requiring a CDL to operate, are not subject to 49 CFR 391, Subpart E, Physical Qualifications and Examinations.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7"/>
          <w:tab w:val="left" w:pos="1540"/>
        </w:tabs>
        <w:spacing w:before="239"/>
        <w:ind w:right="509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8100" cy="10795"/>
                <wp:effectExtent l="0" t="0" r="0" b="0"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79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8100" y="1066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29053" id="Graphic 3" o:spid="_x0000_s1026" style="width:3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81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" path="m38100,l,,,10668r38100,l38100,xe" fillcolor="black" stroked="f">
                <v:path arrowok="t"/>
                <w10:anchorlock/>
              </v:shape>
            </w:pict>
          </mc:Fallback>
        </mc:AlternateContent>
      </w:r>
      <w:r>
        <w:rPr>
          <w:sz w:val="24"/>
        </w:rPr>
        <w:t>Vehicles</w:t>
      </w:r>
      <w:r>
        <w:rPr>
          <w:spacing w:val="-6"/>
          <w:sz w:val="24"/>
        </w:rPr>
        <w:t xml:space="preserve"> </w:t>
      </w:r>
      <w:r>
        <w:rPr>
          <w:sz w:val="24"/>
        </w:rPr>
        <w:t>owned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 </w:t>
      </w:r>
      <w:r>
        <w:rPr>
          <w:b/>
          <w:color w:val="C00000"/>
          <w:sz w:val="24"/>
        </w:rPr>
        <w:t xml:space="preserve">a </w:t>
      </w:r>
      <w:r>
        <w:rPr>
          <w:sz w:val="24"/>
        </w:rPr>
        <w:t xml:space="preserve">political subdivision </w:t>
      </w:r>
      <w:r>
        <w:rPr>
          <w:strike/>
          <w:sz w:val="24"/>
        </w:rPr>
        <w:t>the</w:t>
      </w:r>
      <w:r>
        <w:rPr>
          <w:strike/>
          <w:sz w:val="24"/>
        </w:rPr>
        <w:t>reof</w:t>
      </w:r>
      <w:r>
        <w:rPr>
          <w:sz w:val="24"/>
        </w:rPr>
        <w:t xml:space="preserve"> not domiciled in Colorado, </w:t>
      </w:r>
      <w:r>
        <w:rPr>
          <w:b/>
          <w:color w:val="C00000"/>
          <w:sz w:val="24"/>
        </w:rPr>
        <w:t xml:space="preserve">and </w:t>
      </w:r>
      <w:r>
        <w:rPr>
          <w:sz w:val="24"/>
        </w:rPr>
        <w:t>not transporting hazardous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type and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z w:val="24"/>
        </w:rPr>
        <w:t>requiring</w:t>
      </w:r>
      <w:r>
        <w:rPr>
          <w:spacing w:val="-1"/>
          <w:sz w:val="24"/>
        </w:rPr>
        <w:t xml:space="preserve"> </w:t>
      </w:r>
      <w:r>
        <w:rPr>
          <w:sz w:val="24"/>
        </w:rPr>
        <w:t>the vehicle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marked or placarded under 49 CFR 172.504.</w:t>
      </w: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7"/>
          <w:tab w:val="left" w:pos="1540"/>
        </w:tabs>
        <w:ind w:right="80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vehicles,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</w:t>
      </w:r>
      <w:r>
        <w:rPr>
          <w:strike/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Section</w:t>
      </w:r>
      <w:r>
        <w:rPr>
          <w:b/>
          <w:color w:val="C00000"/>
          <w:spacing w:val="-2"/>
          <w:sz w:val="24"/>
        </w:rPr>
        <w:t xml:space="preserve"> </w:t>
      </w:r>
      <w:r>
        <w:rPr>
          <w:sz w:val="24"/>
        </w:rPr>
        <w:t>42-1- 102 (6), CRS, while in emergency and related operations.</w:t>
      </w:r>
    </w:p>
    <w:p w:rsidR="00A1589F" w:rsidRDefault="00A1589F">
      <w:pPr>
        <w:rPr>
          <w:sz w:val="24"/>
        </w:r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ListParagraph"/>
        <w:numPr>
          <w:ilvl w:val="2"/>
          <w:numId w:val="6"/>
        </w:numPr>
        <w:tabs>
          <w:tab w:val="left" w:pos="1537"/>
          <w:tab w:val="left" w:pos="1540"/>
        </w:tabs>
        <w:spacing w:before="40"/>
        <w:ind w:right="683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snowplows,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</w:t>
      </w:r>
      <w:r>
        <w:rPr>
          <w:strike/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Section</w:t>
      </w:r>
      <w:r>
        <w:rPr>
          <w:b/>
          <w:color w:val="C00000"/>
          <w:spacing w:val="-2"/>
          <w:sz w:val="24"/>
        </w:rPr>
        <w:t xml:space="preserve"> </w:t>
      </w:r>
      <w:r>
        <w:rPr>
          <w:sz w:val="24"/>
        </w:rPr>
        <w:t>42-1-102</w:t>
      </w:r>
      <w:r>
        <w:rPr>
          <w:spacing w:val="-3"/>
          <w:sz w:val="24"/>
        </w:rPr>
        <w:t xml:space="preserve"> </w:t>
      </w:r>
      <w:r>
        <w:rPr>
          <w:sz w:val="24"/>
        </w:rPr>
        <w:t>(91),</w:t>
      </w:r>
      <w:r>
        <w:rPr>
          <w:spacing w:val="-4"/>
          <w:sz w:val="24"/>
        </w:rPr>
        <w:t xml:space="preserve"> </w:t>
      </w:r>
      <w:r>
        <w:rPr>
          <w:sz w:val="24"/>
        </w:rPr>
        <w:t>CRS,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 other vehicles engaged in supporting the use thereof when snowplows are</w:t>
      </w:r>
    </w:p>
    <w:p w:rsidR="00A1589F" w:rsidRDefault="004911AA">
      <w:pPr>
        <w:pStyle w:val="BodyText"/>
      </w:pPr>
      <w:r>
        <w:t>removing</w:t>
      </w:r>
      <w:r>
        <w:rPr>
          <w:spacing w:val="-4"/>
        </w:rPr>
        <w:t xml:space="preserve"> </w:t>
      </w:r>
      <w:r>
        <w:t>snow/ice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roadway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engaged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snow/ice</w:t>
      </w:r>
      <w:r>
        <w:rPr>
          <w:spacing w:val="-3"/>
        </w:rPr>
        <w:t xml:space="preserve"> </w:t>
      </w:r>
      <w:r>
        <w:t xml:space="preserve">removal </w:t>
      </w:r>
      <w:r>
        <w:rPr>
          <w:spacing w:val="-2"/>
        </w:rPr>
        <w:t>operations.</w:t>
      </w:r>
    </w:p>
    <w:p w:rsidR="00A1589F" w:rsidRDefault="004911AA">
      <w:pPr>
        <w:pStyle w:val="Heading1"/>
        <w:spacing w:before="239"/>
        <w:ind w:left="100" w:firstLine="0"/>
      </w:pPr>
      <w:bookmarkStart w:id="55" w:name="MCS_7:_Use_and_Carry_of_Traction_Devices"/>
      <w:bookmarkStart w:id="56" w:name="_bookmark26"/>
      <w:bookmarkEnd w:id="55"/>
      <w:bookmarkEnd w:id="56"/>
      <w:r>
        <w:t>MCS</w:t>
      </w:r>
      <w:r>
        <w:rPr>
          <w:spacing w:val="-4"/>
        </w:rPr>
        <w:t xml:space="preserve"> </w:t>
      </w:r>
      <w:r>
        <w:t>7:</w:t>
      </w:r>
      <w:r>
        <w:rPr>
          <w:spacing w:val="-27"/>
        </w:rPr>
        <w:t xml:space="preserve"> </w:t>
      </w:r>
      <w:r>
        <w:rPr>
          <w:color w:val="C00000"/>
        </w:rPr>
        <w:t>Use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Carry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1"/>
        </w:rPr>
        <w:t xml:space="preserve"> </w:t>
      </w:r>
      <w:r>
        <w:t>Traction Devices</w:t>
      </w:r>
      <w:r>
        <w:rPr>
          <w:rFonts w:ascii="Times New Roman"/>
          <w:b w:val="0"/>
          <w:strike/>
          <w:spacing w:val="-8"/>
        </w:rPr>
        <w:t xml:space="preserve"> </w:t>
      </w:r>
      <w:r>
        <w:rPr>
          <w:strike/>
        </w:rPr>
        <w:t>are</w:t>
      </w:r>
      <w:r>
        <w:rPr>
          <w:strike/>
          <w:spacing w:val="-2"/>
        </w:rPr>
        <w:t xml:space="preserve"> Required</w:t>
      </w:r>
      <w:r>
        <w:rPr>
          <w:spacing w:val="-2"/>
        </w:rPr>
        <w:t>.</w:t>
      </w:r>
    </w:p>
    <w:p w:rsidR="00A1589F" w:rsidRDefault="004911AA">
      <w:pPr>
        <w:pStyle w:val="ListParagraph"/>
        <w:numPr>
          <w:ilvl w:val="1"/>
          <w:numId w:val="5"/>
        </w:numPr>
        <w:tabs>
          <w:tab w:val="left" w:pos="820"/>
        </w:tabs>
        <w:rPr>
          <w:b/>
          <w:sz w:val="24"/>
        </w:rPr>
      </w:pPr>
      <w:bookmarkStart w:id="57" w:name="7.1.___Drivers_Must_Carry_Chains."/>
      <w:bookmarkStart w:id="58" w:name="_bookmark27"/>
      <w:bookmarkEnd w:id="57"/>
      <w:bookmarkEnd w:id="58"/>
      <w:r>
        <w:rPr>
          <w:b/>
          <w:color w:val="C00000"/>
          <w:sz w:val="24"/>
        </w:rPr>
        <w:t>Drivers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Must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Carry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pacing w:val="-2"/>
          <w:sz w:val="24"/>
        </w:rPr>
        <w:t>Chains.</w:t>
      </w:r>
    </w:p>
    <w:p w:rsidR="00A1589F" w:rsidRDefault="004911AA">
      <w:pPr>
        <w:ind w:left="820" w:right="543"/>
        <w:rPr>
          <w:b/>
          <w:sz w:val="24"/>
        </w:rPr>
      </w:pPr>
      <w:r>
        <w:rPr>
          <w:sz w:val="24"/>
        </w:rPr>
        <w:t xml:space="preserve">Drivers </w:t>
      </w:r>
      <w:r>
        <w:rPr>
          <w:b/>
          <w:color w:val="C00000"/>
          <w:sz w:val="24"/>
        </w:rPr>
        <w:t xml:space="preserve">must carry chains consistent with Section 42-4-106 (5) (a) (I), CRS, </w:t>
      </w:r>
      <w:r>
        <w:rPr>
          <w:strike/>
          <w:sz w:val="24"/>
        </w:rPr>
        <w:t>operating a</w:t>
      </w:r>
      <w:r>
        <w:rPr>
          <w:sz w:val="24"/>
        </w:rPr>
        <w:t xml:space="preserve"> </w:t>
      </w:r>
      <w:r>
        <w:rPr>
          <w:strike/>
          <w:sz w:val="24"/>
        </w:rPr>
        <w:t>commercial vehicle as defined in CDOT Rule 2 CCR 601-14, except for mobile cranes,</w:t>
      </w:r>
      <w:r>
        <w:rPr>
          <w:sz w:val="24"/>
        </w:rPr>
        <w:t xml:space="preserve"> </w:t>
      </w:r>
      <w:r>
        <w:rPr>
          <w:strike/>
          <w:sz w:val="24"/>
        </w:rPr>
        <w:t>operating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on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Interstate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70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between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mileposts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133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and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259 between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September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1</w:t>
      </w:r>
      <w:r>
        <w:rPr>
          <w:strike/>
          <w:sz w:val="24"/>
          <w:vertAlign w:val="superscript"/>
        </w:rPr>
        <w:t>st</w:t>
      </w:r>
      <w:r>
        <w:rPr>
          <w:rFonts w:ascii="Times New Roman" w:hAnsi="Times New Roman"/>
          <w:strike/>
          <w:spacing w:val="-8"/>
          <w:sz w:val="24"/>
        </w:rPr>
        <w:t xml:space="preserve"> </w:t>
      </w:r>
      <w:r>
        <w:rPr>
          <w:strike/>
          <w:sz w:val="24"/>
        </w:rPr>
        <w:t>and</w:t>
      </w:r>
      <w:r>
        <w:rPr>
          <w:sz w:val="24"/>
        </w:rPr>
        <w:t xml:space="preserve"> </w:t>
      </w:r>
      <w:r>
        <w:rPr>
          <w:strike/>
          <w:sz w:val="24"/>
        </w:rPr>
        <w:t>May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31</w:t>
      </w:r>
      <w:r>
        <w:rPr>
          <w:strike/>
          <w:sz w:val="24"/>
          <w:vertAlign w:val="superscript"/>
        </w:rPr>
        <w:t>st</w:t>
      </w:r>
      <w:r>
        <w:rPr>
          <w:rFonts w:ascii="Times New Roman" w:hAnsi="Times New Roman"/>
          <w:strike/>
          <w:spacing w:val="-8"/>
          <w:sz w:val="24"/>
        </w:rPr>
        <w:t xml:space="preserve"> </w:t>
      </w:r>
      <w:r>
        <w:rPr>
          <w:strike/>
          <w:sz w:val="24"/>
        </w:rPr>
        <w:t>must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carry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tire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chains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consistent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with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2"/>
          <w:sz w:val="24"/>
        </w:rPr>
        <w:t xml:space="preserve"> </w:t>
      </w:r>
      <w:r>
        <w:rPr>
          <w:strike/>
          <w:sz w:val="24"/>
        </w:rPr>
        <w:t>requirements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detailed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within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§42-4-</w:t>
      </w:r>
      <w:r>
        <w:rPr>
          <w:sz w:val="24"/>
        </w:rPr>
        <w:t xml:space="preserve"> </w:t>
      </w:r>
      <w:r>
        <w:rPr>
          <w:strike/>
          <w:sz w:val="24"/>
        </w:rPr>
        <w:t>106 (5) (a) (I), CRS.</w:t>
      </w:r>
      <w:r>
        <w:rPr>
          <w:spacing w:val="40"/>
          <w:sz w:val="24"/>
        </w:rPr>
        <w:t xml:space="preserve"> </w:t>
      </w:r>
      <w:r>
        <w:rPr>
          <w:b/>
          <w:color w:val="C00000"/>
          <w:sz w:val="24"/>
        </w:rPr>
        <w:t>when operating vehicles designed to carry 16 or more passengers (including the driver) or having a combined weight of 16,001 lbs. or more (except for</w:t>
      </w:r>
    </w:p>
    <w:p w:rsidR="00A1589F" w:rsidRDefault="004911AA">
      <w:pPr>
        <w:spacing w:before="2"/>
        <w:ind w:left="820"/>
        <w:rPr>
          <w:b/>
          <w:sz w:val="24"/>
        </w:rPr>
      </w:pPr>
      <w:r>
        <w:rPr>
          <w:b/>
          <w:color w:val="C00000"/>
          <w:sz w:val="24"/>
        </w:rPr>
        <w:t>mobile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cranes) on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following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public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highways between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September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1</w:t>
      </w:r>
      <w:r>
        <w:rPr>
          <w:b/>
          <w:color w:val="C00000"/>
          <w:sz w:val="24"/>
          <w:vertAlign w:val="superscript"/>
        </w:rPr>
        <w:t>st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and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May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pacing w:val="-2"/>
          <w:sz w:val="24"/>
        </w:rPr>
        <w:t>31</w:t>
      </w:r>
      <w:r>
        <w:rPr>
          <w:b/>
          <w:color w:val="C00000"/>
          <w:spacing w:val="-2"/>
          <w:sz w:val="24"/>
          <w:vertAlign w:val="superscript"/>
        </w:rPr>
        <w:t>st</w:t>
      </w:r>
      <w:r>
        <w:rPr>
          <w:b/>
          <w:color w:val="C00000"/>
          <w:spacing w:val="-2"/>
          <w:sz w:val="24"/>
        </w:rPr>
        <w:t>:</w:t>
      </w:r>
    </w:p>
    <w:p w:rsidR="00A1589F" w:rsidRDefault="004911AA">
      <w:pPr>
        <w:pStyle w:val="ListParagraph"/>
        <w:numPr>
          <w:ilvl w:val="2"/>
          <w:numId w:val="5"/>
        </w:numPr>
        <w:tabs>
          <w:tab w:val="left" w:pos="2260"/>
        </w:tabs>
        <w:spacing w:before="239"/>
        <w:rPr>
          <w:b/>
          <w:sz w:val="24"/>
        </w:rPr>
      </w:pPr>
      <w:r>
        <w:rPr>
          <w:b/>
          <w:color w:val="C00000"/>
          <w:sz w:val="24"/>
        </w:rPr>
        <w:t>I-70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West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milepost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259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in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Morrison,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pacing w:val="-2"/>
          <w:sz w:val="24"/>
        </w:rPr>
        <w:t>Colorado.</w:t>
      </w:r>
    </w:p>
    <w:p w:rsidR="00A1589F" w:rsidRDefault="004911AA">
      <w:pPr>
        <w:pStyle w:val="ListParagraph"/>
        <w:numPr>
          <w:ilvl w:val="2"/>
          <w:numId w:val="5"/>
        </w:numPr>
        <w:tabs>
          <w:tab w:val="left" w:pos="2260"/>
        </w:tabs>
        <w:ind w:right="728"/>
        <w:rPr>
          <w:b/>
          <w:sz w:val="24"/>
        </w:rPr>
      </w:pPr>
      <w:r>
        <w:rPr>
          <w:b/>
          <w:color w:val="C00000"/>
          <w:sz w:val="24"/>
        </w:rPr>
        <w:t>Colorado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Highway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9,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from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milepost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63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to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milepost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97,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between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 xml:space="preserve">Frisco and </w:t>
      </w:r>
      <w:proofErr w:type="spellStart"/>
      <w:r>
        <w:rPr>
          <w:b/>
          <w:color w:val="C00000"/>
          <w:sz w:val="24"/>
        </w:rPr>
        <w:t>Fairplay</w:t>
      </w:r>
      <w:proofErr w:type="spellEnd"/>
      <w:r>
        <w:rPr>
          <w:b/>
          <w:color w:val="C00000"/>
          <w:sz w:val="24"/>
        </w:rPr>
        <w:t>, Colorado.</w:t>
      </w:r>
    </w:p>
    <w:p w:rsidR="00A1589F" w:rsidRDefault="004911AA">
      <w:pPr>
        <w:pStyle w:val="ListParagraph"/>
        <w:numPr>
          <w:ilvl w:val="2"/>
          <w:numId w:val="5"/>
        </w:numPr>
        <w:tabs>
          <w:tab w:val="left" w:pos="2260"/>
        </w:tabs>
        <w:rPr>
          <w:b/>
          <w:sz w:val="24"/>
        </w:rPr>
      </w:pPr>
      <w:r>
        <w:rPr>
          <w:b/>
          <w:color w:val="C00000"/>
          <w:sz w:val="24"/>
        </w:rPr>
        <w:t>US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Route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40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West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of milepost</w:t>
      </w:r>
      <w:r>
        <w:rPr>
          <w:b/>
          <w:color w:val="C00000"/>
          <w:spacing w:val="2"/>
          <w:sz w:val="24"/>
        </w:rPr>
        <w:t xml:space="preserve"> </w:t>
      </w:r>
      <w:r>
        <w:rPr>
          <w:b/>
          <w:color w:val="C00000"/>
          <w:sz w:val="24"/>
        </w:rPr>
        <w:t>256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 xml:space="preserve">Empire, </w:t>
      </w:r>
      <w:r>
        <w:rPr>
          <w:b/>
          <w:color w:val="C00000"/>
          <w:spacing w:val="-2"/>
          <w:sz w:val="24"/>
        </w:rPr>
        <w:t>Colorado.</w:t>
      </w:r>
    </w:p>
    <w:p w:rsidR="00A1589F" w:rsidRDefault="004911AA">
      <w:pPr>
        <w:pStyle w:val="ListParagraph"/>
        <w:numPr>
          <w:ilvl w:val="2"/>
          <w:numId w:val="5"/>
        </w:numPr>
        <w:tabs>
          <w:tab w:val="left" w:pos="2260"/>
        </w:tabs>
        <w:rPr>
          <w:b/>
          <w:sz w:val="24"/>
        </w:rPr>
      </w:pPr>
      <w:r>
        <w:rPr>
          <w:b/>
          <w:color w:val="C00000"/>
          <w:sz w:val="24"/>
        </w:rPr>
        <w:t>US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Route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50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West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of milepost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225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 xml:space="preserve">Salida, </w:t>
      </w:r>
      <w:r>
        <w:rPr>
          <w:b/>
          <w:color w:val="C00000"/>
          <w:spacing w:val="-2"/>
          <w:sz w:val="24"/>
        </w:rPr>
        <w:t>Colorado.</w:t>
      </w:r>
    </w:p>
    <w:p w:rsidR="00A1589F" w:rsidRDefault="004911AA">
      <w:pPr>
        <w:pStyle w:val="ListParagraph"/>
        <w:numPr>
          <w:ilvl w:val="2"/>
          <w:numId w:val="5"/>
        </w:numPr>
        <w:tabs>
          <w:tab w:val="left" w:pos="2260"/>
        </w:tabs>
        <w:rPr>
          <w:b/>
          <w:sz w:val="24"/>
        </w:rPr>
      </w:pPr>
      <w:r>
        <w:rPr>
          <w:b/>
          <w:color w:val="C00000"/>
          <w:sz w:val="24"/>
        </w:rPr>
        <w:t>US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Route 160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West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milepost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304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 xml:space="preserve">Walsenburg, </w:t>
      </w:r>
      <w:r>
        <w:rPr>
          <w:b/>
          <w:color w:val="C00000"/>
          <w:spacing w:val="-2"/>
          <w:sz w:val="24"/>
        </w:rPr>
        <w:t>Colorado.</w:t>
      </w:r>
    </w:p>
    <w:p w:rsidR="00A1589F" w:rsidRDefault="004911AA">
      <w:pPr>
        <w:pStyle w:val="ListParagraph"/>
        <w:numPr>
          <w:ilvl w:val="2"/>
          <w:numId w:val="5"/>
        </w:numPr>
        <w:tabs>
          <w:tab w:val="left" w:pos="2260"/>
        </w:tabs>
        <w:rPr>
          <w:b/>
          <w:sz w:val="24"/>
        </w:rPr>
      </w:pPr>
      <w:r>
        <w:rPr>
          <w:b/>
          <w:color w:val="C00000"/>
          <w:sz w:val="24"/>
        </w:rPr>
        <w:t>US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Route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285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West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milepost 250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in Morrison,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pacing w:val="-2"/>
          <w:sz w:val="24"/>
        </w:rPr>
        <w:t>Colorado.</w:t>
      </w:r>
    </w:p>
    <w:p w:rsidR="00A1589F" w:rsidRDefault="004911AA">
      <w:pPr>
        <w:pStyle w:val="ListParagraph"/>
        <w:numPr>
          <w:ilvl w:val="2"/>
          <w:numId w:val="5"/>
        </w:numPr>
        <w:tabs>
          <w:tab w:val="left" w:pos="2260"/>
        </w:tabs>
        <w:rPr>
          <w:b/>
          <w:sz w:val="24"/>
        </w:rPr>
      </w:pPr>
      <w:r>
        <w:rPr>
          <w:b/>
          <w:color w:val="C00000"/>
          <w:sz w:val="24"/>
        </w:rPr>
        <w:t>US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Route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550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between mileposts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 xml:space="preserve">0 and </w:t>
      </w:r>
      <w:r>
        <w:rPr>
          <w:b/>
          <w:color w:val="C00000"/>
          <w:spacing w:val="-4"/>
          <w:sz w:val="24"/>
        </w:rPr>
        <w:t>130.</w:t>
      </w:r>
    </w:p>
    <w:p w:rsidR="00A1589F" w:rsidRDefault="004911AA">
      <w:pPr>
        <w:pStyle w:val="ListParagraph"/>
        <w:numPr>
          <w:ilvl w:val="1"/>
          <w:numId w:val="5"/>
        </w:numPr>
        <w:tabs>
          <w:tab w:val="left" w:pos="820"/>
        </w:tabs>
        <w:rPr>
          <w:b/>
          <w:sz w:val="24"/>
        </w:rPr>
      </w:pPr>
      <w:bookmarkStart w:id="59" w:name="7.2.__Use_of_Chains_and_Alternative_Trac"/>
      <w:bookmarkStart w:id="60" w:name="_bookmark28"/>
      <w:bookmarkEnd w:id="59"/>
      <w:bookmarkEnd w:id="60"/>
      <w:r>
        <w:rPr>
          <w:b/>
          <w:color w:val="C00000"/>
          <w:sz w:val="24"/>
        </w:rPr>
        <w:t>Use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Chains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and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Alternative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Traction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pacing w:val="-2"/>
          <w:sz w:val="24"/>
        </w:rPr>
        <w:t>Devices.</w:t>
      </w:r>
    </w:p>
    <w:p w:rsidR="00A1589F" w:rsidRDefault="004911AA">
      <w:pPr>
        <w:spacing w:before="2"/>
        <w:ind w:left="820" w:right="509"/>
        <w:rPr>
          <w:sz w:val="24"/>
        </w:rPr>
      </w:pPr>
      <w:r>
        <w:rPr>
          <w:b/>
          <w:color w:val="C00000"/>
          <w:sz w:val="24"/>
        </w:rPr>
        <w:t>The use of chains by drivers of commercial vehicles must occur consistent with the requirements set forth within Section 42-4-106 (5) (a) (I), CRS.</w:t>
      </w:r>
      <w:r>
        <w:rPr>
          <w:b/>
          <w:color w:val="C00000"/>
          <w:spacing w:val="40"/>
          <w:sz w:val="24"/>
        </w:rPr>
        <w:t xml:space="preserve"> </w:t>
      </w:r>
      <w:r>
        <w:rPr>
          <w:b/>
          <w:color w:val="C00000"/>
          <w:sz w:val="24"/>
        </w:rPr>
        <w:t xml:space="preserve">Drivers of commercial vehicles may use </w:t>
      </w:r>
      <w:r>
        <w:rPr>
          <w:sz w:val="24"/>
        </w:rPr>
        <w:t xml:space="preserve">Alternative Traction Devices (ATDs), including tire cables, </w:t>
      </w:r>
      <w:r>
        <w:rPr>
          <w:b/>
          <w:color w:val="C00000"/>
          <w:sz w:val="24"/>
        </w:rPr>
        <w:t>auto sock</w:t>
      </w:r>
      <w:r>
        <w:rPr>
          <w:b/>
          <w:color w:val="C00000"/>
          <w:sz w:val="24"/>
        </w:rPr>
        <w:t>s, or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 xml:space="preserve">sanders, </w:t>
      </w:r>
      <w:r>
        <w:rPr>
          <w:strike/>
          <w:sz w:val="24"/>
        </w:rPr>
        <w:t>may</w:t>
      </w:r>
      <w:r>
        <w:rPr>
          <w:strike/>
          <w:spacing w:val="-3"/>
          <w:sz w:val="24"/>
        </w:rPr>
        <w:t xml:space="preserve"> </w:t>
      </w:r>
      <w:r>
        <w:rPr>
          <w:strike/>
          <w:sz w:val="24"/>
        </w:rPr>
        <w:t>also</w:t>
      </w:r>
      <w:r>
        <w:rPr>
          <w:strike/>
          <w:spacing w:val="-5"/>
          <w:sz w:val="24"/>
        </w:rPr>
        <w:t xml:space="preserve"> </w:t>
      </w:r>
      <w:r>
        <w:rPr>
          <w:strike/>
          <w:sz w:val="24"/>
        </w:rPr>
        <w:t>be</w:t>
      </w:r>
      <w:r>
        <w:rPr>
          <w:strike/>
          <w:spacing w:val="-4"/>
          <w:sz w:val="24"/>
        </w:rPr>
        <w:t xml:space="preserve"> </w:t>
      </w:r>
      <w:r>
        <w:rPr>
          <w:strike/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each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is</w:t>
      </w:r>
      <w:r>
        <w:rPr>
          <w:b/>
          <w:color w:val="C00000"/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their</w:t>
      </w:r>
      <w:r>
        <w:rPr>
          <w:b/>
          <w:color w:val="C00000"/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CCR </w:t>
      </w:r>
      <w:r>
        <w:rPr>
          <w:spacing w:val="-2"/>
          <w:sz w:val="24"/>
        </w:rPr>
        <w:t>601-14.</w:t>
      </w:r>
    </w:p>
    <w:p w:rsidR="00A1589F" w:rsidRDefault="004911AA">
      <w:pPr>
        <w:pStyle w:val="Heading1"/>
        <w:spacing w:before="239"/>
        <w:ind w:left="100" w:firstLine="0"/>
      </w:pPr>
      <w:bookmarkStart w:id="61" w:name="MCS_8:_Intrastate_Medical_Waivers."/>
      <w:bookmarkStart w:id="62" w:name="_bookmark29"/>
      <w:bookmarkEnd w:id="61"/>
      <w:bookmarkEnd w:id="62"/>
      <w:r>
        <w:t>MCS</w:t>
      </w:r>
      <w:r>
        <w:rPr>
          <w:spacing w:val="-4"/>
        </w:rPr>
        <w:t xml:space="preserve"> </w:t>
      </w:r>
      <w:r>
        <w:t>8:</w:t>
      </w:r>
      <w:r>
        <w:rPr>
          <w:spacing w:val="-27"/>
        </w:rPr>
        <w:t xml:space="preserve"> </w:t>
      </w:r>
      <w:r>
        <w:t>Intrastate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Waivers.</w:t>
      </w:r>
    </w:p>
    <w:p w:rsidR="00A1589F" w:rsidRDefault="004911AA">
      <w:pPr>
        <w:pStyle w:val="BodyText"/>
        <w:ind w:left="100" w:right="543"/>
      </w:pPr>
      <w:r>
        <w:t>MCSS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trike/>
        </w:rPr>
        <w:t>variances</w:t>
      </w:r>
      <w:r>
        <w:rPr>
          <w:spacing w:val="-3"/>
        </w:rPr>
        <w:t xml:space="preserve"> </w:t>
      </w:r>
      <w:r>
        <w:rPr>
          <w:b/>
          <w:color w:val="C00000"/>
        </w:rPr>
        <w:t>exemptions</w:t>
      </w:r>
      <w:r>
        <w:t>/waivers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drivers</w:t>
      </w:r>
      <w:r>
        <w:rPr>
          <w:spacing w:val="-6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satisfy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 49 CFR 391, Subpart E, consistent with these rules.</w:t>
      </w:r>
    </w:p>
    <w:p w:rsidR="00A1589F" w:rsidRDefault="004911AA">
      <w:pPr>
        <w:pStyle w:val="Heading1"/>
        <w:numPr>
          <w:ilvl w:val="1"/>
          <w:numId w:val="4"/>
        </w:numPr>
        <w:tabs>
          <w:tab w:val="left" w:pos="820"/>
        </w:tabs>
      </w:pPr>
      <w:bookmarkStart w:id="63" w:name="8.1._Approval_of_Medical_Waivers."/>
      <w:bookmarkStart w:id="64" w:name="_bookmark30"/>
      <w:bookmarkEnd w:id="63"/>
      <w:bookmarkEnd w:id="64"/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Waivers.</w:t>
      </w:r>
    </w:p>
    <w:p w:rsidR="00A1589F" w:rsidRDefault="004911AA">
      <w:pPr>
        <w:pStyle w:val="BodyText"/>
        <w:ind w:left="820"/>
      </w:pPr>
      <w:r>
        <w:t>Individual</w:t>
      </w:r>
      <w:r>
        <w:rPr>
          <w:spacing w:val="-5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requesting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b/>
          <w:color w:val="C00000"/>
        </w:rPr>
        <w:t>n</w:t>
      </w:r>
      <w:proofErr w:type="gramEnd"/>
      <w:r>
        <w:rPr>
          <w:b/>
          <w:color w:val="C00000"/>
          <w:spacing w:val="-5"/>
        </w:rPr>
        <w:t xml:space="preserve"> </w:t>
      </w:r>
      <w:r>
        <w:rPr>
          <w:strike/>
        </w:rPr>
        <w:t>variance</w:t>
      </w:r>
      <w:r>
        <w:rPr>
          <w:spacing w:val="-4"/>
        </w:rPr>
        <w:t xml:space="preserve"> </w:t>
      </w:r>
      <w:r>
        <w:rPr>
          <w:b/>
          <w:color w:val="C00000"/>
        </w:rPr>
        <w:t>exemption</w:t>
      </w:r>
      <w:r>
        <w:t>/waiver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specific</w:t>
      </w:r>
    </w:p>
    <w:p w:rsidR="00A1589F" w:rsidRDefault="004911AA">
      <w:pPr>
        <w:pStyle w:val="BodyText"/>
        <w:ind w:left="820"/>
      </w:pPr>
      <w:r>
        <w:t>requirements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b/>
          <w:color w:val="C00000"/>
        </w:rPr>
        <w:t>n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exemption</w:t>
      </w:r>
      <w:r>
        <w:rPr>
          <w:rFonts w:ascii="Times New Roman"/>
          <w:strike/>
          <w:spacing w:val="-9"/>
        </w:rPr>
        <w:t xml:space="preserve"> </w:t>
      </w:r>
      <w:r>
        <w:rPr>
          <w:strike/>
        </w:rPr>
        <w:t>variance</w:t>
      </w:r>
      <w:r>
        <w:t>/waiver</w:t>
      </w:r>
      <w:r>
        <w:rPr>
          <w:spacing w:val="-3"/>
        </w:rPr>
        <w:t xml:space="preserve"> </w:t>
      </w:r>
      <w:r>
        <w:t>is supported by t</w:t>
      </w:r>
      <w:r>
        <w:t>he decisions of a certified medical examiner and the documented</w:t>
      </w:r>
    </w:p>
    <w:p w:rsidR="00A1589F" w:rsidRDefault="00A1589F">
      <w:p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BodyText"/>
        <w:spacing w:before="40"/>
        <w:ind w:left="820" w:right="489"/>
      </w:pPr>
      <w:r>
        <w:lastRenderedPageBreak/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professional,</w:t>
      </w:r>
      <w:r>
        <w:rPr>
          <w:spacing w:val="-4"/>
        </w:rPr>
        <w:t xml:space="preserve"> </w:t>
      </w:r>
      <w:r>
        <w:t>combined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satisfaction</w:t>
      </w:r>
      <w:r>
        <w:rPr>
          <w:spacing w:val="-6"/>
        </w:rPr>
        <w:t xml:space="preserve"> </w:t>
      </w:r>
      <w:r>
        <w:t>of any applicable performance standards</w:t>
      </w:r>
      <w:r>
        <w:rPr>
          <w:rFonts w:ascii="Times New Roman"/>
          <w:strike/>
        </w:rPr>
        <w:t xml:space="preserve"> </w:t>
      </w:r>
      <w:r>
        <w:rPr>
          <w:strike/>
        </w:rPr>
        <w:t>which</w:t>
      </w:r>
      <w:r>
        <w:t xml:space="preserve"> </w:t>
      </w:r>
      <w:r>
        <w:rPr>
          <w:b/>
          <w:color w:val="C00000"/>
        </w:rPr>
        <w:t xml:space="preserve">that </w:t>
      </w:r>
      <w:r>
        <w:t>support a decision that a medical condition has no adverse impact on safety.</w:t>
      </w:r>
    </w:p>
    <w:p w:rsidR="00A1589F" w:rsidRDefault="004911AA">
      <w:pPr>
        <w:pStyle w:val="Heading1"/>
        <w:numPr>
          <w:ilvl w:val="1"/>
          <w:numId w:val="4"/>
        </w:numPr>
        <w:tabs>
          <w:tab w:val="left" w:pos="820"/>
        </w:tabs>
        <w:spacing w:before="239"/>
      </w:pPr>
      <w:bookmarkStart w:id="65" w:name="8.2._Medical_Waiver_Information_Availabl"/>
      <w:bookmarkStart w:id="66" w:name="_bookmark31"/>
      <w:bookmarkEnd w:id="65"/>
      <w:bookmarkEnd w:id="66"/>
      <w:r>
        <w:t>Medical</w:t>
      </w:r>
      <w:r>
        <w:rPr>
          <w:spacing w:val="-4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rPr>
          <w:spacing w:val="-2"/>
        </w:rPr>
        <w:t>Online.</w:t>
      </w:r>
    </w:p>
    <w:p w:rsidR="00A1589F" w:rsidRDefault="004911AA">
      <w:pPr>
        <w:pStyle w:val="BodyText"/>
        <w:ind w:left="820" w:right="560"/>
      </w:pPr>
      <w:r>
        <w:t>Medical</w:t>
      </w:r>
      <w:r>
        <w:rPr>
          <w:spacing w:val="-4"/>
        </w:rPr>
        <w:t xml:space="preserve"> </w:t>
      </w:r>
      <w:r>
        <w:t>waiver</w:t>
      </w:r>
      <w:r>
        <w:rPr>
          <w:spacing w:val="-7"/>
        </w:rPr>
        <w:t xml:space="preserve"> </w:t>
      </w:r>
      <w:r>
        <w:t>requirements,</w:t>
      </w:r>
      <w:r>
        <w:rPr>
          <w:spacing w:val="-7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documents are available online at https://csp.colorado.gov/medical-waivers.</w:t>
      </w:r>
      <w:r>
        <w:rPr>
          <w:spacing w:val="40"/>
        </w:rPr>
        <w:t xml:space="preserve"> </w:t>
      </w:r>
      <w:r>
        <w:t>Medical waiver</w:t>
      </w:r>
    </w:p>
    <w:p w:rsidR="00A1589F" w:rsidRDefault="004911AA">
      <w:pPr>
        <w:pStyle w:val="BodyText"/>
        <w:spacing w:line="293" w:lineRule="exact"/>
        <w:ind w:left="820"/>
      </w:pPr>
      <w: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MCSS</w:t>
      </w:r>
      <w:r>
        <w:rPr>
          <w:spacing w:val="-4"/>
        </w:rPr>
        <w:t xml:space="preserve"> </w:t>
      </w:r>
      <w:r>
        <w:rPr>
          <w:spacing w:val="-2"/>
        </w:rPr>
        <w:t>office.</w:t>
      </w:r>
    </w:p>
    <w:p w:rsidR="00A1589F" w:rsidRDefault="004911AA">
      <w:pPr>
        <w:pStyle w:val="BodyText"/>
        <w:spacing w:line="242" w:lineRule="auto"/>
        <w:ind w:left="820" w:right="543"/>
      </w:pPr>
      <w:r>
        <w:t>Additional</w:t>
      </w:r>
      <w:r>
        <w:rPr>
          <w:spacing w:val="-6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the Colorado</w:t>
      </w:r>
      <w:r>
        <w:rPr>
          <w:spacing w:val="-5"/>
        </w:rPr>
        <w:t xml:space="preserve"> </w:t>
      </w:r>
      <w:r>
        <w:t>CDL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directed to the MCSS by phone at (303) 273-1875.</w:t>
      </w:r>
    </w:p>
    <w:p w:rsidR="00A1589F" w:rsidRDefault="004911AA">
      <w:pPr>
        <w:pStyle w:val="Heading1"/>
        <w:numPr>
          <w:ilvl w:val="1"/>
          <w:numId w:val="4"/>
        </w:numPr>
        <w:tabs>
          <w:tab w:val="left" w:pos="820"/>
        </w:tabs>
        <w:spacing w:before="237"/>
      </w:pPr>
      <w:bookmarkStart w:id="67" w:name="8.3._Written_Notice_of_Terms_and_Conditi"/>
      <w:bookmarkStart w:id="68" w:name="_bookmark32"/>
      <w:bookmarkEnd w:id="67"/>
      <w:bookmarkEnd w:id="68"/>
      <w:r>
        <w:t>Written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Conditions.</w:t>
      </w:r>
    </w:p>
    <w:p w:rsidR="00A1589F" w:rsidRDefault="004911AA">
      <w:pPr>
        <w:pStyle w:val="BodyText"/>
        <w:ind w:left="820" w:right="543"/>
      </w:pPr>
      <w:r>
        <w:t>Medical</w:t>
      </w:r>
      <w:r>
        <w:rPr>
          <w:spacing w:val="-4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cardholders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 conditions at the time of card approval and subsequent renewal(s).</w:t>
      </w:r>
    </w:p>
    <w:p w:rsidR="00A1589F" w:rsidRDefault="004911AA">
      <w:pPr>
        <w:pStyle w:val="Heading1"/>
        <w:numPr>
          <w:ilvl w:val="1"/>
          <w:numId w:val="4"/>
        </w:numPr>
        <w:tabs>
          <w:tab w:val="left" w:pos="820"/>
        </w:tabs>
        <w:spacing w:before="239"/>
      </w:pPr>
      <w:bookmarkStart w:id="69" w:name="8.4._Denial_of_Medical_Waiver_Applicatio"/>
      <w:bookmarkStart w:id="70" w:name="_bookmark33"/>
      <w:bookmarkEnd w:id="69"/>
      <w:bookmarkEnd w:id="70"/>
      <w:r>
        <w:t>Denial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</w:t>
      </w:r>
      <w:r>
        <w:t>dical</w:t>
      </w:r>
      <w:r>
        <w:rPr>
          <w:spacing w:val="-3"/>
        </w:rPr>
        <w:t xml:space="preserve"> </w:t>
      </w:r>
      <w:r>
        <w:t xml:space="preserve">Waiver </w:t>
      </w:r>
      <w:r>
        <w:rPr>
          <w:spacing w:val="-2"/>
        </w:rPr>
        <w:t>Application.</w:t>
      </w:r>
    </w:p>
    <w:p w:rsidR="00A1589F" w:rsidRDefault="004911AA">
      <w:pPr>
        <w:pStyle w:val="BodyText"/>
        <w:ind w:left="820"/>
      </w:pP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denied</w:t>
      </w:r>
      <w:r>
        <w:rPr>
          <w:spacing w:val="-2"/>
        </w:rPr>
        <w:t xml:space="preserve"> </w:t>
      </w:r>
      <w:r>
        <w:rPr>
          <w:spacing w:val="-5"/>
        </w:rPr>
        <w:t>if: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  <w:tab w:val="left" w:pos="1540"/>
        </w:tabs>
        <w:ind w:right="83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6"/>
          <w:sz w:val="24"/>
        </w:rPr>
        <w:t xml:space="preserve"> </w:t>
      </w:r>
      <w:r>
        <w:rPr>
          <w:sz w:val="24"/>
        </w:rPr>
        <w:t>possess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attaining</w:t>
      </w:r>
      <w:r>
        <w:rPr>
          <w:spacing w:val="-3"/>
          <w:sz w:val="24"/>
        </w:rPr>
        <w:t xml:space="preserve"> </w:t>
      </w:r>
      <w:r>
        <w:rPr>
          <w:sz w:val="24"/>
        </w:rPr>
        <w:t>a state of Colorado CDL.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  <w:tab w:val="left" w:pos="1540"/>
        </w:tabs>
        <w:ind w:right="115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variance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 available; or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  <w:tab w:val="left" w:pos="1540"/>
        </w:tabs>
        <w:ind w:right="1370"/>
        <w:rPr>
          <w:sz w:val="24"/>
        </w:rPr>
      </w:pP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examiner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fails</w:t>
      </w:r>
      <w:r>
        <w:rPr>
          <w:spacing w:val="-5"/>
          <w:sz w:val="24"/>
        </w:rPr>
        <w:t xml:space="preserve"> </w:t>
      </w:r>
      <w:r>
        <w:rPr>
          <w:sz w:val="24"/>
        </w:rPr>
        <w:t>to complete or certify the required medical waiver form(s).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</w:tabs>
        <w:spacing w:before="239"/>
        <w:ind w:left="1536" w:hanging="716"/>
        <w:rPr>
          <w:sz w:val="24"/>
        </w:rPr>
      </w:pPr>
      <w:r>
        <w:rPr>
          <w:sz w:val="24"/>
        </w:rPr>
        <w:t>Denial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MCSS.</w:t>
      </w:r>
    </w:p>
    <w:p w:rsidR="00A1589F" w:rsidRDefault="004911AA">
      <w:pPr>
        <w:pStyle w:val="ListParagraph"/>
        <w:numPr>
          <w:ilvl w:val="3"/>
          <w:numId w:val="4"/>
        </w:numPr>
        <w:tabs>
          <w:tab w:val="left" w:pos="2260"/>
          <w:tab w:val="left" w:pos="2980"/>
        </w:tabs>
        <w:ind w:right="922" w:hanging="720"/>
        <w:rPr>
          <w:b/>
          <w:sz w:val="24"/>
        </w:rPr>
      </w:pPr>
      <w:r>
        <w:rPr>
          <w:sz w:val="24"/>
        </w:rPr>
        <w:t>Medical waiver applications denied as a result of incomplete, insufficient, or ineligible information may be resubmitted at the convenience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7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correction,</w:t>
      </w:r>
      <w:r>
        <w:rPr>
          <w:spacing w:val="-5"/>
          <w:sz w:val="24"/>
        </w:rPr>
        <w:t xml:space="preserve"> </w:t>
      </w:r>
      <w:r>
        <w:rPr>
          <w:sz w:val="24"/>
        </w:rPr>
        <w:t>completion,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meeting requirements of eligibility without prejudice.</w:t>
      </w:r>
    </w:p>
    <w:p w:rsidR="00A1589F" w:rsidRDefault="004911AA">
      <w:pPr>
        <w:pStyle w:val="Heading1"/>
        <w:numPr>
          <w:ilvl w:val="3"/>
          <w:numId w:val="4"/>
        </w:numPr>
        <w:tabs>
          <w:tab w:val="left" w:pos="2260"/>
          <w:tab w:val="left" w:pos="2980"/>
        </w:tabs>
        <w:spacing w:before="242"/>
        <w:ind w:right="528" w:hanging="720"/>
        <w:jc w:val="both"/>
        <w:rPr>
          <w:color w:val="C00000"/>
        </w:rPr>
      </w:pPr>
      <w:r>
        <w:rPr>
          <w:color w:val="C00000"/>
        </w:rPr>
        <w:t xml:space="preserve">Medical limb </w:t>
      </w:r>
      <w:r>
        <w:rPr>
          <w:color w:val="C00000"/>
        </w:rPr>
        <w:t>waiver applications denied for a failure to pass the Skills Performance Evaluation (SPE) will include a written explanation of the reason for failure and denial.</w:t>
      </w:r>
    </w:p>
    <w:p w:rsidR="00A1589F" w:rsidRDefault="004911AA">
      <w:pPr>
        <w:pStyle w:val="Heading1"/>
        <w:numPr>
          <w:ilvl w:val="1"/>
          <w:numId w:val="4"/>
        </w:numPr>
        <w:tabs>
          <w:tab w:val="left" w:pos="820"/>
        </w:tabs>
      </w:pPr>
      <w:bookmarkStart w:id="71" w:name="8.5._Appeal_of_Medical_Waiver_Denial."/>
      <w:bookmarkStart w:id="72" w:name="_bookmark34"/>
      <w:bookmarkEnd w:id="71"/>
      <w:bookmarkEnd w:id="72"/>
      <w:r>
        <w:t>Appeal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 xml:space="preserve">Waiver </w:t>
      </w:r>
      <w:r>
        <w:rPr>
          <w:spacing w:val="-2"/>
        </w:rPr>
        <w:t>Denial.</w:t>
      </w:r>
    </w:p>
    <w:p w:rsidR="00A1589F" w:rsidRDefault="004911AA">
      <w:pPr>
        <w:pStyle w:val="BodyText"/>
        <w:ind w:left="820" w:right="543"/>
      </w:pPr>
      <w:r>
        <w:t>Both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renewal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have rights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 application denial.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  <w:tab w:val="left" w:pos="1540"/>
        </w:tabs>
        <w:ind w:right="497"/>
        <w:rPr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4"/>
          <w:sz w:val="24"/>
        </w:rPr>
        <w:t xml:space="preserve"> </w:t>
      </w:r>
      <w:r>
        <w:rPr>
          <w:sz w:val="24"/>
        </w:rPr>
        <w:t>vehicle operation data available to the CSP at the time of application receipt</w:t>
      </w:r>
      <w:r>
        <w:rPr>
          <w:b/>
          <w:color w:val="C00000"/>
          <w:sz w:val="24"/>
        </w:rPr>
        <w:t xml:space="preserve">, </w:t>
      </w:r>
      <w:r>
        <w:rPr>
          <w:sz w:val="24"/>
        </w:rPr>
        <w:t xml:space="preserve">the CSP decides to deny a request for a medical waiver, an </w:t>
      </w:r>
      <w:r>
        <w:rPr>
          <w:sz w:val="24"/>
        </w:rPr>
        <w:t>applicant may request a hearing appealing the denial within 60 days.</w:t>
      </w:r>
    </w:p>
    <w:p w:rsidR="00A1589F" w:rsidRDefault="00A1589F">
      <w:pPr>
        <w:rPr>
          <w:sz w:val="24"/>
        </w:r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  <w:tab w:val="left" w:pos="1540"/>
        </w:tabs>
        <w:spacing w:before="40"/>
        <w:ind w:right="534"/>
        <w:rPr>
          <w:sz w:val="24"/>
        </w:rPr>
      </w:pPr>
      <w:r>
        <w:rPr>
          <w:sz w:val="24"/>
        </w:rPr>
        <w:lastRenderedPageBreak/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motor</w:t>
      </w:r>
      <w:r>
        <w:rPr>
          <w:spacing w:val="-4"/>
          <w:sz w:val="24"/>
        </w:rPr>
        <w:t xml:space="preserve"> </w:t>
      </w:r>
      <w:r>
        <w:rPr>
          <w:sz w:val="24"/>
        </w:rPr>
        <w:t>vehicle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CSP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 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paperwork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re-issue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waiver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having an expired or expiring waiver, the CSP may deny to renew or re-issue a medical waiver if the CSP determines that to re-issue a medical waiver to an individual does not promote safety, protect human life, or preserve the highways of this</w:t>
      </w:r>
    </w:p>
    <w:p w:rsidR="00A1589F" w:rsidRDefault="004911AA">
      <w:pPr>
        <w:pStyle w:val="BodyText"/>
        <w:spacing w:line="292" w:lineRule="exact"/>
      </w:pPr>
      <w:r>
        <w:t>state.</w:t>
      </w:r>
      <w:r>
        <w:rPr>
          <w:spacing w:val="4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</w:t>
      </w:r>
      <w:r>
        <w:t>plicant</w:t>
      </w:r>
      <w:r>
        <w:rPr>
          <w:spacing w:val="-2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renewal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expiring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2"/>
        </w:rPr>
        <w:t>waiver</w:t>
      </w:r>
    </w:p>
    <w:p w:rsidR="00A1589F" w:rsidRDefault="004911AA">
      <w:pPr>
        <w:pStyle w:val="BodyText"/>
        <w:ind w:right="489"/>
      </w:pPr>
      <w:r>
        <w:t>may appeal this decision.</w:t>
      </w:r>
      <w:r>
        <w:rPr>
          <w:spacing w:val="68"/>
        </w:rPr>
        <w:t xml:space="preserve"> </w:t>
      </w:r>
      <w:r>
        <w:t>The denial of an application for re-issue or renewal of a</w:t>
      </w:r>
      <w:r>
        <w:rPr>
          <w:spacing w:val="-4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based on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data available to the CSP at the</w:t>
      </w:r>
      <w:r>
        <w:t xml:space="preserve"> time of the receipt of paperwork is entitled to the</w:t>
      </w:r>
    </w:p>
    <w:p w:rsidR="00A1589F" w:rsidRDefault="004911AA">
      <w:pPr>
        <w:pStyle w:val="BodyText"/>
        <w:spacing w:before="2"/>
        <w:ind w:right="543"/>
      </w:pPr>
      <w:r>
        <w:t>same</w:t>
      </w:r>
      <w:r>
        <w:rPr>
          <w:spacing w:val="-2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revocation as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8.6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these </w:t>
      </w:r>
      <w:r>
        <w:rPr>
          <w:spacing w:val="-2"/>
        </w:rPr>
        <w:t>rules.</w:t>
      </w:r>
    </w:p>
    <w:p w:rsidR="00A1589F" w:rsidRDefault="004911AA">
      <w:pPr>
        <w:pStyle w:val="Heading1"/>
        <w:numPr>
          <w:ilvl w:val="1"/>
          <w:numId w:val="4"/>
        </w:numPr>
        <w:tabs>
          <w:tab w:val="left" w:pos="820"/>
        </w:tabs>
      </w:pPr>
      <w:bookmarkStart w:id="73" w:name="8.6._Medical_Waiver_Revocation."/>
      <w:bookmarkStart w:id="74" w:name="_bookmark35"/>
      <w:bookmarkEnd w:id="73"/>
      <w:bookmarkEnd w:id="74"/>
      <w:r>
        <w:t>Medical</w:t>
      </w:r>
      <w:r>
        <w:rPr>
          <w:spacing w:val="-2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rPr>
          <w:spacing w:val="-2"/>
        </w:rPr>
        <w:t>Revocation.</w:t>
      </w:r>
    </w:p>
    <w:p w:rsidR="00A1589F" w:rsidRDefault="004911AA">
      <w:pPr>
        <w:pStyle w:val="BodyText"/>
        <w:ind w:left="820" w:right="560"/>
      </w:pPr>
      <w:r>
        <w:t>A</w:t>
      </w:r>
      <w:r>
        <w:rPr>
          <w:spacing w:val="-1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revoked</w:t>
      </w:r>
      <w:r>
        <w:rPr>
          <w:rFonts w:ascii="Times New Roman"/>
          <w:strike/>
          <w:spacing w:val="-7"/>
        </w:rPr>
        <w:t xml:space="preserve"> </w:t>
      </w:r>
      <w:r>
        <w:rPr>
          <w:strike/>
        </w:rPr>
        <w:t>where</w:t>
      </w:r>
      <w:r>
        <w:rPr>
          <w:spacing w:val="-3"/>
        </w:rPr>
        <w:t xml:space="preserve"> </w:t>
      </w:r>
      <w:r>
        <w:rPr>
          <w:b/>
          <w:color w:val="C00000"/>
        </w:rPr>
        <w:t>if</w:t>
      </w:r>
      <w:r>
        <w:rPr>
          <w:b/>
          <w:color w:val="C00000"/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CSP</w:t>
      </w:r>
      <w:r>
        <w:rPr>
          <w:spacing w:val="-1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that</w:t>
      </w:r>
      <w:r>
        <w:rPr>
          <w:rFonts w:ascii="Times New Roman"/>
          <w:strike/>
          <w:spacing w:val="-7"/>
        </w:rPr>
        <w:t xml:space="preserve"> </w:t>
      </w:r>
      <w:r>
        <w:rPr>
          <w:strike/>
        </w:rPr>
        <w:t>issue</w:t>
      </w:r>
      <w:r>
        <w:rPr>
          <w:strike/>
          <w:spacing w:val="-3"/>
        </w:rPr>
        <w:t xml:space="preserve"> </w:t>
      </w:r>
      <w:r>
        <w:rPr>
          <w:strike/>
        </w:rPr>
        <w:t>of</w:t>
      </w:r>
      <w:r>
        <w:rPr>
          <w:spacing w:val="-4"/>
        </w:rPr>
        <w:t xml:space="preserve"> </w:t>
      </w:r>
      <w:r>
        <w:rPr>
          <w:b/>
          <w:color w:val="C00000"/>
        </w:rPr>
        <w:t>issuing</w:t>
      </w:r>
      <w:r>
        <w:rPr>
          <w:b/>
          <w:color w:val="C00000"/>
          <w:spacing w:val="-1"/>
        </w:rPr>
        <w:t xml:space="preserve"> </w:t>
      </w:r>
      <w:r>
        <w:t>a waiver to a driver does not promote safety, protect human life, or preserve the highways of this state.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  <w:tab w:val="left" w:pos="1540"/>
        </w:tabs>
        <w:spacing w:before="239"/>
        <w:ind w:right="526"/>
        <w:rPr>
          <w:sz w:val="24"/>
        </w:rPr>
      </w:pPr>
      <w:r>
        <w:rPr>
          <w:strike/>
          <w:sz w:val="24"/>
        </w:rPr>
        <w:t>A medical waiver may be revoked by the</w:t>
      </w:r>
      <w:r>
        <w:rPr>
          <w:sz w:val="24"/>
        </w:rPr>
        <w:t xml:space="preserve"> </w:t>
      </w:r>
      <w:proofErr w:type="spellStart"/>
      <w:r>
        <w:rPr>
          <w:b/>
          <w:color w:val="C00000"/>
          <w:sz w:val="24"/>
        </w:rPr>
        <w:t>The</w:t>
      </w:r>
      <w:proofErr w:type="spellEnd"/>
      <w:r>
        <w:rPr>
          <w:b/>
          <w:color w:val="C00000"/>
          <w:sz w:val="24"/>
        </w:rPr>
        <w:t xml:space="preserve"> </w:t>
      </w:r>
      <w:r>
        <w:rPr>
          <w:sz w:val="24"/>
        </w:rPr>
        <w:t xml:space="preserve">CSP </w:t>
      </w:r>
      <w:r>
        <w:rPr>
          <w:b/>
          <w:color w:val="C00000"/>
          <w:sz w:val="24"/>
        </w:rPr>
        <w:t xml:space="preserve">may revoke a medical waiver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of the CSP Medical Waiver Program.</w:t>
      </w:r>
    </w:p>
    <w:p w:rsidR="00A1589F" w:rsidRPr="00EC7BAE" w:rsidRDefault="004911AA" w:rsidP="00EC7BAE">
      <w:pPr>
        <w:pStyle w:val="ListParagraph"/>
        <w:numPr>
          <w:ilvl w:val="2"/>
          <w:numId w:val="4"/>
        </w:numPr>
        <w:tabs>
          <w:tab w:val="left" w:pos="1536"/>
          <w:tab w:val="left" w:pos="1540"/>
        </w:tabs>
        <w:ind w:right="684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8100" cy="10795"/>
                <wp:effectExtent l="0" t="0" r="0" b="0"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79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8100" y="1066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DB61C" id="Graphic 4" o:spid="_x0000_s1026" style="width:3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81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" path="m38100,l,,,10667r38100,l38100,xe" fillcolor="black" stroked="f">
                <v:path arrowok="t"/>
                <w10:anchorlock/>
              </v:shape>
            </w:pict>
          </mc:Fallback>
        </mc:AlternateConten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waiver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revoked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CSP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b/>
          <w:color w:val="C00000"/>
          <w:sz w:val="24"/>
        </w:rPr>
        <w:t>,</w:t>
      </w:r>
      <w:r>
        <w:rPr>
          <w:b/>
          <w:color w:val="C00000"/>
          <w:spacing w:val="-3"/>
          <w:sz w:val="24"/>
        </w:rPr>
        <w:t xml:space="preserve"> </w:t>
      </w:r>
      <w:r>
        <w:rPr>
          <w:sz w:val="24"/>
        </w:rPr>
        <w:t>based on relevant motor vehicle operations data available to the CSP, the continued use of the waiver by a holder fails to promote safety, protect human life, or</w:t>
      </w:r>
      <w:r w:rsidR="00EC7BAE">
        <w:rPr>
          <w:sz w:val="24"/>
        </w:rPr>
        <w:t xml:space="preserve"> </w:t>
      </w:r>
      <w:r>
        <w:t>preserve</w:t>
      </w:r>
      <w:r w:rsidRPr="00EC7BAE">
        <w:rPr>
          <w:spacing w:val="-4"/>
        </w:rPr>
        <w:t xml:space="preserve"> </w:t>
      </w:r>
      <w:r>
        <w:t>the</w:t>
      </w:r>
      <w:r w:rsidRPr="00EC7BAE">
        <w:rPr>
          <w:spacing w:val="-3"/>
        </w:rPr>
        <w:t xml:space="preserve"> </w:t>
      </w:r>
      <w:r>
        <w:t>highways</w:t>
      </w:r>
      <w:r w:rsidRPr="00EC7BAE">
        <w:rPr>
          <w:spacing w:val="-3"/>
        </w:rPr>
        <w:t xml:space="preserve"> </w:t>
      </w:r>
      <w:r>
        <w:t>of</w:t>
      </w:r>
      <w:r w:rsidRPr="00EC7BAE">
        <w:rPr>
          <w:spacing w:val="-3"/>
        </w:rPr>
        <w:t xml:space="preserve"> </w:t>
      </w:r>
      <w:r>
        <w:t>this</w:t>
      </w:r>
      <w:r w:rsidRPr="00EC7BAE">
        <w:rPr>
          <w:spacing w:val="-3"/>
        </w:rPr>
        <w:t xml:space="preserve"> </w:t>
      </w:r>
      <w:r w:rsidRPr="00EC7BAE">
        <w:rPr>
          <w:spacing w:val="-2"/>
        </w:rPr>
        <w:t>state.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  <w:tab w:val="left" w:pos="1540"/>
        </w:tabs>
        <w:spacing w:before="242"/>
        <w:ind w:right="1210"/>
        <w:rPr>
          <w:sz w:val="24"/>
        </w:rPr>
      </w:pPr>
      <w:r>
        <w:rPr>
          <w:sz w:val="24"/>
        </w:rPr>
        <w:t>R</w:t>
      </w:r>
      <w:r>
        <w:rPr>
          <w:sz w:val="24"/>
        </w:rPr>
        <w:t>evocation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waiver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MCSS consistent with </w:t>
      </w:r>
      <w:r>
        <w:rPr>
          <w:strike/>
          <w:sz w:val="24"/>
        </w:rPr>
        <w:t>§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Section </w:t>
      </w:r>
      <w:r>
        <w:rPr>
          <w:sz w:val="24"/>
        </w:rPr>
        <w:t>24-4-104, CRS.</w:t>
      </w:r>
    </w:p>
    <w:p w:rsidR="00A1589F" w:rsidRDefault="004911AA">
      <w:pPr>
        <w:pStyle w:val="Heading1"/>
        <w:numPr>
          <w:ilvl w:val="1"/>
          <w:numId w:val="4"/>
        </w:numPr>
        <w:tabs>
          <w:tab w:val="left" w:pos="820"/>
        </w:tabs>
      </w:pPr>
      <w:bookmarkStart w:id="75" w:name="8.7._Right_to_Hearing_Upon_Medical_Waive"/>
      <w:bookmarkStart w:id="76" w:name="_bookmark36"/>
      <w:bookmarkEnd w:id="75"/>
      <w:bookmarkEnd w:id="76"/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 xml:space="preserve">Waiver </w:t>
      </w:r>
      <w:r>
        <w:rPr>
          <w:spacing w:val="-2"/>
        </w:rPr>
        <w:t>Revocation.</w:t>
      </w:r>
    </w:p>
    <w:p w:rsidR="00A1589F" w:rsidRDefault="004911AA">
      <w:pPr>
        <w:pStyle w:val="BodyText"/>
        <w:ind w:left="820" w:right="564"/>
      </w:pPr>
      <w:r>
        <w:rPr>
          <w:noProof/>
        </w:rPr>
        <mc:AlternateContent>
          <mc:Choice Requires="wps">
            <w:drawing>
              <wp:inline distT="0" distB="0" distL="0" distR="0">
                <wp:extent cx="38100" cy="10795"/>
                <wp:effectExtent l="0" t="0" r="0" b="0"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79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8100" y="1066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7C3ED1" id="Graphic 5" o:spid="_x0000_s1026" style="width:3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81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" path="m38100,l,,,10668r38100,l38100,xe" fillcolor="black" stroked="f">
                <v:path arrowok="t"/>
                <w10:anchorlock/>
              </v:shape>
            </w:pict>
          </mc:Fallback>
        </mc:AlternateContent>
      </w:r>
      <w:r>
        <w:t>The MCSS will provide the waiver holder an opportunity to attend a hearing.</w:t>
      </w:r>
      <w:r>
        <w:rPr>
          <w:spacing w:val="40"/>
        </w:rPr>
        <w:t xml:space="preserve"> </w:t>
      </w:r>
      <w:r>
        <w:t>Notice of this</w:t>
      </w:r>
      <w:r>
        <w:rPr>
          <w:spacing w:val="-1"/>
        </w:rPr>
        <w:t xml:space="preserve"> </w:t>
      </w:r>
      <w:r>
        <w:t>hearing will</w:t>
      </w:r>
      <w:r>
        <w:rPr>
          <w:spacing w:val="-1"/>
        </w:rPr>
        <w:t xml:space="preserve"> </w:t>
      </w:r>
      <w:r>
        <w:t>be in writing and will</w:t>
      </w:r>
      <w:r>
        <w:rPr>
          <w:rFonts w:ascii="Times New Roman" w:hAnsi="Times New Roman"/>
          <w:strike/>
          <w:spacing w:val="-4"/>
        </w:rPr>
        <w:t xml:space="preserve"> </w:t>
      </w:r>
      <w:r>
        <w:rPr>
          <w:strike/>
        </w:rPr>
        <w:t>provide</w:t>
      </w:r>
      <w:r>
        <w:t xml:space="preserve"> </w:t>
      </w:r>
      <w:r>
        <w:rPr>
          <w:b/>
          <w:color w:val="C00000"/>
        </w:rPr>
        <w:t>give</w:t>
      </w:r>
      <w:r>
        <w:rPr>
          <w:b/>
          <w:color w:val="C00000"/>
          <w:spacing w:val="-2"/>
        </w:rPr>
        <w:t xml:space="preserve"> </w:t>
      </w:r>
      <w:r>
        <w:t xml:space="preserve">the waiver applicant </w:t>
      </w:r>
      <w:r>
        <w:rPr>
          <w:strike/>
        </w:rPr>
        <w:t>with</w:t>
      </w:r>
      <w:r>
        <w:t xml:space="preserve"> at least 30 day’s</w:t>
      </w:r>
      <w:r>
        <w:rPr>
          <w:color w:val="C00000"/>
        </w:rPr>
        <w:t>-</w:t>
      </w:r>
      <w:r>
        <w:t>notice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hearing.</w:t>
      </w:r>
      <w:r>
        <w:rPr>
          <w:spacing w:val="40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in person or by certified mail or, upon agreement of the parties, by email.</w:t>
      </w:r>
    </w:p>
    <w:p w:rsidR="00A1589F" w:rsidRDefault="004911AA">
      <w:pPr>
        <w:pStyle w:val="Heading1"/>
        <w:numPr>
          <w:ilvl w:val="1"/>
          <w:numId w:val="4"/>
        </w:numPr>
        <w:tabs>
          <w:tab w:val="left" w:pos="820"/>
        </w:tabs>
      </w:pPr>
      <w:bookmarkStart w:id="77" w:name="8.8._Right_to_Appeal_Medical_Waiver_Revo"/>
      <w:bookmarkStart w:id="78" w:name="_bookmark37"/>
      <w:bookmarkEnd w:id="77"/>
      <w:bookmarkEnd w:id="78"/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 xml:space="preserve">Waiver </w:t>
      </w:r>
      <w:r>
        <w:rPr>
          <w:spacing w:val="-2"/>
        </w:rPr>
        <w:t>Revocation.</w:t>
      </w:r>
    </w:p>
    <w:p w:rsidR="00A1589F" w:rsidRDefault="004911AA">
      <w:pPr>
        <w:pStyle w:val="BodyText"/>
        <w:ind w:left="820" w:right="489"/>
      </w:pPr>
      <w:r>
        <w:t>Within 30</w:t>
      </w:r>
      <w:r>
        <w:rPr>
          <w:spacing w:val="-1"/>
        </w:rPr>
        <w:t xml:space="preserve"> </w:t>
      </w:r>
      <w:r>
        <w:t>d</w:t>
      </w:r>
      <w:r>
        <w:t>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to file</w:t>
      </w:r>
      <w:r>
        <w:rPr>
          <w:spacing w:val="-3"/>
        </w:rPr>
        <w:t xml:space="preserve"> </w:t>
      </w:r>
      <w:r>
        <w:t xml:space="preserve">a written answer in response </w:t>
      </w:r>
      <w:r>
        <w:rPr>
          <w:strike/>
        </w:rPr>
        <w:t>thereto</w:t>
      </w:r>
      <w:r>
        <w:t xml:space="preserve"> </w:t>
      </w:r>
      <w:r>
        <w:rPr>
          <w:b/>
          <w:color w:val="C00000"/>
        </w:rPr>
        <w:t>to it</w:t>
      </w:r>
      <w:r>
        <w:t>, the Chief or his or her designee will issue a decision either affirming the revocation or reinstating the medical waiver.</w:t>
      </w:r>
      <w:r>
        <w:rPr>
          <w:spacing w:val="40"/>
        </w:rPr>
        <w:t xml:space="preserve"> </w:t>
      </w:r>
      <w:r>
        <w:t>Within 30 days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MCSS</w:t>
      </w:r>
      <w:r>
        <w:rPr>
          <w:spacing w:val="-3"/>
        </w:rPr>
        <w:t xml:space="preserve"> </w:t>
      </w:r>
      <w:r>
        <w:t>revoking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waiver,</w:t>
      </w:r>
      <w:r>
        <w:rPr>
          <w:spacing w:val="-5"/>
        </w:rPr>
        <w:t xml:space="preserve"> </w:t>
      </w:r>
      <w:r>
        <w:t xml:space="preserve">the aggrieved holder </w:t>
      </w:r>
      <w:r>
        <w:rPr>
          <w:strike/>
        </w:rPr>
        <w:t>of a medical waiver</w:t>
      </w:r>
      <w:r>
        <w:t xml:space="preserve"> may submit an exception or appeal.</w:t>
      </w:r>
      <w:r>
        <w:rPr>
          <w:spacing w:val="40"/>
        </w:rPr>
        <w:t xml:space="preserve"> </w:t>
      </w:r>
      <w:r>
        <w:t>Additionally: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</w:tabs>
        <w:spacing w:before="239"/>
        <w:ind w:left="1536" w:hanging="716"/>
        <w:rPr>
          <w:sz w:val="24"/>
        </w:rPr>
      </w:pP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writing.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</w:tabs>
        <w:spacing w:before="242"/>
        <w:ind w:left="1536" w:hanging="716"/>
        <w:rPr>
          <w:sz w:val="24"/>
        </w:rPr>
      </w:pP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addressed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Chief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MCSS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15075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Golden</w:t>
      </w:r>
    </w:p>
    <w:p w:rsidR="00A1589F" w:rsidRDefault="00A1589F">
      <w:pPr>
        <w:rPr>
          <w:sz w:val="24"/>
        </w:r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BodyText"/>
        <w:spacing w:before="40"/>
      </w:pPr>
      <w:r>
        <w:lastRenderedPageBreak/>
        <w:t>Rd.,</w:t>
      </w:r>
      <w:r>
        <w:rPr>
          <w:spacing w:val="-3"/>
        </w:rPr>
        <w:t xml:space="preserve"> </w:t>
      </w:r>
      <w:r>
        <w:t>Golden,</w:t>
      </w:r>
      <w:r>
        <w:rPr>
          <w:spacing w:val="-3"/>
        </w:rPr>
        <w:t xml:space="preserve"> </w:t>
      </w:r>
      <w:r>
        <w:t>CO.,</w:t>
      </w:r>
      <w:r>
        <w:rPr>
          <w:spacing w:val="-2"/>
        </w:rPr>
        <w:t xml:space="preserve"> 80401.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</w:tabs>
        <w:spacing w:before="239"/>
        <w:ind w:left="1536" w:hanging="71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hearing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appeal.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  <w:tab w:val="left" w:pos="1540"/>
        </w:tabs>
        <w:ind w:right="67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Chief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issue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completed hearing.</w:t>
      </w:r>
      <w:r>
        <w:rPr>
          <w:spacing w:val="40"/>
          <w:sz w:val="24"/>
        </w:rPr>
        <w:t xml:space="preserve"> </w:t>
      </w:r>
      <w:r>
        <w:rPr>
          <w:sz w:val="24"/>
        </w:rPr>
        <w:t>Notice of the decision will be served in person or by certified mail to the last known address provided for the appealing party.</w:t>
      </w:r>
      <w:r>
        <w:rPr>
          <w:spacing w:val="40"/>
          <w:sz w:val="24"/>
        </w:rPr>
        <w:t xml:space="preserve"> </w:t>
      </w:r>
      <w:r>
        <w:rPr>
          <w:sz w:val="24"/>
        </w:rPr>
        <w:t>Upon agreement of the parties, service may also occur by email.</w:t>
      </w:r>
    </w:p>
    <w:p w:rsidR="00A1589F" w:rsidRDefault="004911AA">
      <w:pPr>
        <w:pStyle w:val="ListParagraph"/>
        <w:numPr>
          <w:ilvl w:val="3"/>
          <w:numId w:val="4"/>
        </w:numPr>
        <w:tabs>
          <w:tab w:val="left" w:pos="2260"/>
          <w:tab w:val="left" w:pos="2980"/>
        </w:tabs>
        <w:ind w:right="519" w:hanging="720"/>
        <w:rPr>
          <w:b/>
          <w:sz w:val="24"/>
        </w:rPr>
      </w:pPr>
      <w:r>
        <w:rPr>
          <w:sz w:val="24"/>
        </w:rPr>
        <w:t xml:space="preserve">If the Chief finds by </w:t>
      </w:r>
      <w:r>
        <w:rPr>
          <w:b/>
          <w:color w:val="C00000"/>
          <w:sz w:val="24"/>
        </w:rPr>
        <w:t xml:space="preserve">a </w:t>
      </w:r>
      <w:r>
        <w:rPr>
          <w:sz w:val="24"/>
        </w:rPr>
        <w:t>preponderance of the evidence that evidence of non-compliance</w:t>
      </w:r>
      <w:r>
        <w:rPr>
          <w:spacing w:val="-7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ineligibility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sufficient,</w:t>
      </w:r>
      <w:r>
        <w:rPr>
          <w:spacing w:val="-3"/>
          <w:sz w:val="24"/>
        </w:rPr>
        <w:t xml:space="preserve"> </w:t>
      </w:r>
      <w:r>
        <w:rPr>
          <w:sz w:val="24"/>
        </w:rPr>
        <w:t>revocation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medical waiver will be sustained.</w:t>
      </w:r>
    </w:p>
    <w:p w:rsidR="00A1589F" w:rsidRDefault="004911AA">
      <w:pPr>
        <w:pStyle w:val="ListParagraph"/>
        <w:numPr>
          <w:ilvl w:val="3"/>
          <w:numId w:val="4"/>
        </w:numPr>
        <w:tabs>
          <w:tab w:val="left" w:pos="2260"/>
          <w:tab w:val="left" w:pos="2980"/>
        </w:tabs>
        <w:spacing w:before="242"/>
        <w:ind w:right="1312" w:hanging="720"/>
        <w:rPr>
          <w:b/>
          <w:sz w:val="24"/>
        </w:rPr>
      </w:pPr>
      <w:r>
        <w:rPr>
          <w:sz w:val="24"/>
        </w:rPr>
        <w:t xml:space="preserve">If the Chief finds by </w:t>
      </w:r>
      <w:r>
        <w:rPr>
          <w:b/>
          <w:color w:val="C00000"/>
          <w:sz w:val="24"/>
        </w:rPr>
        <w:t xml:space="preserve">a </w:t>
      </w:r>
      <w:r>
        <w:rPr>
          <w:sz w:val="24"/>
        </w:rPr>
        <w:t>preponderance of the evidence that evidence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non-compliance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6"/>
          <w:sz w:val="24"/>
        </w:rPr>
        <w:t xml:space="preserve"> </w:t>
      </w:r>
      <w:r>
        <w:rPr>
          <w:sz w:val="24"/>
        </w:rPr>
        <w:t>ineligibility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insufficient,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:rsidR="00A1589F" w:rsidRDefault="004911AA">
      <w:pPr>
        <w:pStyle w:val="BodyText"/>
        <w:ind w:left="2260" w:right="560"/>
      </w:pPr>
      <w:r>
        <w:t>revocation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reversed,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medical waiver will be reinstated.</w:t>
      </w:r>
    </w:p>
    <w:p w:rsidR="00A1589F" w:rsidRDefault="004911AA">
      <w:pPr>
        <w:pStyle w:val="ListParagraph"/>
        <w:numPr>
          <w:ilvl w:val="2"/>
          <w:numId w:val="4"/>
        </w:numPr>
        <w:tabs>
          <w:tab w:val="left" w:pos="1536"/>
          <w:tab w:val="left" w:pos="1540"/>
        </w:tabs>
        <w:spacing w:before="239"/>
        <w:ind w:right="86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Chief on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constitute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 subject to judicial review as outlined in </w:t>
      </w:r>
      <w:r>
        <w:rPr>
          <w:strike/>
          <w:sz w:val="24"/>
        </w:rPr>
        <w:t>§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Section </w:t>
      </w:r>
      <w:r>
        <w:rPr>
          <w:sz w:val="24"/>
        </w:rPr>
        <w:t>24-4-106, CRS.</w:t>
      </w:r>
    </w:p>
    <w:p w:rsidR="00A1589F" w:rsidRDefault="004911AA">
      <w:pPr>
        <w:pStyle w:val="Heading1"/>
        <w:ind w:left="100" w:firstLine="0"/>
      </w:pPr>
      <w:bookmarkStart w:id="79" w:name="MCS_9._Compliance_Reviews_and_the_Assign"/>
      <w:bookmarkStart w:id="80" w:name="_bookmark38"/>
      <w:bookmarkEnd w:id="79"/>
      <w:bookmarkEnd w:id="80"/>
      <w:r>
        <w:t>MCS</w:t>
      </w:r>
      <w:r>
        <w:rPr>
          <w:spacing w:val="-5"/>
        </w:rPr>
        <w:t xml:space="preserve"> </w:t>
      </w:r>
      <w:r>
        <w:t>9.</w:t>
      </w:r>
      <w:r>
        <w:rPr>
          <w:spacing w:val="-25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Intrastate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 xml:space="preserve">Fitness </w:t>
      </w:r>
      <w:r>
        <w:rPr>
          <w:spacing w:val="-2"/>
        </w:rPr>
        <w:t>Ratings.</w:t>
      </w:r>
    </w:p>
    <w:p w:rsidR="00A1589F" w:rsidRDefault="004911AA">
      <w:pPr>
        <w:pStyle w:val="BodyText"/>
        <w:ind w:left="100" w:right="543"/>
      </w:pPr>
      <w:r>
        <w:rPr>
          <w:strike/>
        </w:rPr>
        <w:t>§</w:t>
      </w:r>
      <w:r>
        <w:rPr>
          <w:spacing w:val="-2"/>
        </w:rPr>
        <w:t xml:space="preserve"> </w:t>
      </w:r>
      <w:r>
        <w:rPr>
          <w:b/>
          <w:color w:val="C00000"/>
        </w:rPr>
        <w:t>Section</w:t>
      </w:r>
      <w:r>
        <w:rPr>
          <w:b/>
          <w:color w:val="C00000"/>
          <w:spacing w:val="-3"/>
        </w:rPr>
        <w:t xml:space="preserve"> </w:t>
      </w:r>
      <w:r>
        <w:t>42-4-235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(c),</w:t>
      </w:r>
      <w:r>
        <w:rPr>
          <w:spacing w:val="-3"/>
        </w:rPr>
        <w:t xml:space="preserve"> </w:t>
      </w:r>
      <w:r>
        <w:t>CRS,</w:t>
      </w:r>
      <w:r>
        <w:rPr>
          <w:spacing w:val="-1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CSP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 Compliance Reviews.</w:t>
      </w:r>
      <w:r>
        <w:rPr>
          <w:spacing w:val="40"/>
        </w:rPr>
        <w:t xml:space="preserve"> </w:t>
      </w:r>
      <w:r>
        <w:t>Out of this</w:t>
      </w:r>
      <w:r>
        <w:rPr>
          <w:spacing w:val="-1"/>
        </w:rPr>
        <w:t xml:space="preserve"> </w:t>
      </w:r>
      <w:r>
        <w:t>exclusive authority</w:t>
      </w:r>
      <w:r>
        <w:rPr>
          <w:spacing w:val="-2"/>
        </w:rPr>
        <w:t xml:space="preserve"> </w:t>
      </w:r>
      <w:r>
        <w:t>arises the</w:t>
      </w:r>
      <w:r>
        <w:rPr>
          <w:spacing w:val="-1"/>
        </w:rPr>
        <w:t xml:space="preserve"> </w:t>
      </w:r>
      <w:r>
        <w:t>ability to</w:t>
      </w:r>
      <w:r>
        <w:rPr>
          <w:spacing w:val="-1"/>
        </w:rPr>
        <w:t xml:space="preserve"> </w:t>
      </w:r>
      <w:r>
        <w:t>assign Safety Fitness Ratings</w:t>
      </w:r>
      <w:r>
        <w:rPr>
          <w:spacing w:val="-1"/>
        </w:rPr>
        <w:t xml:space="preserve"> </w:t>
      </w:r>
      <w:r>
        <w:t>to motor carriers and the responsibility to levy sanctions in the form of Civil Penalties for violations against persons for operating commercial vehicles inconsistent with these rules.</w:t>
      </w:r>
    </w:p>
    <w:p w:rsidR="00A1589F" w:rsidRDefault="004911AA">
      <w:pPr>
        <w:pStyle w:val="Heading1"/>
        <w:numPr>
          <w:ilvl w:val="1"/>
          <w:numId w:val="3"/>
        </w:numPr>
        <w:tabs>
          <w:tab w:val="left" w:pos="820"/>
        </w:tabs>
      </w:pPr>
      <w:bookmarkStart w:id="81" w:name="9.1._Exclusive_Authority_to_Conduct_Comp"/>
      <w:bookmarkStart w:id="82" w:name="_bookmark39"/>
      <w:bookmarkEnd w:id="81"/>
      <w:bookmarkEnd w:id="82"/>
      <w:r>
        <w:t>Exclusive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Conduc</w:t>
      </w:r>
      <w:r>
        <w:t>t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Reviews.</w:t>
      </w:r>
    </w:p>
    <w:p w:rsidR="00A1589F" w:rsidRDefault="004911AA">
      <w:pPr>
        <w:pStyle w:val="BodyText"/>
        <w:spacing w:line="242" w:lineRule="auto"/>
        <w:ind w:left="820"/>
      </w:pPr>
      <w:r>
        <w:rPr>
          <w:strike/>
        </w:rPr>
        <w:t>§</w:t>
      </w:r>
      <w:r>
        <w:rPr>
          <w:spacing w:val="-2"/>
        </w:rPr>
        <w:t xml:space="preserve"> </w:t>
      </w:r>
      <w:r>
        <w:rPr>
          <w:b/>
          <w:color w:val="C00000"/>
        </w:rPr>
        <w:t>Section</w:t>
      </w:r>
      <w:r>
        <w:rPr>
          <w:b/>
          <w:color w:val="C00000"/>
          <w:spacing w:val="-3"/>
        </w:rPr>
        <w:t xml:space="preserve"> </w:t>
      </w:r>
      <w:r>
        <w:t>42-4-235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(c),</w:t>
      </w:r>
      <w:r>
        <w:rPr>
          <w:spacing w:val="-3"/>
        </w:rPr>
        <w:t xml:space="preserve"> </w:t>
      </w:r>
      <w:r>
        <w:t>CRS,</w:t>
      </w:r>
      <w:r>
        <w:rPr>
          <w:spacing w:val="-1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CSP</w:t>
      </w:r>
      <w:r>
        <w:rPr>
          <w:spacing w:val="-4"/>
        </w:rPr>
        <w:t xml:space="preserve"> </w:t>
      </w:r>
      <w:r>
        <w:t>exclusive</w:t>
      </w:r>
      <w:r>
        <w:rPr>
          <w:spacing w:val="-3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conduct Compliance Reviews, as defined in 49 CFR 385.3, and to impose Civil Penalties pursuant to such</w:t>
      </w:r>
    </w:p>
    <w:p w:rsidR="00A1589F" w:rsidRDefault="004911AA">
      <w:pPr>
        <w:pStyle w:val="BodyText"/>
        <w:ind w:left="820" w:right="560"/>
      </w:pPr>
      <w:r>
        <w:t>reviews.</w:t>
      </w:r>
      <w:r>
        <w:rPr>
          <w:spacing w:val="40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CSP</w:t>
      </w:r>
      <w:r>
        <w:rPr>
          <w:spacing w:val="-4"/>
        </w:rPr>
        <w:t xml:space="preserve"> </w:t>
      </w:r>
      <w:r>
        <w:t>Enforcement</w:t>
      </w:r>
      <w:r>
        <w:rPr>
          <w:spacing w:val="-4"/>
        </w:rPr>
        <w:t xml:space="preserve"> </w:t>
      </w:r>
      <w:r>
        <w:t>Officials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conduct Compliance Reviews.</w:t>
      </w:r>
    </w:p>
    <w:p w:rsidR="00A1589F" w:rsidRDefault="004911AA">
      <w:pPr>
        <w:pStyle w:val="Heading1"/>
        <w:numPr>
          <w:ilvl w:val="1"/>
          <w:numId w:val="3"/>
        </w:numPr>
        <w:tabs>
          <w:tab w:val="left" w:pos="820"/>
        </w:tabs>
        <w:spacing w:before="236"/>
      </w:pPr>
      <w:bookmarkStart w:id="83" w:name="9.2._Application_of_Intrastate_Carrier_S"/>
      <w:bookmarkStart w:id="84" w:name="_bookmark40"/>
      <w:bookmarkEnd w:id="83"/>
      <w:bookmarkEnd w:id="84"/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Intrastate</w:t>
      </w:r>
      <w:r>
        <w:rPr>
          <w:spacing w:val="-3"/>
        </w:rPr>
        <w:t xml:space="preserve"> </w:t>
      </w:r>
      <w:r>
        <w:t>Carrier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Ratings.</w:t>
      </w:r>
    </w:p>
    <w:p w:rsidR="00A1589F" w:rsidRDefault="004911AA">
      <w:pPr>
        <w:pStyle w:val="BodyText"/>
        <w:ind w:left="820" w:right="560"/>
      </w:pPr>
      <w:r>
        <w:t>The CSP will establish a Safety Fitness Rating for each motor carrier upon which it conducts a Compliance</w:t>
      </w:r>
      <w:r>
        <w:rPr>
          <w:spacing w:val="-2"/>
        </w:rPr>
        <w:t xml:space="preserve"> </w:t>
      </w:r>
      <w:r>
        <w:t>Review.</w:t>
      </w:r>
      <w:r>
        <w:rPr>
          <w:spacing w:val="40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Compliance</w:t>
      </w:r>
      <w:r>
        <w:rPr>
          <w:spacing w:val="-2"/>
        </w:rPr>
        <w:t xml:space="preserve"> </w:t>
      </w:r>
      <w:r>
        <w:t>Review, the CSP wil</w:t>
      </w:r>
      <w:r>
        <w:t>l assign a proposed Safety Fitness Rating that will be based on the degree of compliance 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carrier Safety</w:t>
      </w:r>
      <w:r>
        <w:rPr>
          <w:spacing w:val="-3"/>
        </w:rPr>
        <w:t xml:space="preserve"> </w:t>
      </w:r>
      <w:r>
        <w:t>Fitness</w:t>
      </w:r>
      <w:r>
        <w:rPr>
          <w:spacing w:val="-2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carriers</w:t>
      </w:r>
      <w:r>
        <w:rPr>
          <w:spacing w:val="-5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49 CFR 385.5.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39"/>
        <w:ind w:right="78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Fitness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factors</w:t>
      </w:r>
      <w:r>
        <w:rPr>
          <w:spacing w:val="-5"/>
          <w:sz w:val="24"/>
        </w:rPr>
        <w:t xml:space="preserve"> </w:t>
      </w:r>
      <w:r>
        <w:rPr>
          <w:sz w:val="24"/>
        </w:rPr>
        <w:t>prescribed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49 CFR 395.7 as guidance.</w:t>
      </w:r>
      <w:r>
        <w:rPr>
          <w:spacing w:val="40"/>
          <w:sz w:val="24"/>
        </w:rPr>
        <w:t xml:space="preserve"> </w:t>
      </w:r>
      <w:r>
        <w:rPr>
          <w:sz w:val="24"/>
        </w:rPr>
        <w:t>A motor carrier may determine their degree of</w:t>
      </w:r>
    </w:p>
    <w:p w:rsidR="00A1589F" w:rsidRDefault="004911AA">
      <w:pPr>
        <w:pStyle w:val="BodyText"/>
        <w:spacing w:line="293" w:lineRule="exact"/>
      </w:pP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reviewing</w:t>
      </w:r>
      <w:r>
        <w:rPr>
          <w:spacing w:val="-1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rPr>
          <w:spacing w:val="-2"/>
        </w:rPr>
        <w:t>385.5.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658"/>
        <w:rPr>
          <w:sz w:val="24"/>
        </w:rPr>
      </w:pPr>
      <w:r>
        <w:rPr>
          <w:sz w:val="24"/>
        </w:rPr>
        <w:t>On the 61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day after the assignment of a proposed Safety Fitness Rating, the motor</w:t>
      </w:r>
      <w:r>
        <w:rPr>
          <w:spacing w:val="-4"/>
          <w:sz w:val="24"/>
        </w:rPr>
        <w:t xml:space="preserve"> </w:t>
      </w:r>
      <w:r>
        <w:rPr>
          <w:sz w:val="24"/>
        </w:rPr>
        <w:t>carrier’s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Fitness</w:t>
      </w:r>
      <w:r>
        <w:rPr>
          <w:spacing w:val="-3"/>
          <w:sz w:val="24"/>
        </w:rPr>
        <w:t xml:space="preserve"> </w:t>
      </w:r>
      <w:r>
        <w:rPr>
          <w:sz w:val="24"/>
        </w:rPr>
        <w:t>Rating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become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Fitness</w:t>
      </w:r>
      <w:r>
        <w:rPr>
          <w:spacing w:val="-5"/>
          <w:sz w:val="24"/>
        </w:rPr>
        <w:t xml:space="preserve"> </w:t>
      </w:r>
      <w:r>
        <w:rPr>
          <w:sz w:val="24"/>
        </w:rPr>
        <w:t>Rating.</w:t>
      </w:r>
    </w:p>
    <w:p w:rsidR="00A1589F" w:rsidRDefault="00A1589F">
      <w:pPr>
        <w:rPr>
          <w:sz w:val="24"/>
        </w:r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40"/>
        <w:ind w:right="62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Fitness</w:t>
      </w:r>
      <w:r>
        <w:rPr>
          <w:spacing w:val="-3"/>
          <w:sz w:val="24"/>
        </w:rPr>
        <w:t xml:space="preserve"> </w:t>
      </w:r>
      <w:r>
        <w:rPr>
          <w:sz w:val="24"/>
        </w:rPr>
        <w:t>Rating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intrastate</w:t>
      </w:r>
      <w:r>
        <w:rPr>
          <w:spacing w:val="-2"/>
          <w:sz w:val="24"/>
        </w:rPr>
        <w:t xml:space="preserve"> </w:t>
      </w:r>
      <w:r>
        <w:rPr>
          <w:sz w:val="24"/>
        </w:rPr>
        <w:t>motor</w:t>
      </w:r>
      <w:r>
        <w:rPr>
          <w:spacing w:val="-4"/>
          <w:sz w:val="24"/>
        </w:rPr>
        <w:t xml:space="preserve"> </w:t>
      </w:r>
      <w:r>
        <w:rPr>
          <w:sz w:val="24"/>
        </w:rPr>
        <w:t>carrier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 the public on request by contacting the CSP CRU at:</w:t>
      </w:r>
    </w:p>
    <w:p w:rsidR="00A1589F" w:rsidRDefault="004911AA">
      <w:pPr>
        <w:pStyle w:val="BodyText"/>
        <w:spacing w:before="239"/>
        <w:ind w:right="3881"/>
      </w:pPr>
      <w:r>
        <w:t>Colorado</w:t>
      </w:r>
      <w:r>
        <w:rPr>
          <w:spacing w:val="-9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Patrol,</w:t>
      </w:r>
      <w:r>
        <w:rPr>
          <w:spacing w:val="-7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Unit 700 Kipling St.</w:t>
      </w:r>
    </w:p>
    <w:p w:rsidR="00A1589F" w:rsidRDefault="004911AA">
      <w:pPr>
        <w:pStyle w:val="BodyText"/>
        <w:spacing w:line="293" w:lineRule="exact"/>
      </w:pPr>
      <w:r>
        <w:t>Lakewood,</w:t>
      </w:r>
      <w:r>
        <w:rPr>
          <w:spacing w:val="-4"/>
        </w:rPr>
        <w:t xml:space="preserve"> </w:t>
      </w:r>
      <w:r>
        <w:t>CO.,</w:t>
      </w:r>
      <w:r>
        <w:rPr>
          <w:spacing w:val="-4"/>
        </w:rPr>
        <w:t xml:space="preserve"> 80215</w:t>
      </w:r>
    </w:p>
    <w:p w:rsidR="00A1589F" w:rsidRDefault="004911AA">
      <w:pPr>
        <w:pStyle w:val="BodyText"/>
      </w:pPr>
      <w:r>
        <w:t>(303)</w:t>
      </w:r>
      <w:r>
        <w:rPr>
          <w:spacing w:val="-4"/>
        </w:rPr>
        <w:t xml:space="preserve"> </w:t>
      </w:r>
      <w:r>
        <w:t>239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4180</w:t>
      </w:r>
    </w:p>
    <w:p w:rsidR="00A1589F" w:rsidRDefault="004911AA">
      <w:pPr>
        <w:pStyle w:val="BodyText"/>
        <w:ind w:right="2232"/>
      </w:pPr>
      <w:hyperlink r:id="rId13">
        <w:r>
          <w:rPr>
            <w:spacing w:val="-2"/>
            <w:u w:val="single"/>
          </w:rPr>
          <w:t>https://csp.colorado.gov/talk-with-us/central-records-unit</w:t>
        </w:r>
      </w:hyperlink>
      <w:r>
        <w:rPr>
          <w:spacing w:val="-2"/>
        </w:rPr>
        <w:t xml:space="preserve"> </w:t>
      </w:r>
      <w:r>
        <w:t>email:</w:t>
      </w:r>
      <w:r>
        <w:rPr>
          <w:spacing w:val="40"/>
        </w:rPr>
        <w:t xml:space="preserve"> </w:t>
      </w:r>
      <w:hyperlink r:id="rId14">
        <w:r>
          <w:t>cdps_csprecords@state.co.us</w:t>
        </w:r>
      </w:hyperlink>
    </w:p>
    <w:p w:rsidR="00A1589F" w:rsidRDefault="004911AA">
      <w:pPr>
        <w:pStyle w:val="Heading1"/>
        <w:numPr>
          <w:ilvl w:val="1"/>
          <w:numId w:val="3"/>
        </w:numPr>
        <w:tabs>
          <w:tab w:val="left" w:pos="820"/>
        </w:tabs>
        <w:spacing w:before="243"/>
      </w:pPr>
      <w:bookmarkStart w:id="85" w:name="9.3._Administrative_Review_of_Safety_Fit"/>
      <w:bookmarkStart w:id="86" w:name="_bookmark41"/>
      <w:bookmarkEnd w:id="85"/>
      <w:bookmarkEnd w:id="86"/>
      <w:r>
        <w:t>Administrative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rPr>
          <w:spacing w:val="-2"/>
        </w:rPr>
        <w:t>Rating.</w:t>
      </w:r>
    </w:p>
    <w:p w:rsidR="00A1589F" w:rsidRDefault="004911AA">
      <w:pPr>
        <w:pStyle w:val="BodyText"/>
        <w:ind w:left="820" w:right="560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carrier</w:t>
      </w:r>
      <w:r>
        <w:rPr>
          <w:spacing w:val="-6"/>
        </w:rPr>
        <w:t xml:space="preserve"> </w:t>
      </w:r>
      <w:r>
        <w:t>believes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CSP</w:t>
      </w:r>
      <w:r>
        <w:rPr>
          <w:spacing w:val="-3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assigning</w:t>
      </w:r>
      <w:r>
        <w:rPr>
          <w:spacing w:val="-4"/>
        </w:rPr>
        <w:t xml:space="preserve"> </w:t>
      </w:r>
      <w:r>
        <w:t>its’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Fitness Rating, the motor carrier may request an administrative review of the Compliance Review that resulted in the assignment of the disputed Safety Fitness Rating.</w:t>
      </w:r>
      <w:r>
        <w:rPr>
          <w:spacing w:val="40"/>
        </w:rPr>
        <w:t xml:space="preserve"> </w:t>
      </w:r>
      <w:r>
        <w:t>The</w:t>
      </w:r>
    </w:p>
    <w:p w:rsidR="00A1589F" w:rsidRDefault="004911AA">
      <w:pPr>
        <w:pStyle w:val="BodyText"/>
        <w:spacing w:line="292" w:lineRule="exact"/>
        <w:ind w:left="820"/>
      </w:pPr>
      <w:r>
        <w:t>request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carrier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provisions: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39"/>
        <w:ind w:right="6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 and</w:t>
      </w:r>
      <w:r>
        <w:rPr>
          <w:spacing w:val="-2"/>
          <w:sz w:val="24"/>
        </w:rPr>
        <w:t xml:space="preserve"> </w:t>
      </w: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assignment of the proposed Safety Fitness Rating.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50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error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motor</w:t>
      </w:r>
      <w:r>
        <w:rPr>
          <w:spacing w:val="-4"/>
          <w:sz w:val="24"/>
        </w:rPr>
        <w:t xml:space="preserve"> </w:t>
      </w:r>
      <w:r>
        <w:rPr>
          <w:sz w:val="24"/>
        </w:rPr>
        <w:t>carrier</w:t>
      </w:r>
      <w:r>
        <w:rPr>
          <w:spacing w:val="-4"/>
          <w:sz w:val="24"/>
        </w:rPr>
        <w:t xml:space="preserve"> </w:t>
      </w:r>
      <w:r>
        <w:rPr>
          <w:sz w:val="24"/>
        </w:rPr>
        <w:t>believes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CSP</w:t>
      </w:r>
      <w:r>
        <w:rPr>
          <w:spacing w:val="-4"/>
          <w:sz w:val="24"/>
        </w:rPr>
        <w:t xml:space="preserve"> </w:t>
      </w:r>
      <w:r>
        <w:rPr>
          <w:sz w:val="24"/>
        </w:rPr>
        <w:t>committed in issuing the Safety Fitness Rating.</w:t>
      </w:r>
      <w:r>
        <w:rPr>
          <w:spacing w:val="40"/>
          <w:sz w:val="24"/>
        </w:rPr>
        <w:t xml:space="preserve"> </w:t>
      </w:r>
      <w:r>
        <w:rPr>
          <w:sz w:val="24"/>
        </w:rPr>
        <w:t>The motor carrier must include a list of all</w:t>
      </w:r>
    </w:p>
    <w:p w:rsidR="00A1589F" w:rsidRDefault="004911AA">
      <w:pPr>
        <w:pStyle w:val="BodyText"/>
        <w:ind w:right="560"/>
      </w:pPr>
      <w:r>
        <w:t>factual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procedural</w:t>
      </w:r>
      <w:r>
        <w:rPr>
          <w:spacing w:val="-7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dispute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documentation that supports its assignment.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678"/>
        <w:rPr>
          <w:sz w:val="24"/>
        </w:rPr>
      </w:pPr>
      <w:r>
        <w:rPr>
          <w:sz w:val="24"/>
        </w:rPr>
        <w:t>The Chief may request more information and/or require the motor carrier to attend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rating.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motor</w:t>
      </w:r>
      <w:r>
        <w:rPr>
          <w:spacing w:val="-4"/>
          <w:sz w:val="24"/>
        </w:rPr>
        <w:t xml:space="preserve"> </w:t>
      </w:r>
      <w:r>
        <w:rPr>
          <w:sz w:val="24"/>
        </w:rPr>
        <w:t>carrier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provide the information request or attend the conference, the Chief may dismiss the</w:t>
      </w:r>
    </w:p>
    <w:p w:rsidR="00A1589F" w:rsidRDefault="004911AA">
      <w:pPr>
        <w:pStyle w:val="BodyText"/>
        <w:spacing w:before="2"/>
      </w:pPr>
      <w:r>
        <w:rPr>
          <w:spacing w:val="-2"/>
        </w:rPr>
        <w:t>request.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39"/>
        <w:ind w:right="126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request.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41"/>
        <w:ind w:right="10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Fitness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will remain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7"/>
          <w:sz w:val="24"/>
        </w:rPr>
        <w:t xml:space="preserve"> </w:t>
      </w:r>
      <w:r>
        <w:rPr>
          <w:sz w:val="24"/>
        </w:rPr>
        <w:t>Fitness Rating until the decision of the Chief.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39"/>
        <w:ind w:right="99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assignment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Fitness Rating.</w:t>
      </w:r>
      <w:r>
        <w:rPr>
          <w:spacing w:val="40"/>
          <w:sz w:val="24"/>
        </w:rPr>
        <w:t xml:space="preserve"> </w:t>
      </w:r>
      <w:r>
        <w:rPr>
          <w:sz w:val="24"/>
        </w:rPr>
        <w:t>The decision will constitute a final action by the CSP.</w:t>
      </w:r>
    </w:p>
    <w:p w:rsidR="00A1589F" w:rsidRDefault="004911AA">
      <w:pPr>
        <w:pStyle w:val="ListParagraph"/>
        <w:numPr>
          <w:ilvl w:val="1"/>
          <w:numId w:val="3"/>
        </w:numPr>
        <w:tabs>
          <w:tab w:val="left" w:pos="820"/>
        </w:tabs>
        <w:ind w:right="1020"/>
        <w:rPr>
          <w:sz w:val="24"/>
        </w:rPr>
      </w:pPr>
      <w:bookmarkStart w:id="87" w:name="9.4._Motor_Carrier_Request_to_Change_Saf"/>
      <w:bookmarkStart w:id="88" w:name="_bookmark42"/>
      <w:bookmarkEnd w:id="87"/>
      <w:bookmarkEnd w:id="88"/>
      <w:r>
        <w:rPr>
          <w:b/>
          <w:sz w:val="24"/>
        </w:rPr>
        <w:t xml:space="preserve">Motor Carrier Request to Change Safety Fitness Rating for Corrective Action(s). </w:t>
      </w:r>
      <w:r>
        <w:rPr>
          <w:sz w:val="24"/>
        </w:rPr>
        <w:t>An intrastate motor carrier may request a change to</w:t>
      </w:r>
      <w:r>
        <w:rPr>
          <w:rFonts w:ascii="Times New Roman" w:hAnsi="Times New Roman"/>
          <w:strike/>
          <w:spacing w:val="-6"/>
          <w:sz w:val="24"/>
        </w:rPr>
        <w:t xml:space="preserve"> </w:t>
      </w:r>
      <w:r>
        <w:rPr>
          <w:strike/>
          <w:sz w:val="24"/>
        </w:rPr>
        <w:t>their</w:t>
      </w:r>
      <w:r>
        <w:rPr>
          <w:sz w:val="24"/>
        </w:rPr>
        <w:t xml:space="preserve"> </w:t>
      </w:r>
      <w:proofErr w:type="spellStart"/>
      <w:r>
        <w:rPr>
          <w:b/>
          <w:color w:val="C00000"/>
          <w:sz w:val="24"/>
        </w:rPr>
        <w:t>its</w:t>
      </w:r>
      <w:proofErr w:type="spellEnd"/>
      <w:r>
        <w:rPr>
          <w:b/>
          <w:color w:val="C00000"/>
          <w:sz w:val="24"/>
        </w:rPr>
        <w:t xml:space="preserve">’ </w:t>
      </w:r>
      <w:r>
        <w:rPr>
          <w:sz w:val="24"/>
        </w:rPr>
        <w:t>Safety Fitness Rating 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5"/>
          <w:sz w:val="24"/>
        </w:rPr>
        <w:t xml:space="preserve"> </w:t>
      </w:r>
      <w:r>
        <w:rPr>
          <w:sz w:val="24"/>
        </w:rPr>
        <w:t>actions completed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motor</w:t>
      </w:r>
      <w:r>
        <w:rPr>
          <w:spacing w:val="-2"/>
          <w:sz w:val="24"/>
        </w:rPr>
        <w:t xml:space="preserve"> </w:t>
      </w:r>
      <w:r>
        <w:rPr>
          <w:sz w:val="24"/>
        </w:rPr>
        <w:t>carrier.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</w:p>
    <w:p w:rsidR="00A1589F" w:rsidRDefault="004911AA">
      <w:pPr>
        <w:pStyle w:val="BodyText"/>
        <w:ind w:left="820" w:right="560"/>
      </w:pPr>
      <w:r>
        <w:t>Safety</w:t>
      </w:r>
      <w:r>
        <w:rPr>
          <w:spacing w:val="-6"/>
        </w:rPr>
        <w:t xml:space="preserve"> </w:t>
      </w:r>
      <w:r>
        <w:t>Fi</w:t>
      </w:r>
      <w:r>
        <w:t>tness</w:t>
      </w:r>
      <w:r>
        <w:rPr>
          <w:spacing w:val="-3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 corrective</w:t>
      </w:r>
      <w:r>
        <w:rPr>
          <w:spacing w:val="-3"/>
        </w:rPr>
        <w:t xml:space="preserve"> </w:t>
      </w:r>
      <w:r>
        <w:t>action(s)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carrier and will not be acted upon by the CSP sooner than 90 days after the assignment of a proposed Safety Fitness Rating.</w:t>
      </w:r>
      <w:r>
        <w:rPr>
          <w:spacing w:val="40"/>
        </w:rPr>
        <w:t xml:space="preserve"> </w:t>
      </w:r>
      <w:r>
        <w:t>The request must be submitted in writing and</w:t>
      </w:r>
    </w:p>
    <w:p w:rsidR="00A1589F" w:rsidRDefault="004911AA">
      <w:pPr>
        <w:pStyle w:val="BodyText"/>
        <w:spacing w:line="292" w:lineRule="exact"/>
        <w:ind w:left="820"/>
      </w:pPr>
      <w:r>
        <w:t>addressed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Chief.</w:t>
      </w:r>
      <w:r>
        <w:rPr>
          <w:spacing w:val="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5"/>
        </w:rPr>
        <w:t>is</w:t>
      </w:r>
    </w:p>
    <w:p w:rsidR="00A1589F" w:rsidRDefault="00A1589F">
      <w:pPr>
        <w:spacing w:line="292" w:lineRule="exact"/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BodyText"/>
        <w:spacing w:before="40"/>
        <w:ind w:left="820"/>
      </w:pPr>
      <w:r>
        <w:lastRenderedPageBreak/>
        <w:t>relevant 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rPr>
          <w:spacing w:val="-2"/>
        </w:rPr>
        <w:t>carrier: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39"/>
        <w:ind w:right="136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action(s)</w:t>
      </w:r>
      <w:r>
        <w:rPr>
          <w:spacing w:val="-6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motor</w:t>
      </w:r>
      <w:r>
        <w:rPr>
          <w:spacing w:val="-4"/>
          <w:sz w:val="24"/>
        </w:rPr>
        <w:t xml:space="preserve"> </w:t>
      </w:r>
      <w:r>
        <w:rPr>
          <w:sz w:val="24"/>
        </w:rPr>
        <w:t>carrier</w:t>
      </w:r>
      <w:r>
        <w:rPr>
          <w:spacing w:val="-5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>the assignment of the Safety Fitness Rating.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494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3655" cy="10795"/>
                <wp:effectExtent l="0" t="0" r="0" b="0"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3527" y="10668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87D11" id="Graphic 6" o:spid="_x0000_s1026" style="width:2.6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6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" path="m33527,l,,,10668r33527,l33527,xe" fillcolor="black" stroked="f">
                <v:path arrowok="t"/>
                <w10:anchorlock/>
              </v:shape>
            </w:pict>
          </mc:Fallback>
        </mc:AlternateConten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rrective</w:t>
      </w:r>
      <w:r>
        <w:rPr>
          <w:spacing w:val="-5"/>
          <w:sz w:val="24"/>
        </w:rPr>
        <w:t xml:space="preserve"> </w:t>
      </w:r>
      <w:r>
        <w:rPr>
          <w:sz w:val="24"/>
        </w:rPr>
        <w:t>action(s)</w:t>
      </w:r>
      <w:r>
        <w:rPr>
          <w:spacing w:val="-6"/>
          <w:sz w:val="24"/>
        </w:rPr>
        <w:t xml:space="preserve"> </w:t>
      </w:r>
      <w:r>
        <w:rPr>
          <w:sz w:val="24"/>
        </w:rPr>
        <w:t>address(es)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violation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 in the most recent Compliance Review as an acute and/or critical violation.</w:t>
      </w:r>
      <w:r>
        <w:rPr>
          <w:spacing w:val="40"/>
          <w:sz w:val="24"/>
        </w:rPr>
        <w:t xml:space="preserve"> </w:t>
      </w:r>
      <w:r>
        <w:rPr>
          <w:sz w:val="24"/>
        </w:rPr>
        <w:t>The motor carrier must also address factor six (crashes) of the Compliance Review when the rating entered for factor six is “unsatisfactory.”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line="242" w:lineRule="auto"/>
        <w:ind w:right="1063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violation(s)</w:t>
      </w:r>
      <w:r>
        <w:rPr>
          <w:spacing w:val="-5"/>
          <w:sz w:val="24"/>
        </w:rPr>
        <w:t xml:space="preserve"> </w:t>
      </w:r>
      <w:r>
        <w:rPr>
          <w:sz w:val="24"/>
        </w:rPr>
        <w:t>cited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acute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were permitted to occur.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36"/>
        <w:ind w:right="113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action(s)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motor</w:t>
      </w:r>
      <w:r>
        <w:rPr>
          <w:spacing w:val="-5"/>
          <w:sz w:val="24"/>
        </w:rPr>
        <w:t xml:space="preserve"> </w:t>
      </w:r>
      <w:r>
        <w:rPr>
          <w:sz w:val="24"/>
        </w:rPr>
        <w:t>carrier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 against</w:t>
      </w:r>
      <w:r>
        <w:rPr>
          <w:spacing w:val="-4"/>
          <w:sz w:val="24"/>
        </w:rPr>
        <w:t xml:space="preserve"> </w:t>
      </w:r>
      <w:r>
        <w:rPr>
          <w:sz w:val="24"/>
        </w:rPr>
        <w:t>these critical and/or acute violations in the future.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953"/>
        <w:rPr>
          <w:sz w:val="24"/>
        </w:rPr>
      </w:pPr>
      <w:r>
        <w:rPr>
          <w:sz w:val="24"/>
        </w:rPr>
        <w:t>If factor six (crashes) is rated unsatisfactory, an accident countermeasure program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action(s)</w:t>
      </w:r>
      <w:r>
        <w:rPr>
          <w:spacing w:val="-5"/>
          <w:sz w:val="24"/>
        </w:rPr>
        <w:t xml:space="preserve"> </w:t>
      </w:r>
      <w:r>
        <w:rPr>
          <w:sz w:val="24"/>
        </w:rPr>
        <w:t>addressed.</w:t>
      </w:r>
      <w:r>
        <w:rPr>
          <w:spacing w:val="40"/>
          <w:sz w:val="24"/>
        </w:rPr>
        <w:t xml:space="preserve"> </w:t>
      </w:r>
      <w:r>
        <w:rPr>
          <w:sz w:val="24"/>
        </w:rPr>
        <w:t>The program must include, but not be limited to</w:t>
      </w:r>
      <w:r>
        <w:rPr>
          <w:b/>
          <w:color w:val="C00000"/>
          <w:sz w:val="24"/>
        </w:rPr>
        <w:t xml:space="preserve">, </w:t>
      </w:r>
      <w:r>
        <w:rPr>
          <w:sz w:val="24"/>
        </w:rPr>
        <w:t>defensive driving training.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575"/>
        <w:rPr>
          <w:sz w:val="24"/>
        </w:rPr>
      </w:pPr>
      <w:r>
        <w:rPr>
          <w:sz w:val="24"/>
        </w:rPr>
        <w:t>If the corrective action(s) include(s) action(s) to be taken shortly, such as training,</w:t>
      </w:r>
      <w:r>
        <w:rPr>
          <w:spacing w:val="-6"/>
          <w:sz w:val="24"/>
        </w:rPr>
        <w:t xml:space="preserve"> </w:t>
      </w:r>
      <w:r>
        <w:rPr>
          <w:sz w:val="24"/>
        </w:rPr>
        <w:t>reorganization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departments,</w:t>
      </w:r>
      <w:r>
        <w:rPr>
          <w:spacing w:val="-7"/>
          <w:sz w:val="24"/>
        </w:rPr>
        <w:t xml:space="preserve"> </w:t>
      </w:r>
      <w:r>
        <w:rPr>
          <w:sz w:val="24"/>
        </w:rPr>
        <w:t>purchasing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computer</w:t>
      </w:r>
      <w:r>
        <w:rPr>
          <w:spacing w:val="-6"/>
          <w:sz w:val="24"/>
        </w:rPr>
        <w:t xml:space="preserve"> </w:t>
      </w:r>
      <w:r>
        <w:rPr>
          <w:sz w:val="24"/>
        </w:rPr>
        <w:t>programs,</w:t>
      </w:r>
      <w:r>
        <w:rPr>
          <w:spacing w:val="-6"/>
          <w:sz w:val="24"/>
        </w:rPr>
        <w:t xml:space="preserve"> </w:t>
      </w:r>
      <w:r>
        <w:rPr>
          <w:sz w:val="24"/>
        </w:rPr>
        <w:t>etc., a schedule of when t</w:t>
      </w:r>
      <w:r>
        <w:rPr>
          <w:sz w:val="24"/>
        </w:rPr>
        <w:t>he corrective action(s) is to occur must be included.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39"/>
        <w:ind w:right="780"/>
        <w:rPr>
          <w:sz w:val="24"/>
        </w:rPr>
      </w:pPr>
      <w:r>
        <w:rPr>
          <w:sz w:val="24"/>
        </w:rPr>
        <w:t>Any additional documentation or information that relates to motor carrier safety,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voluntary</w:t>
      </w:r>
      <w:r>
        <w:rPr>
          <w:spacing w:val="-6"/>
          <w:sz w:val="24"/>
        </w:rPr>
        <w:t xml:space="preserve"> </w:t>
      </w:r>
      <w:r>
        <w:rPr>
          <w:sz w:val="24"/>
        </w:rPr>
        <w:t>corrective</w:t>
      </w:r>
      <w:r>
        <w:rPr>
          <w:spacing w:val="-6"/>
          <w:sz w:val="24"/>
        </w:rPr>
        <w:t xml:space="preserve"> </w:t>
      </w:r>
      <w:r>
        <w:rPr>
          <w:sz w:val="24"/>
        </w:rPr>
        <w:t>action(s),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prevention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crashes and hazardous materials incidents must be inclu</w:t>
      </w:r>
      <w:r>
        <w:rPr>
          <w:sz w:val="24"/>
        </w:rPr>
        <w:t>ded.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64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6"/>
          <w:sz w:val="24"/>
        </w:rPr>
        <w:t xml:space="preserve"> </w:t>
      </w:r>
      <w:r>
        <w:rPr>
          <w:sz w:val="24"/>
        </w:rPr>
        <w:t>certifying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motor</w:t>
      </w:r>
      <w:r>
        <w:rPr>
          <w:spacing w:val="-4"/>
          <w:sz w:val="24"/>
        </w:rPr>
        <w:t xml:space="preserve"> </w:t>
      </w:r>
      <w:r>
        <w:rPr>
          <w:sz w:val="24"/>
        </w:rPr>
        <w:t>carrier</w:t>
      </w:r>
      <w:r>
        <w:rPr>
          <w:spacing w:val="-4"/>
          <w:sz w:val="24"/>
        </w:rPr>
        <w:t xml:space="preserve"> </w:t>
      </w:r>
      <w:r>
        <w:rPr>
          <w:sz w:val="24"/>
        </w:rPr>
        <w:t>will operate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compliance with the motor carrier safety and hazardous materials regulations adopted by the CSP under </w:t>
      </w:r>
      <w:r>
        <w:rPr>
          <w:strike/>
          <w:sz w:val="24"/>
        </w:rPr>
        <w:t>§§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Sections </w:t>
      </w:r>
      <w:r>
        <w:rPr>
          <w:sz w:val="24"/>
        </w:rPr>
        <w:t>42-4-235 and 42-20-108, CRS, and all other relevant state and local</w:t>
      </w:r>
      <w:r>
        <w:rPr>
          <w:sz w:val="24"/>
        </w:rPr>
        <w:t xml:space="preserve"> laws.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42"/>
        <w:ind w:right="58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corporate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3"/>
          <w:sz w:val="24"/>
        </w:rPr>
        <w:t xml:space="preserve"> </w:t>
      </w:r>
      <w:r>
        <w:rPr>
          <w:sz w:val="24"/>
        </w:rPr>
        <w:t>a member or manager in the case of an LLC, by the general partner of a limited</w:t>
      </w:r>
    </w:p>
    <w:p w:rsidR="00A1589F" w:rsidRDefault="004911AA">
      <w:pPr>
        <w:pStyle w:val="BodyText"/>
        <w:ind w:right="543"/>
      </w:pPr>
      <w:r>
        <w:t>partnership,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proprietors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partnership or proprietorship.</w:t>
      </w:r>
    </w:p>
    <w:p w:rsidR="00A1589F" w:rsidRDefault="004911AA">
      <w:pPr>
        <w:pStyle w:val="ListParagraph"/>
        <w:numPr>
          <w:ilvl w:val="1"/>
          <w:numId w:val="3"/>
        </w:numPr>
        <w:tabs>
          <w:tab w:val="left" w:pos="820"/>
        </w:tabs>
        <w:spacing w:before="239"/>
        <w:ind w:right="745"/>
        <w:rPr>
          <w:sz w:val="24"/>
        </w:rPr>
      </w:pPr>
      <w:bookmarkStart w:id="89" w:name="9.5._Motor_Carrier_Request_to_Change_Saf"/>
      <w:bookmarkStart w:id="90" w:name="_bookmark43"/>
      <w:bookmarkEnd w:id="89"/>
      <w:bookmarkEnd w:id="90"/>
      <w:r>
        <w:rPr>
          <w:b/>
          <w:sz w:val="24"/>
        </w:rPr>
        <w:t>Motor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Carrier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Fitness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Review. </w:t>
      </w:r>
      <w:r>
        <w:rPr>
          <w:sz w:val="24"/>
        </w:rPr>
        <w:t>A motor carrier may request a change in their Safety Fitness Rating by requesting a subsequent Compliance Review, as follows: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ind w:right="69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 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Chief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writing.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</w:tabs>
        <w:ind w:left="1536" w:hanging="71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-1"/>
          <w:sz w:val="24"/>
        </w:rPr>
        <w:t xml:space="preserve"> </w:t>
      </w:r>
      <w:r>
        <w:rPr>
          <w:sz w:val="24"/>
        </w:rPr>
        <w:t>carrier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acted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by</w:t>
      </w:r>
    </w:p>
    <w:p w:rsidR="00A1589F" w:rsidRDefault="00A1589F">
      <w:pPr>
        <w:rPr>
          <w:sz w:val="24"/>
        </w:r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BodyText"/>
        <w:spacing w:before="40"/>
        <w:ind w:right="560"/>
      </w:pPr>
      <w:r>
        <w:lastRenderedPageBreak/>
        <w:t>the</w:t>
      </w:r>
      <w:r>
        <w:rPr>
          <w:spacing w:val="-6"/>
        </w:rPr>
        <w:t xml:space="preserve"> </w:t>
      </w:r>
      <w:r>
        <w:t>CSP</w:t>
      </w:r>
      <w:r>
        <w:rPr>
          <w:spacing w:val="-3"/>
        </w:rPr>
        <w:t xml:space="preserve"> </w:t>
      </w:r>
      <w:r>
        <w:t>sooner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 xml:space="preserve">Fitness </w:t>
      </w:r>
      <w:r>
        <w:rPr>
          <w:spacing w:val="-2"/>
        </w:rPr>
        <w:t>Rating.</w:t>
      </w:r>
    </w:p>
    <w:p w:rsidR="00A1589F" w:rsidRDefault="004911AA">
      <w:pPr>
        <w:pStyle w:val="ListParagraph"/>
        <w:numPr>
          <w:ilvl w:val="2"/>
          <w:numId w:val="3"/>
        </w:numPr>
        <w:tabs>
          <w:tab w:val="left" w:pos="1536"/>
          <w:tab w:val="left" w:pos="1540"/>
        </w:tabs>
        <w:spacing w:before="239"/>
        <w:ind w:right="520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subsequent 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Review,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Investigator will review the corrective action(s) taken by the motor carrier since the last</w:t>
      </w:r>
    </w:p>
    <w:p w:rsidR="00A1589F" w:rsidRDefault="004911AA">
      <w:pPr>
        <w:pStyle w:val="BodyText"/>
        <w:spacing w:line="293" w:lineRule="exact"/>
      </w:pPr>
      <w:r>
        <w:t>Compliance</w:t>
      </w:r>
      <w:r>
        <w:rPr>
          <w:spacing w:val="-3"/>
        </w:rPr>
        <w:t xml:space="preserve"> </w:t>
      </w:r>
      <w:r>
        <w:rPr>
          <w:spacing w:val="-2"/>
        </w:rPr>
        <w:t>Review.</w:t>
      </w:r>
    </w:p>
    <w:p w:rsidR="00A1589F" w:rsidRDefault="004911AA">
      <w:pPr>
        <w:pStyle w:val="Heading1"/>
        <w:numPr>
          <w:ilvl w:val="1"/>
          <w:numId w:val="3"/>
        </w:numPr>
        <w:tabs>
          <w:tab w:val="left" w:pos="820"/>
        </w:tabs>
        <w:ind w:left="100" w:right="1401" w:firstLine="0"/>
      </w:pPr>
      <w:bookmarkStart w:id="91" w:name="9.6._Request_for_an_Administrative_Revie"/>
      <w:bookmarkStart w:id="92" w:name="_bookmark44"/>
      <w:bookmarkEnd w:id="91"/>
      <w:bookmarkEnd w:id="92"/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Review/Compliance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 xml:space="preserve">Preempt Requests for Other </w:t>
      </w:r>
      <w:r>
        <w:t>Administrative/Compliance Reviews.</w:t>
      </w:r>
    </w:p>
    <w:p w:rsidR="00A1589F" w:rsidRDefault="004911AA">
      <w:pPr>
        <w:pStyle w:val="BodyText"/>
        <w:spacing w:line="242" w:lineRule="auto"/>
        <w:ind w:left="820" w:right="560"/>
      </w:pPr>
      <w:r>
        <w:t>Requesting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Fitness</w:t>
      </w:r>
      <w:r>
        <w:rPr>
          <w:spacing w:val="-1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under Part</w:t>
      </w:r>
      <w:r>
        <w:rPr>
          <w:spacing w:val="-3"/>
        </w:rPr>
        <w:t xml:space="preserve"> </w:t>
      </w:r>
      <w:r>
        <w:t>9.3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prevent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carrier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Fitness</w:t>
      </w:r>
      <w:r>
        <w:rPr>
          <w:spacing w:val="-2"/>
        </w:rPr>
        <w:t xml:space="preserve"> Rating</w:t>
      </w:r>
    </w:p>
    <w:p w:rsidR="00A1589F" w:rsidRDefault="004911AA">
      <w:pPr>
        <w:pStyle w:val="BodyText"/>
        <w:spacing w:line="290" w:lineRule="exact"/>
        <w:ind w:left="820"/>
      </w:pPr>
      <w:r>
        <w:t>under Parts</w:t>
      </w:r>
      <w:r>
        <w:rPr>
          <w:spacing w:val="-4"/>
        </w:rPr>
        <w:t xml:space="preserve"> </w:t>
      </w:r>
      <w:r>
        <w:t>9.4</w:t>
      </w:r>
      <w:r>
        <w:rPr>
          <w:spacing w:val="-3"/>
        </w:rPr>
        <w:t xml:space="preserve"> </w:t>
      </w:r>
      <w:r>
        <w:t>or 9.5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rules.</w:t>
      </w:r>
      <w:r>
        <w:rPr>
          <w:spacing w:val="51"/>
        </w:rPr>
        <w:t xml:space="preserve"> </w:t>
      </w:r>
      <w:r>
        <w:t>Conversely,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 review</w:t>
      </w:r>
      <w:r>
        <w:rPr>
          <w:spacing w:val="-3"/>
        </w:rPr>
        <w:t xml:space="preserve"> </w:t>
      </w:r>
      <w:r>
        <w:t>initially</w:t>
      </w:r>
      <w:r>
        <w:rPr>
          <w:spacing w:val="-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rPr>
          <w:spacing w:val="-4"/>
        </w:rPr>
        <w:t>Part</w:t>
      </w:r>
    </w:p>
    <w:p w:rsidR="00A1589F" w:rsidRDefault="004911AA">
      <w:pPr>
        <w:pStyle w:val="BodyText"/>
        <w:ind w:left="820"/>
      </w:pPr>
      <w:r>
        <w:t>9.4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preempt</w:t>
      </w:r>
      <w:r>
        <w:rPr>
          <w:spacing w:val="-1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9.3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9.5</w:t>
      </w:r>
      <w:r>
        <w:rPr>
          <w:b/>
          <w:color w:val="C00000"/>
        </w:rPr>
        <w:t>,</w:t>
      </w:r>
      <w:r>
        <w:rPr>
          <w:b/>
          <w:color w:val="C00000"/>
          <w:spacing w:val="-3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initial</w:t>
      </w:r>
    </w:p>
    <w:p w:rsidR="00A1589F" w:rsidRDefault="004911AA">
      <w:pPr>
        <w:pStyle w:val="BodyText"/>
        <w:ind w:left="820" w:right="489"/>
      </w:pPr>
      <w: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9.5</w:t>
      </w:r>
      <w:r>
        <w:rPr>
          <w:spacing w:val="-4"/>
        </w:rPr>
        <w:t xml:space="preserve"> </w:t>
      </w:r>
      <w:r>
        <w:t>prohibit</w:t>
      </w:r>
      <w:r>
        <w:rPr>
          <w:spacing w:val="-2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under Parts</w:t>
      </w:r>
      <w:r>
        <w:rPr>
          <w:spacing w:val="-5"/>
        </w:rPr>
        <w:t xml:space="preserve"> </w:t>
      </w:r>
      <w:r>
        <w:t>9.3 or 9.4.</w:t>
      </w:r>
    </w:p>
    <w:p w:rsidR="00A1589F" w:rsidRDefault="004911AA">
      <w:pPr>
        <w:pStyle w:val="Heading1"/>
        <w:numPr>
          <w:ilvl w:val="1"/>
          <w:numId w:val="3"/>
        </w:numPr>
        <w:tabs>
          <w:tab w:val="left" w:pos="820"/>
        </w:tabs>
        <w:spacing w:before="239"/>
      </w:pPr>
      <w:bookmarkStart w:id="93" w:name="9.7._Final_Safety_Fitness_Rating_Assignm"/>
      <w:bookmarkStart w:id="94" w:name="_bookmark45"/>
      <w:bookmarkEnd w:id="93"/>
      <w:bookmarkEnd w:id="94"/>
      <w:r>
        <w:t>Final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rPr>
          <w:spacing w:val="-2"/>
        </w:rPr>
        <w:t>Assignment.</w:t>
      </w:r>
    </w:p>
    <w:p w:rsidR="00A1589F" w:rsidRDefault="004911AA">
      <w:pPr>
        <w:pStyle w:val="BodyText"/>
        <w:ind w:left="820" w:right="543"/>
      </w:pPr>
      <w:r>
        <w:t>Absent any request from a motor carrier to administratively review a Compliance Review</w:t>
      </w:r>
      <w:r>
        <w:rPr>
          <w:spacing w:val="-3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Fitness</w:t>
      </w:r>
      <w:r>
        <w:rPr>
          <w:spacing w:val="-2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:rsidR="00A1589F" w:rsidRDefault="004911AA">
      <w:pPr>
        <w:pStyle w:val="BodyText"/>
        <w:ind w:left="820" w:right="560"/>
      </w:pP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Fitness</w:t>
      </w:r>
      <w:r>
        <w:rPr>
          <w:spacing w:val="-2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carrier,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Fitness</w:t>
      </w:r>
      <w:r>
        <w:rPr>
          <w:spacing w:val="-2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becomes final on the 91</w:t>
      </w:r>
      <w:r>
        <w:rPr>
          <w:vertAlign w:val="superscript"/>
        </w:rPr>
        <w:t>ST</w:t>
      </w:r>
      <w:r>
        <w:t xml:space="preserve"> day following its assignment.</w:t>
      </w:r>
    </w:p>
    <w:p w:rsidR="00A1589F" w:rsidRDefault="004911AA">
      <w:pPr>
        <w:pStyle w:val="Heading1"/>
        <w:tabs>
          <w:tab w:val="left" w:pos="1540"/>
        </w:tabs>
        <w:ind w:left="100" w:firstLine="0"/>
      </w:pPr>
      <w:bookmarkStart w:id="95" w:name="MCS_10._Compliance_Reviews_and_Civil_Pen"/>
      <w:bookmarkStart w:id="96" w:name="_bookmark46"/>
      <w:bookmarkEnd w:id="95"/>
      <w:bookmarkEnd w:id="96"/>
      <w:r>
        <w:t>MCS</w:t>
      </w:r>
      <w:r>
        <w:rPr>
          <w:spacing w:val="-1"/>
        </w:rPr>
        <w:t xml:space="preserve"> </w:t>
      </w:r>
      <w:r>
        <w:rPr>
          <w:spacing w:val="-5"/>
        </w:rPr>
        <w:t>10.</w:t>
      </w:r>
      <w:r>
        <w:tab/>
        <w:t>Compliance</w:t>
      </w:r>
      <w:r>
        <w:rPr>
          <w:spacing w:val="-3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Civil </w:t>
      </w:r>
      <w:r>
        <w:rPr>
          <w:spacing w:val="-2"/>
        </w:rPr>
        <w:t>Penalties.</w:t>
      </w:r>
    </w:p>
    <w:p w:rsidR="00A1589F" w:rsidRDefault="004911AA">
      <w:pPr>
        <w:pStyle w:val="BodyText"/>
        <w:ind w:left="100" w:right="560"/>
      </w:pPr>
      <w:r>
        <w:t xml:space="preserve">Under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42-4-235 (2) (c), CRS, the CSP has the exclusive enforcement authority to conduct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385.3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motor</w:t>
      </w:r>
    </w:p>
    <w:p w:rsidR="00A1589F" w:rsidRDefault="004911AA">
      <w:pPr>
        <w:pStyle w:val="BodyText"/>
        <w:ind w:left="100" w:right="502"/>
      </w:pPr>
      <w:r>
        <w:t>carriers in the form of Civil Penalties for violations discovered as a result thereof.</w:t>
      </w:r>
      <w:r>
        <w:rPr>
          <w:spacing w:val="40"/>
        </w:rPr>
        <w:t xml:space="preserve">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42- 4-235</w:t>
      </w:r>
      <w:r>
        <w:rPr>
          <w:spacing w:val="-1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(a),</w:t>
      </w:r>
      <w:r>
        <w:rPr>
          <w:spacing w:val="-2"/>
        </w:rPr>
        <w:t xml:space="preserve"> </w:t>
      </w:r>
      <w:r>
        <w:t>CRS,</w:t>
      </w:r>
      <w:r>
        <w:rPr>
          <w:spacing w:val="-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violates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Chief</w:t>
      </w:r>
      <w:r>
        <w:rPr>
          <w:spacing w:val="-3"/>
        </w:rPr>
        <w:t xml:space="preserve"> </w:t>
      </w:r>
      <w:r>
        <w:t xml:space="preserve">under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42-4-235 (4) (a), CRS, is subject to the Civil Penalties authorized by 49 CFR 386, Subpart</w:t>
      </w:r>
    </w:p>
    <w:p w:rsidR="00A1589F" w:rsidRDefault="004911AA">
      <w:pPr>
        <w:pStyle w:val="BodyText"/>
        <w:spacing w:before="1"/>
        <w:ind w:left="100" w:right="693"/>
      </w:pPr>
      <w:r>
        <w:t>G.</w:t>
      </w:r>
      <w:r>
        <w:rPr>
          <w:spacing w:val="40"/>
        </w:rPr>
        <w:t xml:space="preserve"> </w:t>
      </w:r>
      <w:r>
        <w:rPr>
          <w:strike/>
        </w:rPr>
        <w:t>§</w:t>
      </w:r>
      <w:r>
        <w:rPr>
          <w:spacing w:val="-3"/>
        </w:rPr>
        <w:t xml:space="preserve"> </w:t>
      </w:r>
      <w:r>
        <w:rPr>
          <w:b/>
          <w:color w:val="C00000"/>
        </w:rPr>
        <w:t>Section</w:t>
      </w:r>
      <w:r>
        <w:rPr>
          <w:b/>
          <w:color w:val="C00000"/>
          <w:spacing w:val="-2"/>
        </w:rPr>
        <w:t xml:space="preserve"> </w:t>
      </w:r>
      <w:r>
        <w:t>42-4-235</w:t>
      </w:r>
      <w:r>
        <w:rPr>
          <w:spacing w:val="-3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(a),</w:t>
      </w:r>
      <w:r>
        <w:rPr>
          <w:spacing w:val="-4"/>
        </w:rPr>
        <w:t xml:space="preserve"> </w:t>
      </w:r>
      <w:r>
        <w:t>CRS,</w:t>
      </w:r>
      <w:r>
        <w:rPr>
          <w:spacing w:val="-3"/>
        </w:rPr>
        <w:t xml:space="preserve"> </w:t>
      </w:r>
      <w:r>
        <w:t>authorizes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Penalties</w:t>
      </w:r>
      <w:r>
        <w:rPr>
          <w:spacing w:val="-4"/>
        </w:rPr>
        <w:t xml:space="preserve"> </w:t>
      </w:r>
      <w:r>
        <w:t>against intrastate motor carriers determined to be operating in violation of these r</w:t>
      </w:r>
      <w:r>
        <w:t>ules.</w:t>
      </w:r>
    </w:p>
    <w:p w:rsidR="00A1589F" w:rsidRDefault="004911AA">
      <w:pPr>
        <w:pStyle w:val="Heading1"/>
        <w:numPr>
          <w:ilvl w:val="1"/>
          <w:numId w:val="2"/>
        </w:numPr>
        <w:tabs>
          <w:tab w:val="left" w:pos="820"/>
        </w:tabs>
      </w:pPr>
      <w:bookmarkStart w:id="97" w:name="10.1._Determination_of_Civil_Penalty_Ass"/>
      <w:bookmarkStart w:id="98" w:name="_bookmark47"/>
      <w:bookmarkEnd w:id="97"/>
      <w:bookmarkEnd w:id="98"/>
      <w:r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rPr>
          <w:spacing w:val="-2"/>
        </w:rPr>
        <w:t>Assessment.</w:t>
      </w:r>
    </w:p>
    <w:p w:rsidR="00A1589F" w:rsidRDefault="004911AA">
      <w:pPr>
        <w:pStyle w:val="BodyText"/>
        <w:ind w:left="820" w:right="560"/>
      </w:pPr>
      <w:r>
        <w:t>The amount of a Civil Penalty Assessment against an intrastate motor carrier is influenced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Civil Penalties</w:t>
      </w:r>
      <w:r>
        <w:rPr>
          <w:spacing w:val="-1"/>
        </w:rPr>
        <w:t xml:space="preserve"> </w:t>
      </w:r>
      <w:r>
        <w:t>authorized by</w:t>
      </w:r>
      <w:r>
        <w:rPr>
          <w:spacing w:val="-1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386 Subpart</w:t>
      </w:r>
      <w:r>
        <w:rPr>
          <w:spacing w:val="-1"/>
        </w:rPr>
        <w:t xml:space="preserve"> </w:t>
      </w:r>
      <w:r>
        <w:t>G, as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codified into</w:t>
      </w:r>
      <w:r>
        <w:rPr>
          <w:spacing w:val="-4"/>
        </w:rPr>
        <w:t xml:space="preserve"> </w:t>
      </w:r>
      <w:r>
        <w:rPr>
          <w:strike/>
        </w:rPr>
        <w:t>§</w:t>
      </w:r>
      <w:r>
        <w:rPr>
          <w:spacing w:val="-2"/>
        </w:rPr>
        <w:t xml:space="preserve"> </w:t>
      </w:r>
      <w:r>
        <w:rPr>
          <w:b/>
          <w:color w:val="C00000"/>
        </w:rPr>
        <w:t>Section</w:t>
      </w:r>
      <w:r>
        <w:rPr>
          <w:b/>
          <w:color w:val="C00000"/>
          <w:spacing w:val="-4"/>
        </w:rPr>
        <w:t xml:space="preserve"> </w:t>
      </w:r>
      <w:r>
        <w:t>42-4-235</w:t>
      </w:r>
      <w:r>
        <w:rPr>
          <w:spacing w:val="-2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(a),</w:t>
      </w:r>
      <w:r>
        <w:rPr>
          <w:spacing w:val="-3"/>
        </w:rPr>
        <w:t xml:space="preserve"> </w:t>
      </w:r>
      <w:r>
        <w:t>CRS.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 the determination of any intrastate Civil Penalty Assessment:</w:t>
      </w:r>
    </w:p>
    <w:p w:rsidR="00A1589F" w:rsidRDefault="004911AA">
      <w:pPr>
        <w:pStyle w:val="Heading1"/>
        <w:numPr>
          <w:ilvl w:val="2"/>
          <w:numId w:val="2"/>
        </w:numPr>
        <w:tabs>
          <w:tab w:val="left" w:pos="1537"/>
        </w:tabs>
        <w:ind w:left="1537" w:hanging="717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Review 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Years.</w:t>
      </w:r>
    </w:p>
    <w:p w:rsidR="00A1589F" w:rsidRDefault="004911AA">
      <w:pPr>
        <w:pStyle w:val="BodyText"/>
      </w:pPr>
      <w:r>
        <w:t>Consistent</w:t>
      </w:r>
      <w:r>
        <w:rPr>
          <w:spacing w:val="-3"/>
        </w:rPr>
        <w:t xml:space="preserve"> </w:t>
      </w:r>
      <w:r>
        <w:t xml:space="preserve">with </w:t>
      </w:r>
      <w:r>
        <w:rPr>
          <w:strike/>
        </w:rPr>
        <w:t>§</w:t>
      </w:r>
      <w:r>
        <w:rPr>
          <w:spacing w:val="-5"/>
        </w:rPr>
        <w:t xml:space="preserve"> </w:t>
      </w:r>
      <w:r>
        <w:rPr>
          <w:b/>
          <w:color w:val="C00000"/>
        </w:rPr>
        <w:t>Section</w:t>
      </w:r>
      <w:r>
        <w:rPr>
          <w:b/>
          <w:color w:val="C00000"/>
          <w:spacing w:val="-1"/>
        </w:rPr>
        <w:t xml:space="preserve"> </w:t>
      </w:r>
      <w:r>
        <w:t>42-4-235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t>(II),</w:t>
      </w:r>
      <w:r>
        <w:rPr>
          <w:spacing w:val="-3"/>
        </w:rPr>
        <w:t xml:space="preserve"> </w:t>
      </w:r>
      <w:r>
        <w:t>CRS,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rPr>
          <w:spacing w:val="-5"/>
        </w:rPr>
        <w:t>CSP</w:t>
      </w:r>
    </w:p>
    <w:p w:rsidR="00A1589F" w:rsidRDefault="004911AA">
      <w:pPr>
        <w:pStyle w:val="BodyText"/>
        <w:ind w:right="543"/>
      </w:pPr>
      <w:r>
        <w:t>Enforcement</w:t>
      </w:r>
      <w:r>
        <w:rPr>
          <w:spacing w:val="-2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motor carrier’s safety compliance history when determining a Civil Penalty Assessment.</w:t>
      </w:r>
    </w:p>
    <w:p w:rsidR="00A1589F" w:rsidRDefault="004911AA">
      <w:pPr>
        <w:pStyle w:val="Heading1"/>
        <w:numPr>
          <w:ilvl w:val="2"/>
          <w:numId w:val="2"/>
        </w:numPr>
        <w:tabs>
          <w:tab w:val="left" w:pos="1537"/>
        </w:tabs>
        <w:spacing w:before="239"/>
        <w:ind w:left="1537" w:hanging="717"/>
      </w:pPr>
      <w:r>
        <w:t>Applicability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386</w:t>
      </w:r>
      <w:r>
        <w:rPr>
          <w:spacing w:val="-1"/>
        </w:rPr>
        <w:t xml:space="preserve"> </w:t>
      </w:r>
      <w:r>
        <w:t>Subpart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Intrastate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rPr>
          <w:spacing w:val="-2"/>
        </w:rPr>
        <w:t>Carriers.</w:t>
      </w:r>
    </w:p>
    <w:p w:rsidR="00A1589F" w:rsidRDefault="004911AA">
      <w:pPr>
        <w:pStyle w:val="BodyText"/>
        <w:spacing w:before="2"/>
        <w:ind w:right="560"/>
      </w:pPr>
      <w:r>
        <w:t>As</w:t>
      </w:r>
      <w:r>
        <w:rPr>
          <w:spacing w:val="-3"/>
        </w:rPr>
        <w:t xml:space="preserve"> </w:t>
      </w:r>
      <w:r>
        <w:t>codified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 xml:space="preserve">through </w:t>
      </w:r>
      <w:r>
        <w:rPr>
          <w:strike/>
        </w:rPr>
        <w:t>§</w:t>
      </w:r>
      <w:r>
        <w:rPr>
          <w:spacing w:val="-4"/>
        </w:rPr>
        <w:t xml:space="preserve"> </w:t>
      </w:r>
      <w:r>
        <w:rPr>
          <w:b/>
          <w:color w:val="C00000"/>
        </w:rPr>
        <w:t>Section</w:t>
      </w:r>
      <w:r>
        <w:rPr>
          <w:b/>
          <w:color w:val="C00000"/>
          <w:spacing w:val="-3"/>
        </w:rPr>
        <w:t xml:space="preserve"> </w:t>
      </w:r>
      <w:r>
        <w:t>42-4-235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(I),</w:t>
      </w:r>
      <w:r>
        <w:rPr>
          <w:spacing w:val="-3"/>
        </w:rPr>
        <w:t xml:space="preserve"> </w:t>
      </w:r>
      <w:r>
        <w:t>CRS,</w:t>
      </w:r>
      <w:r>
        <w:rPr>
          <w:spacing w:val="-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386 Subpart G applies to the determination of Civil Penalties assessed against</w:t>
      </w:r>
    </w:p>
    <w:p w:rsidR="00A1589F" w:rsidRDefault="00A1589F">
      <w:p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BodyText"/>
        <w:spacing w:before="40"/>
      </w:pPr>
      <w:r>
        <w:lastRenderedPageBreak/>
        <w:t>intrastate</w:t>
      </w:r>
      <w:r>
        <w:rPr>
          <w:spacing w:val="-5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carriers</w:t>
      </w:r>
      <w:r>
        <w:rPr>
          <w:spacing w:val="-5"/>
        </w:rPr>
        <w:t xml:space="preserve"> </w:t>
      </w:r>
      <w:r>
        <w:t>thus</w:t>
      </w:r>
      <w:r>
        <w:rPr>
          <w:spacing w:val="-4"/>
        </w:rPr>
        <w:t xml:space="preserve"> that:</w:t>
      </w:r>
    </w:p>
    <w:p w:rsidR="00A1589F" w:rsidRDefault="004911AA">
      <w:pPr>
        <w:pStyle w:val="ListParagraph"/>
        <w:numPr>
          <w:ilvl w:val="3"/>
          <w:numId w:val="2"/>
        </w:numPr>
        <w:tabs>
          <w:tab w:val="left" w:pos="2260"/>
          <w:tab w:val="left" w:pos="2980"/>
        </w:tabs>
        <w:spacing w:before="239"/>
        <w:ind w:right="5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intrastate</w:t>
      </w:r>
      <w:r>
        <w:rPr>
          <w:spacing w:val="-6"/>
          <w:sz w:val="24"/>
        </w:rPr>
        <w:t xml:space="preserve"> </w:t>
      </w:r>
      <w:r>
        <w:rPr>
          <w:sz w:val="24"/>
        </w:rPr>
        <w:t>motor</w:t>
      </w:r>
      <w:r>
        <w:rPr>
          <w:spacing w:val="-5"/>
          <w:sz w:val="24"/>
        </w:rPr>
        <w:t xml:space="preserve"> </w:t>
      </w:r>
      <w:r>
        <w:rPr>
          <w:sz w:val="24"/>
        </w:rPr>
        <w:t>carrier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Penalty</w:t>
      </w:r>
      <w:r>
        <w:rPr>
          <w:spacing w:val="-4"/>
          <w:sz w:val="24"/>
        </w:rPr>
        <w:t xml:space="preserve"> </w:t>
      </w:r>
      <w:r>
        <w:rPr>
          <w:sz w:val="24"/>
        </w:rPr>
        <w:t>may include consideration of the nature and gravity of the violation(s)</w:t>
      </w:r>
    </w:p>
    <w:p w:rsidR="00A1589F" w:rsidRDefault="004911AA">
      <w:pPr>
        <w:pStyle w:val="BodyText"/>
        <w:ind w:left="2260"/>
      </w:pPr>
      <w:r>
        <w:t>identified,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culpability,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and public safety may require.</w:t>
      </w:r>
    </w:p>
    <w:p w:rsidR="00A1589F" w:rsidRDefault="004911AA">
      <w:pPr>
        <w:pStyle w:val="ListParagraph"/>
        <w:numPr>
          <w:ilvl w:val="3"/>
          <w:numId w:val="2"/>
        </w:numPr>
        <w:tabs>
          <w:tab w:val="left" w:pos="2260"/>
          <w:tab w:val="left" w:pos="2980"/>
        </w:tabs>
        <w:ind w:right="53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6"/>
          <w:sz w:val="24"/>
        </w:rPr>
        <w:t xml:space="preserve"> </w:t>
      </w:r>
      <w:r>
        <w:rPr>
          <w:sz w:val="24"/>
        </w:rPr>
        <w:t>Penalty</w:t>
      </w:r>
      <w:r>
        <w:rPr>
          <w:spacing w:val="-4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Appendices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and B to Subpart G</w:t>
      </w:r>
      <w:r>
        <w:rPr>
          <w:sz w:val="24"/>
        </w:rPr>
        <w:t xml:space="preserve"> of 49 CFR 386 are codified as a result of </w:t>
      </w:r>
      <w:r>
        <w:rPr>
          <w:strike/>
          <w:sz w:val="24"/>
        </w:rPr>
        <w:t>§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Section </w:t>
      </w:r>
      <w:r>
        <w:rPr>
          <w:sz w:val="24"/>
        </w:rPr>
        <w:t>42-4-</w:t>
      </w:r>
    </w:p>
    <w:p w:rsidR="00A1589F" w:rsidRDefault="004911AA">
      <w:pPr>
        <w:pStyle w:val="BodyText"/>
        <w:spacing w:line="242" w:lineRule="auto"/>
        <w:ind w:left="2260" w:right="696"/>
        <w:jc w:val="both"/>
      </w:pPr>
      <w:r>
        <w:t>235</w:t>
      </w:r>
      <w:r>
        <w:rPr>
          <w:spacing w:val="-3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(a),</w:t>
      </w:r>
      <w:r>
        <w:rPr>
          <w:spacing w:val="-4"/>
        </w:rPr>
        <w:t xml:space="preserve"> </w:t>
      </w:r>
      <w:r>
        <w:t>CRS.</w:t>
      </w:r>
      <w:r>
        <w:rPr>
          <w:spacing w:val="40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schedules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 xml:space="preserve">for </w:t>
      </w:r>
      <w:r>
        <w:rPr>
          <w:strike/>
        </w:rPr>
        <w:t>the determination</w:t>
      </w:r>
      <w:r>
        <w:t xml:space="preserve"> </w:t>
      </w:r>
      <w:r>
        <w:rPr>
          <w:b/>
          <w:color w:val="C00000"/>
        </w:rPr>
        <w:t xml:space="preserve">determining </w:t>
      </w:r>
      <w:r>
        <w:t xml:space="preserve">and </w:t>
      </w:r>
      <w:r>
        <w:rPr>
          <w:b/>
          <w:color w:val="C00000"/>
        </w:rPr>
        <w:t>calculating</w:t>
      </w:r>
      <w:r>
        <w:rPr>
          <w:rFonts w:ascii="Times New Roman"/>
          <w:strike/>
        </w:rPr>
        <w:t xml:space="preserve"> </w:t>
      </w:r>
      <w:r>
        <w:rPr>
          <w:strike/>
        </w:rPr>
        <w:t>calculation of</w:t>
      </w:r>
      <w:r>
        <w:t xml:space="preserve"> Civil</w:t>
      </w:r>
    </w:p>
    <w:p w:rsidR="00A1589F" w:rsidRDefault="004911AA">
      <w:pPr>
        <w:pStyle w:val="BodyText"/>
        <w:ind w:left="2260" w:right="709"/>
        <w:jc w:val="both"/>
      </w:pPr>
      <w:r>
        <w:t>Penalty Assessments.</w:t>
      </w:r>
      <w:r>
        <w:rPr>
          <w:spacing w:val="40"/>
        </w:rPr>
        <w:t xml:space="preserve"> </w:t>
      </w:r>
      <w:r>
        <w:t>The Civil Penalty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Appendices A and</w:t>
      </w:r>
      <w:r>
        <w:rPr>
          <w:spacing w:val="-1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Subpart</w:t>
      </w:r>
      <w:r>
        <w:rPr>
          <w:spacing w:val="-1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386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these rules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is consistent with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42-4-235 (2) (a), CRS.</w:t>
      </w:r>
    </w:p>
    <w:p w:rsidR="00A1589F" w:rsidRDefault="004911AA">
      <w:pPr>
        <w:pStyle w:val="ListParagraph"/>
        <w:numPr>
          <w:ilvl w:val="3"/>
          <w:numId w:val="2"/>
        </w:numPr>
        <w:tabs>
          <w:tab w:val="left" w:pos="2260"/>
          <w:tab w:val="left" w:pos="2980"/>
        </w:tabs>
        <w:spacing w:before="236"/>
        <w:ind w:right="660" w:hanging="720"/>
        <w:rPr>
          <w:sz w:val="24"/>
        </w:rPr>
      </w:pPr>
      <w:r>
        <w:rPr>
          <w:sz w:val="24"/>
        </w:rPr>
        <w:t>Provisions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49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386</w:t>
      </w:r>
      <w:r>
        <w:rPr>
          <w:spacing w:val="-6"/>
          <w:sz w:val="24"/>
        </w:rPr>
        <w:t xml:space="preserve"> </w:t>
      </w:r>
      <w:r>
        <w:rPr>
          <w:sz w:val="24"/>
        </w:rPr>
        <w:t>Subpart</w:t>
      </w:r>
      <w:r>
        <w:rPr>
          <w:spacing w:val="-3"/>
          <w:sz w:val="24"/>
        </w:rPr>
        <w:t xml:space="preserve"> </w:t>
      </w: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Civil Penalty Assessment to the ability of a motor carrier to pay the assessment are explicitly excluded</w:t>
      </w:r>
      <w:r>
        <w:rPr>
          <w:color w:val="C00000"/>
          <w:sz w:val="24"/>
        </w:rPr>
        <w:t xml:space="preserve">. </w:t>
      </w:r>
      <w:r>
        <w:rPr>
          <w:strike/>
          <w:sz w:val="24"/>
        </w:rPr>
        <w:t>and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They </w:t>
      </w:r>
      <w:r>
        <w:rPr>
          <w:sz w:val="24"/>
        </w:rPr>
        <w:t>are not considered when determining or assessing a Civil Penalty against an intrastate motor</w:t>
      </w:r>
    </w:p>
    <w:p w:rsidR="00A1589F" w:rsidRDefault="004911AA">
      <w:pPr>
        <w:pStyle w:val="BodyText"/>
        <w:spacing w:line="292" w:lineRule="exact"/>
        <w:ind w:left="2260"/>
      </w:pPr>
      <w:r>
        <w:rPr>
          <w:spacing w:val="-2"/>
        </w:rPr>
        <w:t>carrier.</w:t>
      </w:r>
    </w:p>
    <w:p w:rsidR="00A1589F" w:rsidRDefault="004911AA">
      <w:pPr>
        <w:pStyle w:val="ListParagraph"/>
        <w:numPr>
          <w:ilvl w:val="3"/>
          <w:numId w:val="2"/>
        </w:numPr>
        <w:tabs>
          <w:tab w:val="left" w:pos="2260"/>
          <w:tab w:val="left" w:pos="2980"/>
        </w:tabs>
        <w:ind w:right="534" w:hanging="72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intrastate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implements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husbandry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exempted from and</w:t>
      </w:r>
      <w:r>
        <w:rPr>
          <w:rFonts w:ascii="Times New Roman" w:hAnsi="Times New Roman"/>
          <w:strike/>
          <w:sz w:val="24"/>
        </w:rPr>
        <w:t xml:space="preserve"> </w:t>
      </w:r>
      <w:r>
        <w:rPr>
          <w:strike/>
          <w:sz w:val="24"/>
        </w:rPr>
        <w:t>are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is </w:t>
      </w:r>
      <w:r>
        <w:rPr>
          <w:sz w:val="24"/>
        </w:rPr>
        <w:t xml:space="preserve">not subject to the Civil Penalties that may be assessed under </w:t>
      </w:r>
      <w:r>
        <w:rPr>
          <w:strike/>
          <w:sz w:val="24"/>
        </w:rPr>
        <w:t>§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Section </w:t>
      </w:r>
      <w:r>
        <w:rPr>
          <w:sz w:val="24"/>
        </w:rPr>
        <w:t>42-4-235 (2) (a), CRS.</w:t>
      </w:r>
      <w:r>
        <w:rPr>
          <w:spacing w:val="40"/>
          <w:sz w:val="24"/>
        </w:rPr>
        <w:t xml:space="preserve"> </w:t>
      </w:r>
      <w:r>
        <w:rPr>
          <w:strike/>
          <w:sz w:val="24"/>
        </w:rPr>
        <w:t>§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Section </w:t>
      </w:r>
      <w:r>
        <w:rPr>
          <w:sz w:val="24"/>
        </w:rPr>
        <w:t>42-4-235 (2) (a), CRS,</w:t>
      </w:r>
    </w:p>
    <w:p w:rsidR="00A1589F" w:rsidRDefault="004911AA">
      <w:pPr>
        <w:pStyle w:val="BodyText"/>
        <w:ind w:left="2260" w:right="560"/>
      </w:pPr>
      <w:r>
        <w:t>does not repeal, preempt, or negate any existing regulatory agricultural exemption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extended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operated</w:t>
      </w:r>
      <w:r>
        <w:rPr>
          <w:spacing w:val="-4"/>
        </w:rPr>
        <w:t xml:space="preserve"> </w:t>
      </w:r>
      <w:r>
        <w:t>intrastate</w:t>
      </w:r>
      <w:r>
        <w:rPr>
          <w:spacing w:val="-5"/>
        </w:rPr>
        <w:t xml:space="preserve"> </w:t>
      </w:r>
      <w:r>
        <w:t xml:space="preserve">consistent with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42-4-235 (2) (b) (III), CRS.</w:t>
      </w:r>
    </w:p>
    <w:p w:rsidR="00A1589F" w:rsidRDefault="004911AA">
      <w:pPr>
        <w:pStyle w:val="Heading1"/>
        <w:numPr>
          <w:ilvl w:val="1"/>
          <w:numId w:val="2"/>
        </w:numPr>
        <w:tabs>
          <w:tab w:val="left" w:pos="820"/>
        </w:tabs>
        <w:spacing w:before="241"/>
      </w:pPr>
      <w:bookmarkStart w:id="99" w:name="10.2._Notice_of_Civil_Penalty_Assessment"/>
      <w:bookmarkStart w:id="100" w:name="_bookmark48"/>
      <w:bookmarkEnd w:id="99"/>
      <w:bookmarkEnd w:id="100"/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rPr>
          <w:spacing w:val="-2"/>
        </w:rPr>
        <w:t>(NOC).</w:t>
      </w:r>
    </w:p>
    <w:p w:rsidR="00A1589F" w:rsidRDefault="004911AA">
      <w:pPr>
        <w:pStyle w:val="BodyText"/>
        <w:ind w:left="820" w:right="411"/>
      </w:pPr>
      <w:r>
        <w:t>A Compliance Review may or may not result in the assessment of a Civil Penalty for violations</w:t>
      </w:r>
      <w:r>
        <w:rPr>
          <w:spacing w:val="-5"/>
        </w:rPr>
        <w:t xml:space="preserve"> </w:t>
      </w:r>
      <w:r>
        <w:t>discovered</w:t>
      </w:r>
      <w:r>
        <w:rPr>
          <w:spacing w:val="-4"/>
        </w:rPr>
        <w:t xml:space="preserve"> </w:t>
      </w:r>
      <w:r>
        <w:t>during a</w:t>
      </w:r>
      <w:r>
        <w:rPr>
          <w:spacing w:val="-2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Review.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 completion of a Compliance Review, written notification of a Civil Penalty assessment</w:t>
      </w:r>
    </w:p>
    <w:p w:rsidR="00A1589F" w:rsidRDefault="004911AA">
      <w:pPr>
        <w:pStyle w:val="BodyText"/>
        <w:ind w:left="820"/>
      </w:pP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carrier in</w:t>
      </w:r>
      <w:r>
        <w:rPr>
          <w:spacing w:val="-3"/>
        </w:rPr>
        <w:t xml:space="preserve"> </w:t>
      </w:r>
      <w:r>
        <w:t>the form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NOC.</w:t>
      </w:r>
    </w:p>
    <w:p w:rsidR="00A1589F" w:rsidRDefault="004911AA">
      <w:pPr>
        <w:pStyle w:val="Heading1"/>
        <w:numPr>
          <w:ilvl w:val="1"/>
          <w:numId w:val="2"/>
        </w:numPr>
        <w:tabs>
          <w:tab w:val="left" w:pos="820"/>
        </w:tabs>
      </w:pPr>
      <w:bookmarkStart w:id="101" w:name="10.3._Motor_Carrier_Response_to_Civil_Pe"/>
      <w:bookmarkStart w:id="102" w:name="_bookmark49"/>
      <w:bookmarkEnd w:id="101"/>
      <w:bookmarkEnd w:id="102"/>
      <w:r>
        <w:t>Motor</w:t>
      </w:r>
      <w:r>
        <w:rPr>
          <w:spacing w:val="-3"/>
        </w:rPr>
        <w:t xml:space="preserve"> </w:t>
      </w:r>
      <w:r>
        <w:t>Carrier</w:t>
      </w:r>
      <w:r>
        <w:rPr>
          <w:spacing w:val="-2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Penalty</w:t>
      </w:r>
      <w:r>
        <w:rPr>
          <w:spacing w:val="-1"/>
        </w:rPr>
        <w:t xml:space="preserve"> </w:t>
      </w:r>
      <w:r>
        <w:t>NOC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:rsidR="00A1589F" w:rsidRDefault="004911AA">
      <w:pPr>
        <w:pStyle w:val="BodyText"/>
        <w:ind w:left="820" w:right="560"/>
      </w:pPr>
      <w:r>
        <w:t>A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carrier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MCSS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NOC on</w:t>
      </w:r>
      <w:r>
        <w:rPr>
          <w:spacing w:val="-3"/>
        </w:rPr>
        <w:t xml:space="preserve"> </w:t>
      </w:r>
      <w:r>
        <w:t>the carrier by either: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</w:tabs>
        <w:ind w:left="1537" w:hanging="717"/>
        <w:rPr>
          <w:sz w:val="24"/>
        </w:rPr>
      </w:pPr>
      <w:r>
        <w:rPr>
          <w:sz w:val="24"/>
        </w:rPr>
        <w:t>Paying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5"/>
          <w:sz w:val="24"/>
        </w:rPr>
        <w:t xml:space="preserve"> </w:t>
      </w:r>
      <w:r>
        <w:rPr>
          <w:sz w:val="24"/>
        </w:rPr>
        <w:t>Penalty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instructed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NOC;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or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ind w:right="499"/>
        <w:rPr>
          <w:sz w:val="24"/>
        </w:rPr>
      </w:pPr>
      <w:r>
        <w:rPr>
          <w:sz w:val="24"/>
        </w:rPr>
        <w:t>Submitting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Commander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MCSS; </w:t>
      </w:r>
      <w:r>
        <w:rPr>
          <w:spacing w:val="-6"/>
          <w:sz w:val="24"/>
        </w:rPr>
        <w:t>or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spacing w:before="239"/>
        <w:ind w:right="495"/>
        <w:rPr>
          <w:sz w:val="24"/>
        </w:rPr>
      </w:pPr>
      <w:r>
        <w:rPr>
          <w:strike/>
          <w:sz w:val="24"/>
        </w:rPr>
        <w:t>By</w:t>
      </w:r>
      <w:r>
        <w:rPr>
          <w:strike/>
          <w:spacing w:val="-8"/>
          <w:sz w:val="24"/>
        </w:rPr>
        <w:t xml:space="preserve"> </w:t>
      </w:r>
      <w:r>
        <w:rPr>
          <w:strike/>
          <w:sz w:val="24"/>
        </w:rPr>
        <w:t>submitting</w:t>
      </w:r>
      <w:r>
        <w:rPr>
          <w:spacing w:val="-7"/>
          <w:sz w:val="24"/>
        </w:rPr>
        <w:t xml:space="preserve"> </w:t>
      </w:r>
      <w:proofErr w:type="spellStart"/>
      <w:r>
        <w:rPr>
          <w:b/>
          <w:color w:val="C00000"/>
          <w:sz w:val="24"/>
        </w:rPr>
        <w:t>Submitting</w:t>
      </w:r>
      <w:proofErr w:type="spellEnd"/>
      <w:r>
        <w:rPr>
          <w:b/>
          <w:color w:val="C00000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response</w:t>
      </w:r>
      <w:r>
        <w:rPr>
          <w:spacing w:val="-10"/>
          <w:sz w:val="24"/>
        </w:rPr>
        <w:t xml:space="preserve"> </w:t>
      </w:r>
      <w:r>
        <w:rPr>
          <w:sz w:val="24"/>
        </w:rPr>
        <w:t>requesting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8"/>
          <w:sz w:val="24"/>
        </w:rPr>
        <w:t xml:space="preserve"> </w:t>
      </w:r>
      <w:r>
        <w:rPr>
          <w:sz w:val="24"/>
        </w:rPr>
        <w:t>review of the Civil Penalty Assessment.</w:t>
      </w:r>
    </w:p>
    <w:p w:rsidR="00A1589F" w:rsidRDefault="00A1589F">
      <w:pPr>
        <w:rPr>
          <w:sz w:val="24"/>
        </w:r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Heading1"/>
        <w:numPr>
          <w:ilvl w:val="1"/>
          <w:numId w:val="2"/>
        </w:numPr>
        <w:tabs>
          <w:tab w:val="left" w:pos="820"/>
        </w:tabs>
        <w:spacing w:before="40"/>
      </w:pPr>
      <w:bookmarkStart w:id="103" w:name="10.4._Motor_Carrier_Requests_for_Adminis"/>
      <w:bookmarkStart w:id="104" w:name="_bookmark50"/>
      <w:bookmarkEnd w:id="103"/>
      <w:bookmarkEnd w:id="104"/>
      <w:r>
        <w:lastRenderedPageBreak/>
        <w:t>Motor</w:t>
      </w:r>
      <w:r>
        <w:rPr>
          <w:spacing w:val="-2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rPr>
          <w:spacing w:val="-2"/>
        </w:rPr>
        <w:t>Assessments.</w:t>
      </w:r>
    </w:p>
    <w:p w:rsidR="00A1589F" w:rsidRDefault="004911AA">
      <w:pPr>
        <w:pStyle w:val="BodyText"/>
        <w:ind w:left="820"/>
        <w:rPr>
          <w:b/>
        </w:rPr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carrier</w:t>
      </w:r>
      <w:r>
        <w:rPr>
          <w:spacing w:val="-6"/>
        </w:rPr>
        <w:t xml:space="preserve"> </w:t>
      </w:r>
      <w:r>
        <w:t>believes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CSP</w:t>
      </w:r>
      <w:r>
        <w:rPr>
          <w:spacing w:val="-3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error</w:t>
      </w:r>
      <w:r>
        <w:rPr>
          <w:spacing w:val="2"/>
        </w:rPr>
        <w:t xml:space="preserve"> </w:t>
      </w:r>
      <w:r>
        <w:rPr>
          <w:strike/>
        </w:rPr>
        <w:t>in</w:t>
      </w:r>
      <w:r>
        <w:rPr>
          <w:strike/>
          <w:spacing w:val="-5"/>
        </w:rPr>
        <w:t xml:space="preserve"> </w:t>
      </w:r>
      <w:r>
        <w:rPr>
          <w:strike/>
        </w:rPr>
        <w:t>the</w:t>
      </w:r>
      <w:r>
        <w:rPr>
          <w:strike/>
          <w:spacing w:val="-5"/>
        </w:rPr>
        <w:t xml:space="preserve"> </w:t>
      </w:r>
      <w:r>
        <w:rPr>
          <w:strike/>
        </w:rPr>
        <w:t>determination</w:t>
      </w:r>
      <w:r>
        <w:rPr>
          <w:spacing w:val="-1"/>
        </w:rPr>
        <w:t xml:space="preserve"> </w:t>
      </w:r>
      <w:r>
        <w:rPr>
          <w:b/>
          <w:color w:val="C00000"/>
          <w:spacing w:val="-2"/>
        </w:rPr>
        <w:t>determining</w:t>
      </w:r>
    </w:p>
    <w:p w:rsidR="00A1589F" w:rsidRDefault="004911AA">
      <w:pPr>
        <w:pStyle w:val="BodyText"/>
        <w:ind w:left="820" w:right="560"/>
      </w:pPr>
      <w:r>
        <w:t xml:space="preserve">or </w:t>
      </w:r>
      <w:r>
        <w:rPr>
          <w:b/>
          <w:color w:val="C00000"/>
        </w:rPr>
        <w:t xml:space="preserve">assessing </w:t>
      </w:r>
      <w:r>
        <w:rPr>
          <w:strike/>
        </w:rPr>
        <w:t>assessment of</w:t>
      </w:r>
      <w:r>
        <w:t xml:space="preserve"> a Civil Penalty, a motor carrier may request an administrative</w:t>
      </w:r>
      <w:r>
        <w:rPr>
          <w:spacing w:val="-6"/>
        </w:rPr>
        <w:t xml:space="preserve"> </w:t>
      </w:r>
      <w:r>
        <w:t>review.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provisions apply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 xml:space="preserve">review </w:t>
      </w:r>
      <w:r>
        <w:rPr>
          <w:spacing w:val="-2"/>
        </w:rPr>
        <w:t>process: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spacing w:before="239"/>
        <w:ind w:right="7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 Civil</w:t>
      </w:r>
      <w:r>
        <w:rPr>
          <w:spacing w:val="-5"/>
          <w:sz w:val="24"/>
        </w:rPr>
        <w:t xml:space="preserve"> </w:t>
      </w:r>
      <w:r>
        <w:rPr>
          <w:sz w:val="24"/>
        </w:rPr>
        <w:t>Penalty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 writing and addressed to the Chief within 30 days of the service of the NOC.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spacing w:before="239" w:line="242" w:lineRule="auto"/>
        <w:ind w:right="486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error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motor</w:t>
      </w:r>
      <w:r>
        <w:rPr>
          <w:spacing w:val="-5"/>
          <w:sz w:val="24"/>
        </w:rPr>
        <w:t xml:space="preserve"> </w:t>
      </w:r>
      <w:r>
        <w:rPr>
          <w:sz w:val="24"/>
        </w:rPr>
        <w:t>carrier</w:t>
      </w:r>
      <w:r>
        <w:rPr>
          <w:spacing w:val="-4"/>
          <w:sz w:val="24"/>
        </w:rPr>
        <w:t xml:space="preserve"> </w:t>
      </w:r>
      <w:r>
        <w:rPr>
          <w:sz w:val="24"/>
        </w:rPr>
        <w:t>believes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CSP</w:t>
      </w:r>
      <w:r>
        <w:rPr>
          <w:spacing w:val="-4"/>
          <w:sz w:val="24"/>
        </w:rPr>
        <w:t xml:space="preserve"> </w:t>
      </w:r>
      <w:r>
        <w:rPr>
          <w:sz w:val="24"/>
        </w:rPr>
        <w:t>committed</w:t>
      </w:r>
      <w:r>
        <w:rPr>
          <w:spacing w:val="-3"/>
          <w:sz w:val="24"/>
        </w:rPr>
        <w:t xml:space="preserve"> </w:t>
      </w:r>
      <w:r>
        <w:rPr>
          <w:sz w:val="24"/>
        </w:rPr>
        <w:t>in determining or assessing the Civil Penalty.</w:t>
      </w:r>
      <w:r>
        <w:rPr>
          <w:spacing w:val="40"/>
          <w:sz w:val="24"/>
        </w:rPr>
        <w:t xml:space="preserve"> </w:t>
      </w:r>
      <w:r>
        <w:rPr>
          <w:sz w:val="24"/>
        </w:rPr>
        <w:t>The wr</w:t>
      </w:r>
      <w:r>
        <w:rPr>
          <w:sz w:val="24"/>
        </w:rPr>
        <w:t>itten request must include a</w:t>
      </w:r>
    </w:p>
    <w:p w:rsidR="00A1589F" w:rsidRDefault="004911AA">
      <w:pPr>
        <w:pStyle w:val="BodyText"/>
        <w:spacing w:line="290" w:lineRule="exact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documentation.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ind w:right="107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z w:val="24"/>
        </w:rPr>
        <w:t>designee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and/or request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motor</w:t>
      </w:r>
      <w:r>
        <w:rPr>
          <w:spacing w:val="-6"/>
          <w:sz w:val="24"/>
        </w:rPr>
        <w:t xml:space="preserve"> </w:t>
      </w:r>
      <w:r>
        <w:rPr>
          <w:sz w:val="24"/>
        </w:rPr>
        <w:t>carrier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</w:p>
    <w:p w:rsidR="00A1589F" w:rsidRDefault="004911AA">
      <w:pPr>
        <w:pStyle w:val="BodyText"/>
        <w:ind w:right="560"/>
      </w:pP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penalty.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carrier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request for additional information and will receive at least 30 Days’ notice of any</w:t>
      </w:r>
    </w:p>
    <w:p w:rsidR="00A1589F" w:rsidRDefault="004911AA">
      <w:pPr>
        <w:pStyle w:val="BodyText"/>
        <w:ind w:right="560"/>
      </w:pPr>
      <w:r>
        <w:t>scheduled administrative review conference.</w:t>
      </w:r>
      <w:r>
        <w:rPr>
          <w:spacing w:val="40"/>
        </w:rPr>
        <w:t xml:space="preserve"> </w:t>
      </w:r>
      <w:r>
        <w:t>Notice will be in person, by certified</w:t>
      </w:r>
      <w:r>
        <w:rPr>
          <w:spacing w:val="-5"/>
        </w:rPr>
        <w:t xml:space="preserve"> </w:t>
      </w:r>
      <w:r>
        <w:t>mail,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trike/>
        </w:rPr>
        <w:t>agreement</w:t>
      </w:r>
      <w:r>
        <w:rPr>
          <w:strike/>
          <w:spacing w:val="-3"/>
        </w:rPr>
        <w:t xml:space="preserve"> </w:t>
      </w:r>
      <w:r>
        <w:rPr>
          <w:strike/>
        </w:rPr>
        <w:t>of</w:t>
      </w:r>
      <w:r>
        <w:rPr>
          <w:strike/>
          <w:spacing w:val="-5"/>
        </w:rPr>
        <w:t xml:space="preserve"> </w:t>
      </w:r>
      <w:r>
        <w:rPr>
          <w:strike/>
        </w:rPr>
        <w:t>the</w:t>
      </w:r>
      <w:r>
        <w:rPr>
          <w:spacing w:val="-3"/>
        </w:rPr>
        <w:t xml:space="preserve"> </w:t>
      </w:r>
      <w:r>
        <w:t>parties</w:t>
      </w:r>
      <w:r>
        <w:rPr>
          <w:b/>
          <w:color w:val="C00000"/>
        </w:rPr>
        <w:t>’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agreement</w:t>
      </w:r>
      <w:r>
        <w:t>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email.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ind w:right="529"/>
        <w:rPr>
          <w:sz w:val="24"/>
        </w:rPr>
      </w:pPr>
      <w:r>
        <w:rPr>
          <w:sz w:val="24"/>
        </w:rPr>
        <w:t>The Chief or his or her designee will serve the motor carrier with a written decision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Chief or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designee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the administrative record is complete.</w:t>
      </w:r>
      <w:r>
        <w:rPr>
          <w:spacing w:val="40"/>
          <w:sz w:val="24"/>
        </w:rPr>
        <w:t xml:space="preserve"> </w:t>
      </w:r>
      <w:r>
        <w:rPr>
          <w:sz w:val="24"/>
        </w:rPr>
        <w:t>An administrat</w:t>
      </w:r>
      <w:r>
        <w:rPr>
          <w:sz w:val="24"/>
        </w:rPr>
        <w:t>ive record will not be</w:t>
      </w:r>
    </w:p>
    <w:p w:rsidR="00A1589F" w:rsidRDefault="004911AA">
      <w:pPr>
        <w:pStyle w:val="BodyText"/>
      </w:pPr>
      <w:r>
        <w:t>determined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and response period extended by the CSP to the motor carrier through 10.4.3.</w:t>
      </w:r>
    </w:p>
    <w:p w:rsidR="00A1589F" w:rsidRDefault="004911AA">
      <w:pPr>
        <w:pStyle w:val="ListParagraph"/>
        <w:numPr>
          <w:ilvl w:val="3"/>
          <w:numId w:val="2"/>
        </w:numPr>
        <w:tabs>
          <w:tab w:val="left" w:pos="2980"/>
        </w:tabs>
        <w:spacing w:before="239"/>
        <w:ind w:left="2980" w:hanging="144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carrier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as</w:t>
      </w:r>
    </w:p>
    <w:p w:rsidR="00A1589F" w:rsidRDefault="004911AA">
      <w:pPr>
        <w:pStyle w:val="BodyText"/>
        <w:spacing w:before="2"/>
        <w:ind w:left="2260"/>
      </w:pPr>
      <w:r>
        <w:t>requested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10.4.3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review will</w:t>
      </w:r>
      <w:r>
        <w:rPr>
          <w:spacing w:val="-5"/>
        </w:rPr>
        <w:t xml:space="preserve"> </w:t>
      </w:r>
      <w:r>
        <w:t>be construed to mean the motor carrier has submitted their complete</w:t>
      </w:r>
    </w:p>
    <w:p w:rsidR="00A1589F" w:rsidRDefault="004911AA">
      <w:pPr>
        <w:pStyle w:val="BodyText"/>
        <w:spacing w:line="293" w:lineRule="exact"/>
        <w:ind w:left="2260"/>
      </w:pPr>
      <w:r>
        <w:rPr>
          <w:spacing w:val="-2"/>
        </w:rPr>
        <w:t>response.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ind w:right="649"/>
        <w:rPr>
          <w:sz w:val="24"/>
        </w:rPr>
      </w:pPr>
      <w:r>
        <w:rPr>
          <w:sz w:val="24"/>
        </w:rPr>
        <w:t>Within 30 days after service of the written decision of the Chief or his or her designee,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2"/>
          <w:sz w:val="24"/>
        </w:rPr>
        <w:t xml:space="preserve"> </w:t>
      </w:r>
      <w:r>
        <w:rPr>
          <w:sz w:val="24"/>
        </w:rPr>
        <w:t>carrier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a Civil</w:t>
      </w:r>
      <w:r>
        <w:rPr>
          <w:spacing w:val="-5"/>
          <w:sz w:val="24"/>
        </w:rPr>
        <w:t xml:space="preserve"> </w:t>
      </w:r>
      <w:r>
        <w:rPr>
          <w:sz w:val="24"/>
        </w:rPr>
        <w:t>Penalty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Assessment.</w:t>
      </w:r>
      <w:r>
        <w:rPr>
          <w:spacing w:val="40"/>
          <w:sz w:val="24"/>
        </w:rPr>
        <w:t xml:space="preserve"> </w:t>
      </w:r>
      <w:r>
        <w:rPr>
          <w:sz w:val="24"/>
        </w:rPr>
        <w:t>Appeals</w:t>
      </w:r>
      <w:r>
        <w:rPr>
          <w:spacing w:val="-5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in writing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Chief.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appeals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penalties following an administrative review must:</w:t>
      </w:r>
    </w:p>
    <w:p w:rsidR="00A1589F" w:rsidRDefault="004911AA">
      <w:pPr>
        <w:pStyle w:val="ListParagraph"/>
        <w:numPr>
          <w:ilvl w:val="3"/>
          <w:numId w:val="2"/>
        </w:numPr>
        <w:tabs>
          <w:tab w:val="left" w:pos="2260"/>
          <w:tab w:val="left" w:pos="2980"/>
        </w:tabs>
        <w:ind w:right="1143" w:hanging="720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mailed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Colorado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Patrol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Carrier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Safety </w:t>
      </w:r>
      <w:r>
        <w:rPr>
          <w:spacing w:val="-2"/>
          <w:sz w:val="24"/>
        </w:rPr>
        <w:t>Section.</w:t>
      </w:r>
    </w:p>
    <w:p w:rsidR="00A1589F" w:rsidRDefault="004911AA">
      <w:pPr>
        <w:pStyle w:val="ListParagraph"/>
        <w:numPr>
          <w:ilvl w:val="3"/>
          <w:numId w:val="2"/>
        </w:numPr>
        <w:tabs>
          <w:tab w:val="left" w:pos="2260"/>
          <w:tab w:val="left" w:pos="2980"/>
        </w:tabs>
        <w:spacing w:before="239"/>
        <w:ind w:right="666" w:hanging="720"/>
        <w:rPr>
          <w:sz w:val="24"/>
        </w:rPr>
      </w:pP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outlining</w:t>
      </w:r>
      <w:r>
        <w:rPr>
          <w:spacing w:val="-6"/>
          <w:sz w:val="24"/>
        </w:rPr>
        <w:t xml:space="preserve"> </w:t>
      </w:r>
      <w:r>
        <w:rPr>
          <w:sz w:val="24"/>
        </w:rPr>
        <w:t>the decision</w:t>
      </w:r>
      <w:r>
        <w:rPr>
          <w:spacing w:val="-5"/>
          <w:sz w:val="24"/>
        </w:rPr>
        <w:t xml:space="preserve"> </w:t>
      </w:r>
      <w:r>
        <w:rPr>
          <w:sz w:val="24"/>
        </w:rPr>
        <w:t>reached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 administrative review completed by the Chief or his or her designee.</w:t>
      </w:r>
    </w:p>
    <w:p w:rsidR="00A1589F" w:rsidRDefault="004911AA">
      <w:pPr>
        <w:pStyle w:val="BodyText"/>
        <w:tabs>
          <w:tab w:val="left" w:pos="2980"/>
        </w:tabs>
        <w:spacing w:before="240"/>
        <w:ind w:left="2260" w:right="767" w:hanging="720"/>
      </w:pPr>
      <w:r>
        <w:rPr>
          <w:b/>
          <w:spacing w:val="-2"/>
        </w:rPr>
        <w:t>10.4.5.</w:t>
      </w:r>
      <w:r>
        <w:rPr>
          <w:b/>
          <w:color w:val="C00000"/>
          <w:spacing w:val="-2"/>
        </w:rPr>
        <w:t>3</w:t>
      </w:r>
      <w:r>
        <w:rPr>
          <w:b/>
          <w:strike/>
          <w:spacing w:val="-2"/>
        </w:rPr>
        <w:t>2</w:t>
      </w:r>
      <w:r>
        <w:rPr>
          <w:b/>
          <w:spacing w:val="-2"/>
        </w:rPr>
        <w:t>.</w:t>
      </w:r>
      <w:r>
        <w:rPr>
          <w:b/>
        </w:rPr>
        <w:tab/>
      </w:r>
      <w:r>
        <w:t>A statement specifically outlining the error the motor carrier believes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Colorado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Patrol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sanctioning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motor carrier, either in </w:t>
      </w:r>
      <w:r>
        <w:rPr>
          <w:b/>
          <w:color w:val="C00000"/>
        </w:rPr>
        <w:t xml:space="preserve">determining </w:t>
      </w:r>
      <w:r>
        <w:rPr>
          <w:strike/>
        </w:rPr>
        <w:t xml:space="preserve">the determination of </w:t>
      </w:r>
      <w:r>
        <w:t>the violations or</w:t>
      </w:r>
    </w:p>
    <w:p w:rsidR="00A1589F" w:rsidRDefault="00A1589F">
      <w:p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spacing w:before="40"/>
        <w:ind w:left="2260"/>
        <w:rPr>
          <w:sz w:val="24"/>
        </w:rPr>
      </w:pPr>
      <w:r>
        <w:rPr>
          <w:b/>
          <w:color w:val="C00000"/>
          <w:sz w:val="24"/>
        </w:rPr>
        <w:lastRenderedPageBreak/>
        <w:t>assessing</w:t>
      </w:r>
      <w:r>
        <w:rPr>
          <w:b/>
          <w:color w:val="C00000"/>
          <w:spacing w:val="-4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assessment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Penalty.</w:t>
      </w:r>
    </w:p>
    <w:p w:rsidR="00A1589F" w:rsidRDefault="004911AA">
      <w:pPr>
        <w:pStyle w:val="BodyText"/>
        <w:tabs>
          <w:tab w:val="left" w:pos="2980"/>
        </w:tabs>
        <w:spacing w:before="239"/>
      </w:pPr>
      <w:r>
        <w:rPr>
          <w:b/>
          <w:spacing w:val="-2"/>
        </w:rPr>
        <w:t>10.4.5.</w:t>
      </w:r>
      <w:r>
        <w:rPr>
          <w:b/>
          <w:color w:val="C00000"/>
          <w:spacing w:val="-2"/>
        </w:rPr>
        <w:t>4</w:t>
      </w:r>
      <w:r>
        <w:rPr>
          <w:b/>
          <w:strike/>
          <w:spacing w:val="-2"/>
        </w:rPr>
        <w:t>3</w:t>
      </w:r>
      <w:r>
        <w:rPr>
          <w:b/>
          <w:spacing w:val="-2"/>
        </w:rPr>
        <w:t>.</w:t>
      </w:r>
      <w:r>
        <w:rPr>
          <w:b/>
        </w:rPr>
        <w:tab/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stipulated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resolved,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rPr>
          <w:spacing w:val="-2"/>
        </w:rPr>
        <w:t>which</w:t>
      </w:r>
    </w:p>
    <w:p w:rsidR="00A1589F" w:rsidRDefault="004911AA">
      <w:pPr>
        <w:pStyle w:val="BodyText"/>
        <w:ind w:left="2260"/>
      </w:pPr>
      <w:r>
        <w:t>agreement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:rsidR="00A1589F" w:rsidRDefault="004911AA">
      <w:pPr>
        <w:pStyle w:val="BodyText"/>
        <w:tabs>
          <w:tab w:val="left" w:pos="2980"/>
        </w:tabs>
        <w:spacing w:before="240"/>
      </w:pPr>
      <w:r>
        <w:rPr>
          <w:b/>
          <w:spacing w:val="-2"/>
        </w:rPr>
        <w:t>10.4.5.</w:t>
      </w:r>
      <w:r>
        <w:rPr>
          <w:b/>
          <w:color w:val="C00000"/>
          <w:spacing w:val="-2"/>
        </w:rPr>
        <w:t>5</w:t>
      </w:r>
      <w:r>
        <w:rPr>
          <w:b/>
          <w:strike/>
          <w:spacing w:val="-2"/>
        </w:rPr>
        <w:t>4</w:t>
      </w:r>
      <w:r>
        <w:rPr>
          <w:b/>
          <w:spacing w:val="-2"/>
        </w:rPr>
        <w:t>.</w:t>
      </w:r>
      <w:r>
        <w:rPr>
          <w:b/>
        </w:rPr>
        <w:tab/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reached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:rsidR="00A1589F" w:rsidRDefault="004911AA">
      <w:pPr>
        <w:pStyle w:val="BodyText"/>
        <w:ind w:left="2260" w:right="560"/>
      </w:pPr>
      <w:r>
        <w:t>remained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dispute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carrier</w:t>
      </w:r>
      <w:r>
        <w:rPr>
          <w:spacing w:val="-5"/>
        </w:rPr>
        <w:t xml:space="preserve"> </w:t>
      </w:r>
      <w:r>
        <w:t>finds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despite the administrative review process.</w:t>
      </w:r>
    </w:p>
    <w:p w:rsidR="00A1589F" w:rsidRDefault="004911AA">
      <w:pPr>
        <w:pStyle w:val="BodyText"/>
        <w:spacing w:before="240"/>
        <w:ind w:left="2260" w:right="635" w:hanging="720"/>
        <w:jc w:val="both"/>
      </w:pPr>
      <w:r>
        <w:rPr>
          <w:b/>
        </w:rPr>
        <w:t>10.4.5.</w:t>
      </w:r>
      <w:r>
        <w:rPr>
          <w:b/>
          <w:color w:val="C00000"/>
        </w:rPr>
        <w:t>6</w:t>
      </w:r>
      <w:r>
        <w:rPr>
          <w:b/>
          <w:strike/>
        </w:rPr>
        <w:t>5</w:t>
      </w:r>
      <w:r>
        <w:rPr>
          <w:b/>
        </w:rPr>
        <w:t>.</w:t>
      </w:r>
      <w:r>
        <w:rPr>
          <w:b/>
          <w:spacing w:val="80"/>
          <w:w w:val="150"/>
        </w:rPr>
        <w:t xml:space="preserve">  </w:t>
      </w:r>
      <w:r>
        <w:t>Whether</w:t>
      </w:r>
      <w:r>
        <w:rPr>
          <w:spacing w:val="-3"/>
        </w:rPr>
        <w:t xml:space="preserve"> </w:t>
      </w:r>
      <w:r>
        <w:t>the motor</w:t>
      </w:r>
      <w:r>
        <w:rPr>
          <w:spacing w:val="-2"/>
        </w:rPr>
        <w:t xml:space="preserve"> </w:t>
      </w:r>
      <w:r>
        <w:t>carrier is</w:t>
      </w:r>
      <w:r>
        <w:rPr>
          <w:spacing w:val="-1"/>
        </w:rPr>
        <w:t xml:space="preserve"> </w:t>
      </w:r>
      <w:r>
        <w:t>appealing</w:t>
      </w:r>
      <w:r>
        <w:rPr>
          <w:spacing w:val="-3"/>
        </w:rPr>
        <w:t xml:space="preserve"> </w:t>
      </w:r>
      <w:r>
        <w:t>the civil</w:t>
      </w:r>
      <w:r>
        <w:rPr>
          <w:spacing w:val="-1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in whole or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supporting or substantiating the motor carrier’s position; and</w:t>
      </w:r>
    </w:p>
    <w:p w:rsidR="00A1589F" w:rsidRDefault="004911AA">
      <w:pPr>
        <w:pStyle w:val="BodyText"/>
        <w:tabs>
          <w:tab w:val="left" w:pos="2980"/>
        </w:tabs>
        <w:spacing w:before="242"/>
        <w:ind w:left="2260" w:right="623" w:hanging="720"/>
      </w:pPr>
      <w:r>
        <w:rPr>
          <w:b/>
          <w:spacing w:val="-2"/>
        </w:rPr>
        <w:t>10.4.5.</w:t>
      </w:r>
      <w:r>
        <w:rPr>
          <w:b/>
          <w:color w:val="C00000"/>
          <w:spacing w:val="-2"/>
        </w:rPr>
        <w:t>7</w:t>
      </w:r>
      <w:r>
        <w:rPr>
          <w:b/>
          <w:strike/>
          <w:spacing w:val="-2"/>
        </w:rPr>
        <w:t>6</w:t>
      </w:r>
      <w:r>
        <w:rPr>
          <w:b/>
          <w:spacing w:val="-2"/>
        </w:rPr>
        <w:t>.</w:t>
      </w:r>
      <w:r>
        <w:rPr>
          <w:b/>
        </w:rPr>
        <w:tab/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motor</w:t>
      </w:r>
      <w:r>
        <w:rPr>
          <w:spacing w:val="-6"/>
        </w:rPr>
        <w:t xml:space="preserve"> </w:t>
      </w:r>
      <w:r>
        <w:t>carrier</w:t>
      </w:r>
      <w:r>
        <w:rPr>
          <w:spacing w:val="-4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presided over by an Administrative Law </w:t>
      </w:r>
      <w:r>
        <w:rPr>
          <w:b/>
        </w:rPr>
        <w:t>J</w:t>
      </w:r>
      <w:r>
        <w:t>udge from the Office of Administrative Courts instead of the Chief of the CSP or his or her designee.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ind w:right="716"/>
        <w:rPr>
          <w:sz w:val="24"/>
        </w:rPr>
      </w:pPr>
      <w:r>
        <w:rPr>
          <w:sz w:val="24"/>
        </w:rPr>
        <w:t>Absent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otherwise,</w:t>
      </w:r>
      <w:r>
        <w:rPr>
          <w:spacing w:val="-5"/>
          <w:sz w:val="24"/>
        </w:rPr>
        <w:t xml:space="preserve"> </w:t>
      </w:r>
      <w:r>
        <w:rPr>
          <w:sz w:val="24"/>
        </w:rPr>
        <w:t>the Chief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CSP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designee may preside over a hearing appeal</w:t>
      </w:r>
      <w:r>
        <w:rPr>
          <w:sz w:val="24"/>
        </w:rPr>
        <w:t>ing a Civil Penalty after an administrative</w:t>
      </w:r>
    </w:p>
    <w:p w:rsidR="00A1589F" w:rsidRDefault="004911AA">
      <w:pPr>
        <w:pStyle w:val="BodyText"/>
        <w:ind w:right="560"/>
      </w:pPr>
      <w:r>
        <w:t>review.</w:t>
      </w:r>
      <w:r>
        <w:rPr>
          <w:spacing w:val="40"/>
        </w:rPr>
        <w:t xml:space="preserve"> </w:t>
      </w:r>
      <w:r>
        <w:t>The Chief or his or her designee may withdraw and request an Administrative Law Judge from the Office of the Administrative Courts to be assigned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withdrawal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Chie</w:t>
      </w:r>
      <w:r>
        <w:t>f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 her designee would make it impossible for the CSP to render a decision.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spacing w:before="239"/>
        <w:ind w:right="80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Chief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Judge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 decision within 30 days after the Chief or the Administrative Law Judge has determined that the administrative hearing record is complete.</w:t>
      </w:r>
      <w:r>
        <w:rPr>
          <w:spacing w:val="40"/>
          <w:sz w:val="24"/>
        </w:rPr>
        <w:t xml:space="preserve"> </w:t>
      </w:r>
      <w:r>
        <w:rPr>
          <w:b/>
          <w:color w:val="C00000"/>
          <w:sz w:val="24"/>
        </w:rPr>
        <w:t>Upon</w:t>
      </w:r>
    </w:p>
    <w:p w:rsidR="00A1589F" w:rsidRDefault="004911AA">
      <w:pPr>
        <w:ind w:left="1540" w:right="489"/>
        <w:rPr>
          <w:sz w:val="24"/>
        </w:rPr>
      </w:pPr>
      <w:r>
        <w:rPr>
          <w:b/>
          <w:color w:val="C00000"/>
          <w:sz w:val="24"/>
        </w:rPr>
        <w:t>agreement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parties,</w:t>
      </w:r>
      <w:r>
        <w:rPr>
          <w:b/>
          <w:color w:val="C00000"/>
          <w:spacing w:val="-3"/>
          <w:sz w:val="24"/>
        </w:rPr>
        <w:t xml:space="preserve"> </w:t>
      </w:r>
      <w:r>
        <w:rPr>
          <w:strike/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the</w:t>
      </w:r>
      <w:r>
        <w:rPr>
          <w:b/>
          <w:color w:val="C00000"/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b/>
          <w:color w:val="C00000"/>
          <w:sz w:val="24"/>
        </w:rPr>
        <w:t>by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certified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mail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 xml:space="preserve">or by email, </w:t>
      </w:r>
      <w:r>
        <w:rPr>
          <w:sz w:val="24"/>
        </w:rPr>
        <w:t xml:space="preserve">and </w:t>
      </w:r>
      <w:r>
        <w:rPr>
          <w:b/>
          <w:color w:val="C00000"/>
          <w:sz w:val="24"/>
        </w:rPr>
        <w:t xml:space="preserve">will also </w:t>
      </w:r>
      <w:r>
        <w:rPr>
          <w:sz w:val="24"/>
        </w:rPr>
        <w:t>be made in person</w:t>
      </w:r>
      <w:r>
        <w:rPr>
          <w:strike/>
          <w:sz w:val="24"/>
        </w:rPr>
        <w:t>, or by certified mail, or by email upon</w:t>
      </w:r>
      <w:r>
        <w:rPr>
          <w:sz w:val="24"/>
        </w:rPr>
        <w:t xml:space="preserve"> </w:t>
      </w:r>
      <w:r>
        <w:rPr>
          <w:strike/>
          <w:sz w:val="24"/>
        </w:rPr>
        <w:t>agreement of the parties</w:t>
      </w:r>
      <w:r>
        <w:rPr>
          <w:sz w:val="24"/>
        </w:rPr>
        <w:t xml:space="preserve">. This written decision will constitute a final agency </w:t>
      </w:r>
      <w:r>
        <w:rPr>
          <w:spacing w:val="-2"/>
          <w:sz w:val="24"/>
        </w:rPr>
        <w:t>action.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spacing w:before="242"/>
        <w:ind w:right="67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motor</w:t>
      </w:r>
      <w:r>
        <w:rPr>
          <w:spacing w:val="-2"/>
          <w:sz w:val="24"/>
        </w:rPr>
        <w:t xml:space="preserve"> </w:t>
      </w:r>
      <w:r>
        <w:rPr>
          <w:sz w:val="24"/>
        </w:rPr>
        <w:t>carrier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 a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an action in an approp</w:t>
      </w:r>
      <w:r>
        <w:rPr>
          <w:sz w:val="24"/>
        </w:rPr>
        <w:t xml:space="preserve">riate district court under </w:t>
      </w:r>
      <w:r>
        <w:rPr>
          <w:strike/>
          <w:sz w:val="24"/>
        </w:rPr>
        <w:t>§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Section </w:t>
      </w:r>
      <w:r>
        <w:rPr>
          <w:sz w:val="24"/>
        </w:rPr>
        <w:t>24-4-106 (4), CRS.</w:t>
      </w:r>
    </w:p>
    <w:p w:rsidR="00A1589F" w:rsidRDefault="004911AA">
      <w:pPr>
        <w:pStyle w:val="Heading1"/>
        <w:numPr>
          <w:ilvl w:val="1"/>
          <w:numId w:val="2"/>
        </w:numPr>
        <w:tabs>
          <w:tab w:val="left" w:pos="820"/>
        </w:tabs>
        <w:spacing w:before="239"/>
      </w:pPr>
      <w:bookmarkStart w:id="105" w:name="10.5._Motor_Carrier_Failure_to_Respond_o"/>
      <w:bookmarkStart w:id="106" w:name="_bookmark51"/>
      <w:bookmarkEnd w:id="105"/>
      <w:bookmarkEnd w:id="106"/>
      <w:r>
        <w:t>Motor Carrier</w:t>
      </w:r>
      <w:r>
        <w:rPr>
          <w:spacing w:val="-2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Cooperate.</w:t>
      </w:r>
    </w:p>
    <w:p w:rsidR="00A1589F" w:rsidRDefault="004911AA">
      <w:pPr>
        <w:pStyle w:val="BodyText"/>
        <w:ind w:left="820" w:right="609"/>
      </w:pPr>
      <w:r>
        <w:t>A motor carrier who fails to cooperate with the completion of a Compliance Review or who</w:t>
      </w:r>
      <w:r>
        <w:rPr>
          <w:spacing w:val="-2"/>
        </w:rPr>
        <w:t xml:space="preserve"> </w:t>
      </w:r>
      <w:r>
        <w:t>fails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 xml:space="preserve">and </w:t>
      </w:r>
      <w:r>
        <w:rPr>
          <w:strike/>
        </w:rPr>
        <w:t>§</w:t>
      </w:r>
      <w:r>
        <w:rPr>
          <w:spacing w:val="-2"/>
        </w:rPr>
        <w:t xml:space="preserve"> </w:t>
      </w:r>
      <w:r>
        <w:rPr>
          <w:b/>
          <w:color w:val="C00000"/>
        </w:rPr>
        <w:t xml:space="preserve">Section </w:t>
      </w:r>
      <w:r>
        <w:t>42-4-235 (2), CRS, is subject to additional statutory action.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  <w:tab w:val="left" w:pos="1540"/>
        </w:tabs>
        <w:ind w:right="587"/>
        <w:rPr>
          <w:sz w:val="24"/>
        </w:rPr>
      </w:pP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trike/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b/>
          <w:color w:val="C00000"/>
          <w:sz w:val="24"/>
        </w:rPr>
        <w:t>Section</w:t>
      </w:r>
      <w:r>
        <w:rPr>
          <w:b/>
          <w:color w:val="C00000"/>
          <w:spacing w:val="-1"/>
          <w:sz w:val="24"/>
        </w:rPr>
        <w:t xml:space="preserve"> </w:t>
      </w:r>
      <w:r>
        <w:rPr>
          <w:sz w:val="24"/>
        </w:rPr>
        <w:t>42-4-235</w:t>
      </w:r>
      <w:r>
        <w:rPr>
          <w:spacing w:val="-2"/>
          <w:sz w:val="24"/>
        </w:rPr>
        <w:t xml:space="preserve"> </w:t>
      </w:r>
      <w:r>
        <w:rPr>
          <w:sz w:val="24"/>
        </w:rPr>
        <w:t>(2)</w:t>
      </w:r>
      <w:r>
        <w:rPr>
          <w:spacing w:val="-4"/>
          <w:sz w:val="24"/>
        </w:rPr>
        <w:t xml:space="preserve"> </w:t>
      </w:r>
      <w:r>
        <w:rPr>
          <w:sz w:val="24"/>
        </w:rPr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(I),</w:t>
      </w:r>
      <w:r>
        <w:rPr>
          <w:spacing w:val="-3"/>
          <w:sz w:val="24"/>
        </w:rPr>
        <w:t xml:space="preserve"> </w:t>
      </w:r>
      <w:r>
        <w:rPr>
          <w:sz w:val="24"/>
        </w:rPr>
        <w:t>CRS,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MCSS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forward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CDOR</w:t>
      </w:r>
      <w:r>
        <w:rPr>
          <w:spacing w:val="-4"/>
          <w:sz w:val="24"/>
        </w:rPr>
        <w:t xml:space="preserve"> </w:t>
      </w:r>
      <w:r>
        <w:rPr>
          <w:sz w:val="24"/>
        </w:rPr>
        <w:t>the information of any motor carrier who does not cooperate with a request for a Compliance Review or who</w:t>
      </w:r>
      <w:r>
        <w:rPr>
          <w:spacing w:val="-1"/>
          <w:sz w:val="24"/>
        </w:rPr>
        <w:t xml:space="preserve"> </w:t>
      </w:r>
      <w:r>
        <w:rPr>
          <w:sz w:val="24"/>
        </w:rPr>
        <w:t>fails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pay a Civil</w:t>
      </w:r>
      <w:r>
        <w:rPr>
          <w:spacing w:val="-2"/>
          <w:sz w:val="24"/>
        </w:rPr>
        <w:t xml:space="preserve"> </w:t>
      </w:r>
      <w:r>
        <w:rPr>
          <w:sz w:val="24"/>
        </w:rPr>
        <w:t>Penalty Assessment in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30 days subsequent notice of failure of a specified motor carrier to cooperate or pay.</w:t>
      </w:r>
    </w:p>
    <w:p w:rsidR="00A1589F" w:rsidRDefault="004911AA">
      <w:pPr>
        <w:pStyle w:val="ListParagraph"/>
        <w:numPr>
          <w:ilvl w:val="2"/>
          <w:numId w:val="2"/>
        </w:numPr>
        <w:tabs>
          <w:tab w:val="left" w:pos="1537"/>
        </w:tabs>
        <w:spacing w:before="239"/>
        <w:ind w:left="1537" w:hanging="71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CDOR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</w:t>
      </w:r>
      <w:r>
        <w:rPr>
          <w:sz w:val="24"/>
        </w:rPr>
        <w:t>ake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carrier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required</w:t>
      </w:r>
    </w:p>
    <w:p w:rsidR="00A1589F" w:rsidRDefault="00A1589F">
      <w:pPr>
        <w:rPr>
          <w:sz w:val="24"/>
        </w:r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spacing w:before="40"/>
        <w:ind w:left="1540"/>
        <w:rPr>
          <w:sz w:val="24"/>
        </w:rPr>
      </w:pPr>
      <w:r>
        <w:rPr>
          <w:sz w:val="24"/>
        </w:rPr>
        <w:lastRenderedPageBreak/>
        <w:t>under</w:t>
      </w:r>
      <w:r>
        <w:rPr>
          <w:spacing w:val="-2"/>
          <w:sz w:val="24"/>
        </w:rPr>
        <w:t xml:space="preserve"> </w:t>
      </w:r>
      <w:r>
        <w:rPr>
          <w:strike/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b/>
          <w:color w:val="C00000"/>
          <w:sz w:val="24"/>
        </w:rPr>
        <w:t>Section</w:t>
      </w:r>
      <w:r>
        <w:rPr>
          <w:b/>
          <w:color w:val="C00000"/>
          <w:spacing w:val="-4"/>
          <w:sz w:val="24"/>
        </w:rPr>
        <w:t xml:space="preserve"> </w:t>
      </w:r>
      <w:r>
        <w:rPr>
          <w:sz w:val="24"/>
        </w:rPr>
        <w:t>42-3-120,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CRS.</w:t>
      </w:r>
    </w:p>
    <w:p w:rsidR="00A1589F" w:rsidRDefault="004911AA">
      <w:pPr>
        <w:pStyle w:val="Heading1"/>
        <w:tabs>
          <w:tab w:val="left" w:pos="1540"/>
        </w:tabs>
        <w:spacing w:before="239"/>
        <w:ind w:left="100" w:firstLine="0"/>
      </w:pPr>
      <w:bookmarkStart w:id="107" w:name="MCS_11._Information_on_These_Rules."/>
      <w:bookmarkStart w:id="108" w:name="_bookmark52"/>
      <w:bookmarkEnd w:id="107"/>
      <w:bookmarkEnd w:id="108"/>
      <w:r>
        <w:t>MCS</w:t>
      </w:r>
      <w:r>
        <w:rPr>
          <w:spacing w:val="-1"/>
        </w:rPr>
        <w:t xml:space="preserve"> </w:t>
      </w:r>
      <w:r>
        <w:rPr>
          <w:spacing w:val="-5"/>
        </w:rPr>
        <w:t>11.</w:t>
      </w:r>
      <w:r>
        <w:tab/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Rules.</w:t>
      </w:r>
    </w:p>
    <w:p w:rsidR="00A1589F" w:rsidRDefault="004911AA">
      <w:pPr>
        <w:pStyle w:val="BodyText"/>
        <w:ind w:left="100"/>
      </w:pPr>
      <w:r>
        <w:t>All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CSP</w:t>
      </w:r>
      <w:r>
        <w:rPr>
          <w:spacing w:val="-2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applicability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:rsidR="00A1589F" w:rsidRDefault="004911AA">
      <w:pPr>
        <w:pStyle w:val="BodyText"/>
        <w:spacing w:before="240"/>
        <w:ind w:left="820"/>
      </w:pPr>
      <w:r>
        <w:t>Colorado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2"/>
        </w:rPr>
        <w:t>Patrol</w:t>
      </w:r>
    </w:p>
    <w:p w:rsidR="00A1589F" w:rsidRDefault="004911AA">
      <w:pPr>
        <w:pStyle w:val="BodyText"/>
        <w:ind w:left="820" w:right="5792"/>
      </w:pPr>
      <w:r>
        <w:t>Motor</w:t>
      </w:r>
      <w:r>
        <w:rPr>
          <w:spacing w:val="-13"/>
        </w:rPr>
        <w:t xml:space="preserve"> </w:t>
      </w:r>
      <w:r>
        <w:t>Carrier</w:t>
      </w:r>
      <w:r>
        <w:rPr>
          <w:spacing w:val="-13"/>
        </w:rPr>
        <w:t xml:space="preserve"> </w:t>
      </w:r>
      <w:r>
        <w:t>Safety</w:t>
      </w:r>
      <w:r>
        <w:rPr>
          <w:spacing w:val="-14"/>
        </w:rPr>
        <w:t xml:space="preserve"> </w:t>
      </w:r>
      <w:r>
        <w:t>Section 15075 S. Golden Rd.</w:t>
      </w:r>
    </w:p>
    <w:p w:rsidR="00A1589F" w:rsidRDefault="004911AA">
      <w:pPr>
        <w:pStyle w:val="BodyText"/>
        <w:spacing w:line="293" w:lineRule="exact"/>
        <w:ind w:left="820"/>
      </w:pPr>
      <w:r>
        <w:t>Golden,</w:t>
      </w:r>
      <w:r>
        <w:rPr>
          <w:spacing w:val="-7"/>
        </w:rPr>
        <w:t xml:space="preserve"> </w:t>
      </w:r>
      <w:r>
        <w:t>CO.,</w:t>
      </w:r>
      <w:r>
        <w:rPr>
          <w:spacing w:val="-2"/>
        </w:rPr>
        <w:t xml:space="preserve"> </w:t>
      </w:r>
      <w:r>
        <w:t>80401-</w:t>
      </w:r>
      <w:r>
        <w:rPr>
          <w:spacing w:val="-4"/>
        </w:rPr>
        <w:t>3990</w:t>
      </w:r>
    </w:p>
    <w:p w:rsidR="00A1589F" w:rsidRDefault="004911AA">
      <w:pPr>
        <w:pStyle w:val="BodyText"/>
        <w:ind w:left="820"/>
      </w:pPr>
      <w:r>
        <w:t>(303)-273-1875</w:t>
      </w:r>
      <w:r>
        <w:rPr>
          <w:spacing w:val="-3"/>
        </w:rPr>
        <w:t xml:space="preserve"> </w:t>
      </w:r>
      <w:r>
        <w:rPr>
          <w:spacing w:val="-2"/>
        </w:rPr>
        <w:t>(Office)</w:t>
      </w:r>
    </w:p>
    <w:p w:rsidR="00A1589F" w:rsidRDefault="004911AA">
      <w:pPr>
        <w:pStyle w:val="BodyText"/>
        <w:spacing w:before="3"/>
        <w:ind w:left="820"/>
      </w:pPr>
      <w:r>
        <w:t>(303)-273-1939</w:t>
      </w:r>
      <w:r>
        <w:rPr>
          <w:spacing w:val="-3"/>
        </w:rPr>
        <w:t xml:space="preserve"> </w:t>
      </w:r>
      <w:r>
        <w:rPr>
          <w:spacing w:val="-2"/>
        </w:rPr>
        <w:t>(Fax)</w:t>
      </w:r>
    </w:p>
    <w:p w:rsidR="00A1589F" w:rsidRDefault="004911AA">
      <w:pPr>
        <w:pStyle w:val="BodyText"/>
        <w:ind w:left="820"/>
      </w:pPr>
      <w:hyperlink r:id="rId15">
        <w:r>
          <w:rPr>
            <w:spacing w:val="-2"/>
          </w:rPr>
          <w:t>MCSAP@state.co.us</w:t>
        </w:r>
      </w:hyperlink>
    </w:p>
    <w:p w:rsidR="00A1589F" w:rsidRDefault="004911AA">
      <w:pPr>
        <w:pStyle w:val="Heading1"/>
        <w:tabs>
          <w:tab w:val="left" w:pos="1540"/>
        </w:tabs>
        <w:spacing w:before="239"/>
        <w:ind w:right="518"/>
      </w:pPr>
      <w:bookmarkStart w:id="109" w:name="MCS_12._Information_Maintenance_and_Refe"/>
      <w:bookmarkStart w:id="110" w:name="_bookmark53"/>
      <w:bookmarkEnd w:id="109"/>
      <w:bookmarkEnd w:id="110"/>
      <w:r>
        <w:t>MCS 12.</w:t>
      </w:r>
      <w:r>
        <w:tab/>
        <w:t>Information</w:t>
      </w:r>
      <w:r>
        <w:rPr>
          <w:spacing w:val="-4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Publications,</w:t>
      </w:r>
      <w:r>
        <w:rPr>
          <w:spacing w:val="-8"/>
        </w:rPr>
        <w:t xml:space="preserve"> </w:t>
      </w:r>
      <w:r>
        <w:t>Standards,</w:t>
      </w:r>
      <w:r>
        <w:rPr>
          <w:spacing w:val="-6"/>
        </w:rPr>
        <w:t xml:space="preserve"> </w:t>
      </w:r>
      <w:r>
        <w:t>Guidelines and Rules.</w:t>
      </w:r>
    </w:p>
    <w:p w:rsidR="00A1589F" w:rsidRDefault="004911AA">
      <w:pPr>
        <w:pStyle w:val="BodyText"/>
        <w:ind w:left="100" w:right="560"/>
      </w:pPr>
      <w:r>
        <w:t>All</w:t>
      </w:r>
      <w:r>
        <w:rPr>
          <w:spacing w:val="-3"/>
        </w:rPr>
        <w:t xml:space="preserve"> </w:t>
      </w:r>
      <w:r>
        <w:t>publications,</w:t>
      </w:r>
      <w:r>
        <w:rPr>
          <w:spacing w:val="-4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guidelines,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in these rules are on file and available for public inspection.</w:t>
      </w:r>
      <w:r>
        <w:rPr>
          <w:spacing w:val="40"/>
        </w:rPr>
        <w:t xml:space="preserve"> </w:t>
      </w:r>
      <w:r>
        <w:t>These rules are available upon</w:t>
      </w:r>
    </w:p>
    <w:p w:rsidR="00A1589F" w:rsidRDefault="004911AA">
      <w:pPr>
        <w:pStyle w:val="BodyText"/>
        <w:ind w:left="100" w:right="560"/>
      </w:pPr>
      <w:r>
        <w:t>request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MCSS at</w:t>
      </w:r>
      <w:r>
        <w:rPr>
          <w:spacing w:val="-1"/>
        </w:rPr>
        <w:t xml:space="preserve"> </w:t>
      </w:r>
      <w:r>
        <w:t>15075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Golden</w:t>
      </w:r>
      <w:r>
        <w:rPr>
          <w:spacing w:val="-3"/>
        </w:rPr>
        <w:t xml:space="preserve"> </w:t>
      </w:r>
      <w:r>
        <w:t>Rd.,</w:t>
      </w:r>
      <w:r>
        <w:rPr>
          <w:spacing w:val="-3"/>
        </w:rPr>
        <w:t xml:space="preserve"> </w:t>
      </w:r>
      <w:r>
        <w:t>Golden,</w:t>
      </w:r>
      <w:r>
        <w:rPr>
          <w:spacing w:val="-3"/>
        </w:rPr>
        <w:t xml:space="preserve"> </w:t>
      </w:r>
      <w:r>
        <w:t>CO.,</w:t>
      </w:r>
      <w:r>
        <w:rPr>
          <w:spacing w:val="-3"/>
        </w:rPr>
        <w:t xml:space="preserve"> </w:t>
      </w:r>
      <w:r>
        <w:t>80401-3990,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 xml:space="preserve">regular business hours and are also available online through the CDPS Rulemaking Information Website, </w:t>
      </w:r>
      <w:hyperlink r:id="rId16">
        <w:r>
          <w:rPr>
            <w:u w:val="single"/>
          </w:rPr>
          <w:t>https://publicsafety.c</w:t>
        </w:r>
        <w:r>
          <w:rPr>
            <w:u w:val="single"/>
          </w:rPr>
          <w:t>olorado.gov/get-involved/rules-and-regulations</w:t>
        </w:r>
      </w:hyperlink>
      <w:r>
        <w:t>.</w:t>
      </w:r>
    </w:p>
    <w:p w:rsidR="00A1589F" w:rsidRDefault="004911AA">
      <w:pPr>
        <w:pStyle w:val="Heading1"/>
        <w:numPr>
          <w:ilvl w:val="1"/>
          <w:numId w:val="1"/>
        </w:numPr>
        <w:tabs>
          <w:tab w:val="left" w:pos="820"/>
        </w:tabs>
      </w:pPr>
      <w:bookmarkStart w:id="111" w:name="12.1._Available_for_Public_Inspection_an"/>
      <w:bookmarkStart w:id="112" w:name="_bookmark54"/>
      <w:bookmarkEnd w:id="111"/>
      <w:bookmarkEnd w:id="112"/>
      <w: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Referenced</w:t>
      </w:r>
      <w:r>
        <w:rPr>
          <w:spacing w:val="-2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Statute.</w:t>
      </w:r>
    </w:p>
    <w:p w:rsidR="00A1589F" w:rsidRDefault="004911AA">
      <w:pPr>
        <w:pStyle w:val="BodyText"/>
        <w:ind w:left="820" w:right="489"/>
      </w:pPr>
      <w:r>
        <w:t>All</w:t>
      </w:r>
      <w:r>
        <w:rPr>
          <w:spacing w:val="-4"/>
        </w:rPr>
        <w:t xml:space="preserve"> </w:t>
      </w:r>
      <w:r>
        <w:t>publications,</w:t>
      </w:r>
      <w:r>
        <w:rPr>
          <w:spacing w:val="-5"/>
        </w:rPr>
        <w:t xml:space="preserve"> </w:t>
      </w:r>
      <w:r>
        <w:t>standards,</w:t>
      </w:r>
      <w:r>
        <w:rPr>
          <w:spacing w:val="-5"/>
        </w:rPr>
        <w:t xml:space="preserve"> </w:t>
      </w:r>
      <w:r>
        <w:t>guidelines,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reference by these rules are available for examination at any state publications depository as</w:t>
      </w:r>
    </w:p>
    <w:p w:rsidR="00A1589F" w:rsidRDefault="004911AA">
      <w:pPr>
        <w:pStyle w:val="BodyText"/>
        <w:ind w:left="820" w:right="543"/>
      </w:pPr>
      <w:r>
        <w:t xml:space="preserve">required by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24-4-103 (12.5), CRS.</w:t>
      </w:r>
      <w:r>
        <w:rPr>
          <w:spacing w:val="40"/>
        </w:rPr>
        <w:t xml:space="preserve"> </w:t>
      </w:r>
      <w:r>
        <w:t>The following publications, standards, guidelines,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as each</w:t>
      </w:r>
      <w:r>
        <w:rPr>
          <w:rFonts w:ascii="Times New Roman" w:hAnsi="Times New Roman"/>
          <w:strike/>
          <w:spacing w:val="-8"/>
        </w:rPr>
        <w:t xml:space="preserve"> </w:t>
      </w:r>
      <w:r>
        <w:rPr>
          <w:strike/>
        </w:rPr>
        <w:t>are</w:t>
      </w:r>
      <w:r>
        <w:rPr>
          <w:spacing w:val="-2"/>
        </w:rPr>
        <w:t xml:space="preserve"> </w:t>
      </w:r>
      <w:r>
        <w:rPr>
          <w:b/>
          <w:color w:val="C00000"/>
        </w:rPr>
        <w:t>is</w:t>
      </w:r>
      <w:r>
        <w:rPr>
          <w:b/>
          <w:color w:val="C00000"/>
          <w:spacing w:val="-2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</w:t>
      </w:r>
      <w:r>
        <w:t>ules</w:t>
      </w:r>
      <w:r>
        <w:rPr>
          <w:spacing w:val="-3"/>
        </w:rPr>
        <w:t xml:space="preserve"> </w:t>
      </w:r>
      <w:r>
        <w:t xml:space="preserve">and as is consistent with </w:t>
      </w:r>
      <w:r>
        <w:rPr>
          <w:strike/>
        </w:rPr>
        <w:t>§</w:t>
      </w:r>
      <w:r>
        <w:t xml:space="preserve"> </w:t>
      </w:r>
      <w:r>
        <w:rPr>
          <w:b/>
          <w:color w:val="C00000"/>
        </w:rPr>
        <w:t xml:space="preserve">Section </w:t>
      </w:r>
      <w:r>
        <w:t>24-4-103 (12.5), CRS.</w:t>
      </w:r>
      <w:r>
        <w:rPr>
          <w:spacing w:val="40"/>
        </w:rPr>
        <w:t xml:space="preserve"> </w:t>
      </w:r>
      <w:r>
        <w:t>References here follow:</w:t>
      </w:r>
    </w:p>
    <w:p w:rsidR="00A1589F" w:rsidRDefault="004911AA">
      <w:pPr>
        <w:pStyle w:val="ListParagraph"/>
        <w:numPr>
          <w:ilvl w:val="2"/>
          <w:numId w:val="1"/>
        </w:numPr>
        <w:tabs>
          <w:tab w:val="left" w:pos="1537"/>
          <w:tab w:val="left" w:pos="1540"/>
        </w:tabs>
        <w:spacing w:before="241"/>
        <w:ind w:right="647"/>
        <w:rPr>
          <w:sz w:val="24"/>
        </w:rPr>
      </w:pP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Alliance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trike/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b/>
          <w:color w:val="C00000"/>
          <w:sz w:val="24"/>
        </w:rPr>
        <w:t>2025</w:t>
      </w:r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North</w:t>
      </w:r>
      <w:r>
        <w:rPr>
          <w:spacing w:val="-3"/>
          <w:sz w:val="24"/>
        </w:rPr>
        <w:t xml:space="preserve"> </w:t>
      </w:r>
      <w:r>
        <w:rPr>
          <w:sz w:val="24"/>
        </w:rPr>
        <w:t>American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Out- of-Service Criteria (OOSC).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April 1, </w:t>
      </w:r>
      <w:r>
        <w:rPr>
          <w:strike/>
          <w:sz w:val="24"/>
        </w:rPr>
        <w:t>2024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>2025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Greenbelt, MD:</w:t>
      </w:r>
      <w:r>
        <w:rPr>
          <w:spacing w:val="40"/>
          <w:sz w:val="24"/>
        </w:rPr>
        <w:t xml:space="preserve"> </w:t>
      </w:r>
      <w:r>
        <w:rPr>
          <w:sz w:val="24"/>
        </w:rPr>
        <w:t>Author.</w:t>
      </w:r>
    </w:p>
    <w:p w:rsidR="00A1589F" w:rsidRDefault="004911AA">
      <w:pPr>
        <w:pStyle w:val="ListParagraph"/>
        <w:numPr>
          <w:ilvl w:val="2"/>
          <w:numId w:val="1"/>
        </w:numPr>
        <w:tabs>
          <w:tab w:val="left" w:pos="1537"/>
        </w:tabs>
        <w:ind w:left="1537" w:hanging="717"/>
        <w:rPr>
          <w:sz w:val="24"/>
        </w:rPr>
      </w:pP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Motor</w:t>
      </w:r>
      <w:r>
        <w:rPr>
          <w:spacing w:val="-2"/>
          <w:sz w:val="24"/>
        </w:rPr>
        <w:t xml:space="preserve"> </w:t>
      </w:r>
      <w:r>
        <w:rPr>
          <w:sz w:val="24"/>
        </w:rPr>
        <w:t>Carrier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49 CFR</w:t>
      </w:r>
      <w:r>
        <w:rPr>
          <w:spacing w:val="-4"/>
          <w:sz w:val="24"/>
        </w:rPr>
        <w:t xml:space="preserve"> </w:t>
      </w:r>
      <w:r>
        <w:rPr>
          <w:sz w:val="24"/>
        </w:rPr>
        <w:t>40,</w:t>
      </w:r>
      <w:r>
        <w:rPr>
          <w:spacing w:val="-1"/>
          <w:sz w:val="24"/>
        </w:rPr>
        <w:t xml:space="preserve"> </w:t>
      </w:r>
      <w:r>
        <w:rPr>
          <w:sz w:val="24"/>
        </w:rPr>
        <w:t>380,</w:t>
      </w:r>
      <w:r>
        <w:rPr>
          <w:spacing w:val="-3"/>
          <w:sz w:val="24"/>
        </w:rPr>
        <w:t xml:space="preserve"> </w:t>
      </w:r>
      <w:r>
        <w:rPr>
          <w:sz w:val="24"/>
        </w:rPr>
        <w:t>382,</w:t>
      </w:r>
      <w:r>
        <w:rPr>
          <w:spacing w:val="2"/>
          <w:sz w:val="24"/>
        </w:rPr>
        <w:t xml:space="preserve"> </w:t>
      </w:r>
      <w:r>
        <w:rPr>
          <w:sz w:val="24"/>
        </w:rPr>
        <w:t>383,</w:t>
      </w:r>
      <w:r>
        <w:rPr>
          <w:spacing w:val="-2"/>
          <w:sz w:val="24"/>
        </w:rPr>
        <w:t xml:space="preserve"> </w:t>
      </w:r>
      <w:r>
        <w:rPr>
          <w:sz w:val="24"/>
        </w:rPr>
        <w:t>385,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387,</w:t>
      </w:r>
    </w:p>
    <w:p w:rsidR="00A1589F" w:rsidRDefault="004911AA">
      <w:pPr>
        <w:pStyle w:val="BodyText"/>
        <w:ind w:right="560"/>
      </w:pPr>
      <w:r>
        <w:t>390,</w:t>
      </w:r>
      <w:r>
        <w:rPr>
          <w:spacing w:val="-4"/>
        </w:rPr>
        <w:t xml:space="preserve"> </w:t>
      </w:r>
      <w:r>
        <w:t>391-397,</w:t>
      </w:r>
      <w:r>
        <w:rPr>
          <w:spacing w:val="-2"/>
        </w:rPr>
        <w:t xml:space="preserve"> </w:t>
      </w:r>
      <w:r>
        <w:t>399,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(October</w:t>
      </w:r>
      <w:r>
        <w:rPr>
          <w:spacing w:val="-4"/>
        </w:rPr>
        <w:t xml:space="preserve"> </w:t>
      </w:r>
      <w:r>
        <w:t xml:space="preserve">1, </w:t>
      </w:r>
      <w:r>
        <w:rPr>
          <w:strike/>
        </w:rPr>
        <w:t>2023</w:t>
      </w:r>
      <w:r>
        <w:rPr>
          <w:spacing w:val="-1"/>
        </w:rPr>
        <w:t xml:space="preserve"> </w:t>
      </w:r>
      <w:r>
        <w:rPr>
          <w:b/>
          <w:color w:val="C00000"/>
        </w:rPr>
        <w:t>2024</w:t>
      </w:r>
      <w:r>
        <w:t>).</w:t>
      </w:r>
      <w:r>
        <w:rPr>
          <w:spacing w:val="4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also available online through the FMCSA website,</w:t>
      </w:r>
    </w:p>
    <w:p w:rsidR="00A1589F" w:rsidRDefault="004911AA">
      <w:pPr>
        <w:pStyle w:val="BodyText"/>
        <w:spacing w:line="293" w:lineRule="exact"/>
      </w:pPr>
      <w:hyperlink r:id="rId17">
        <w:r>
          <w:rPr>
            <w:spacing w:val="-2"/>
            <w:u w:val="single"/>
          </w:rPr>
          <w:t>https://www.fmcsa.dot.gov/regulations</w:t>
        </w:r>
      </w:hyperlink>
      <w:r>
        <w:rPr>
          <w:spacing w:val="-2"/>
        </w:rPr>
        <w:t>.</w:t>
      </w:r>
    </w:p>
    <w:p w:rsidR="00A1589F" w:rsidRDefault="004911AA">
      <w:pPr>
        <w:pStyle w:val="ListParagraph"/>
        <w:numPr>
          <w:ilvl w:val="2"/>
          <w:numId w:val="1"/>
        </w:numPr>
        <w:tabs>
          <w:tab w:val="left" w:pos="1537"/>
          <w:tab w:val="left" w:pos="1540"/>
        </w:tabs>
        <w:ind w:right="1215"/>
        <w:rPr>
          <w:sz w:val="24"/>
        </w:rPr>
      </w:pPr>
      <w:r>
        <w:rPr>
          <w:sz w:val="24"/>
        </w:rPr>
        <w:t>Federal Motor Carrier Safety Regulations, 49 CFR 386, Subpart G, and Appendices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7"/>
          <w:sz w:val="24"/>
        </w:rPr>
        <w:t xml:space="preserve"> </w:t>
      </w:r>
      <w:r>
        <w:rPr>
          <w:strike/>
          <w:sz w:val="24"/>
        </w:rPr>
        <w:t>thereto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codified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trike/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b/>
          <w:color w:val="C00000"/>
          <w:sz w:val="24"/>
        </w:rPr>
        <w:t>Section</w:t>
      </w:r>
      <w:r>
        <w:rPr>
          <w:b/>
          <w:color w:val="C00000"/>
          <w:spacing w:val="-2"/>
          <w:sz w:val="24"/>
        </w:rPr>
        <w:t xml:space="preserve"> </w:t>
      </w:r>
      <w:r>
        <w:rPr>
          <w:sz w:val="24"/>
        </w:rPr>
        <w:t>42-4-235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5"/>
          <w:sz w:val="24"/>
        </w:rPr>
        <w:t xml:space="preserve"> </w:t>
      </w:r>
      <w:r>
        <w:rPr>
          <w:sz w:val="24"/>
        </w:rPr>
        <w:t>(a),</w:t>
      </w:r>
      <w:r>
        <w:rPr>
          <w:spacing w:val="-4"/>
          <w:sz w:val="24"/>
        </w:rPr>
        <w:t xml:space="preserve"> </w:t>
      </w:r>
      <w:r>
        <w:rPr>
          <w:sz w:val="24"/>
        </w:rPr>
        <w:t>CRS.</w:t>
      </w:r>
    </w:p>
    <w:p w:rsidR="00A1589F" w:rsidRDefault="004911AA">
      <w:pPr>
        <w:pStyle w:val="BodyText"/>
      </w:pPr>
      <w:r>
        <w:t>Appendices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Subpart 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386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 xml:space="preserve">the FMCSA website, </w:t>
      </w:r>
      <w:hyperlink r:id="rId18">
        <w:r>
          <w:rPr>
            <w:u w:val="single"/>
          </w:rPr>
          <w:t>https://www.fmcsa.dot.gov/regulations</w:t>
        </w:r>
      </w:hyperlink>
      <w:r>
        <w:t>.</w:t>
      </w:r>
    </w:p>
    <w:p w:rsidR="00A1589F" w:rsidRDefault="004911AA">
      <w:pPr>
        <w:pStyle w:val="Heading1"/>
        <w:numPr>
          <w:ilvl w:val="1"/>
          <w:numId w:val="1"/>
        </w:numPr>
        <w:tabs>
          <w:tab w:val="left" w:pos="820"/>
        </w:tabs>
      </w:pPr>
      <w:bookmarkStart w:id="113" w:name="12.2._Maintenance_of_Copies."/>
      <w:bookmarkStart w:id="114" w:name="_bookmark55"/>
      <w:bookmarkEnd w:id="113"/>
      <w:bookmarkEnd w:id="114"/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Copies.</w:t>
      </w:r>
    </w:p>
    <w:p w:rsidR="00A1589F" w:rsidRDefault="004911AA">
      <w:pPr>
        <w:pStyle w:val="BodyText"/>
        <w:ind w:left="820" w:right="560"/>
      </w:pPr>
      <w:r>
        <w:t>The</w:t>
      </w:r>
      <w:r>
        <w:rPr>
          <w:spacing w:val="-3"/>
        </w:rPr>
        <w:t xml:space="preserve"> </w:t>
      </w:r>
      <w:r>
        <w:t>CSP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texts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publications,</w:t>
      </w:r>
      <w:r>
        <w:rPr>
          <w:spacing w:val="-6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and guidelines referenced herein and the</w:t>
      </w:r>
      <w:r>
        <w:t>se rules.</w:t>
      </w:r>
    </w:p>
    <w:p w:rsidR="00A1589F" w:rsidRDefault="00A1589F">
      <w:pPr>
        <w:sectPr w:rsidR="00A1589F">
          <w:pgSz w:w="12240" w:h="15840"/>
          <w:pgMar w:top="1400" w:right="960" w:bottom="1200" w:left="1340" w:header="0" w:footer="1012" w:gutter="0"/>
          <w:cols w:space="720"/>
        </w:sectPr>
      </w:pPr>
    </w:p>
    <w:p w:rsidR="00A1589F" w:rsidRDefault="004911AA">
      <w:pPr>
        <w:pStyle w:val="Heading1"/>
        <w:numPr>
          <w:ilvl w:val="1"/>
          <w:numId w:val="1"/>
        </w:numPr>
        <w:tabs>
          <w:tab w:val="left" w:pos="820"/>
        </w:tabs>
        <w:spacing w:before="40"/>
      </w:pPr>
      <w:bookmarkStart w:id="115" w:name="12.3._Availability_of_Copies."/>
      <w:bookmarkStart w:id="116" w:name="_bookmark56"/>
      <w:bookmarkEnd w:id="115"/>
      <w:bookmarkEnd w:id="116"/>
      <w:r>
        <w:lastRenderedPageBreak/>
        <w:t>Availability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Copies.</w:t>
      </w:r>
    </w:p>
    <w:p w:rsidR="00A1589F" w:rsidRDefault="004911AA">
      <w:pPr>
        <w:pStyle w:val="BodyText"/>
        <w:ind w:left="820" w:right="560"/>
      </w:pPr>
      <w:r>
        <w:t>Interested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 referenced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rPr>
          <w:b/>
          <w:color w:val="C00000"/>
        </w:rPr>
        <w:t>online</w:t>
      </w:r>
      <w:r>
        <w:rPr>
          <w:b/>
          <w:color w:val="C00000"/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of charge</w:t>
      </w:r>
      <w:r>
        <w:rPr>
          <w:rFonts w:ascii="Times New Roman"/>
          <w:strike/>
        </w:rPr>
        <w:t xml:space="preserve"> </w:t>
      </w:r>
      <w:r>
        <w:rPr>
          <w:strike/>
        </w:rPr>
        <w:t>online</w:t>
      </w:r>
      <w:r>
        <w:t>.</w:t>
      </w:r>
      <w:r>
        <w:rPr>
          <w:spacing w:val="40"/>
        </w:rPr>
        <w:t xml:space="preserve"> </w:t>
      </w:r>
      <w:r>
        <w:t>Interested parties may also inspect the referenced materials and/or obtain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referenced</w:t>
      </w:r>
      <w:r>
        <w:rPr>
          <w:spacing w:val="-3"/>
        </w:rPr>
        <w:t xml:space="preserve"> </w:t>
      </w:r>
      <w:r>
        <w:t>publications,</w:t>
      </w:r>
      <w:r>
        <w:rPr>
          <w:spacing w:val="-4"/>
        </w:rPr>
        <w:t xml:space="preserve"> </w:t>
      </w:r>
      <w:r>
        <w:t>standards,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reasonable fee by contacting the CSP CRU.</w:t>
      </w:r>
      <w:r>
        <w:rPr>
          <w:spacing w:val="40"/>
        </w:rPr>
        <w:t xml:space="preserve"> </w:t>
      </w:r>
      <w:r>
        <w:t>Copies of referenced publications, standards, and guidelines may also be available from the organizations or agencies of their origin.</w:t>
      </w:r>
    </w:p>
    <w:p w:rsidR="00A1589F" w:rsidRDefault="004911AA">
      <w:pPr>
        <w:pStyle w:val="ListParagraph"/>
        <w:numPr>
          <w:ilvl w:val="2"/>
          <w:numId w:val="1"/>
        </w:numPr>
        <w:tabs>
          <w:tab w:val="left" w:pos="1537"/>
          <w:tab w:val="left" w:pos="1540"/>
        </w:tabs>
        <w:spacing w:before="291" w:line="242" w:lineRule="auto"/>
        <w:ind w:right="642"/>
        <w:rPr>
          <w:sz w:val="24"/>
        </w:rPr>
      </w:pP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Alliance</w:t>
      </w:r>
      <w:r>
        <w:rPr>
          <w:spacing w:val="-6"/>
          <w:sz w:val="24"/>
        </w:rPr>
        <w:t xml:space="preserve"> </w:t>
      </w:r>
      <w:r>
        <w:rPr>
          <w:sz w:val="24"/>
        </w:rPr>
        <w:t>(CVSA),</w:t>
      </w:r>
      <w:r>
        <w:rPr>
          <w:spacing w:val="-4"/>
          <w:sz w:val="24"/>
        </w:rPr>
        <w:t xml:space="preserve"> </w:t>
      </w:r>
      <w:r>
        <w:rPr>
          <w:sz w:val="24"/>
        </w:rPr>
        <w:t>6303</w:t>
      </w:r>
      <w:r>
        <w:rPr>
          <w:spacing w:val="-3"/>
          <w:sz w:val="24"/>
        </w:rPr>
        <w:t xml:space="preserve"> </w:t>
      </w:r>
      <w:r>
        <w:rPr>
          <w:sz w:val="24"/>
        </w:rPr>
        <w:t>Ivy</w:t>
      </w:r>
      <w:r>
        <w:rPr>
          <w:spacing w:val="-5"/>
          <w:sz w:val="24"/>
        </w:rPr>
        <w:t xml:space="preserve"> </w:t>
      </w:r>
      <w:r>
        <w:rPr>
          <w:sz w:val="24"/>
        </w:rPr>
        <w:t>Lane,</w:t>
      </w:r>
      <w:r>
        <w:rPr>
          <w:spacing w:val="-3"/>
          <w:sz w:val="24"/>
        </w:rPr>
        <w:t xml:space="preserve"> </w:t>
      </w:r>
      <w:r>
        <w:rPr>
          <w:sz w:val="24"/>
        </w:rPr>
        <w:t>Suite</w:t>
      </w:r>
      <w:r>
        <w:rPr>
          <w:spacing w:val="-6"/>
          <w:sz w:val="24"/>
        </w:rPr>
        <w:t xml:space="preserve"> </w:t>
      </w:r>
      <w:r>
        <w:rPr>
          <w:sz w:val="24"/>
        </w:rPr>
        <w:t>310,</w:t>
      </w:r>
      <w:r>
        <w:rPr>
          <w:spacing w:val="-3"/>
          <w:sz w:val="24"/>
        </w:rPr>
        <w:t xml:space="preserve"> </w:t>
      </w:r>
      <w:r>
        <w:rPr>
          <w:sz w:val="24"/>
        </w:rPr>
        <w:t>Greenbelt, Maryland, 20770-6319.</w:t>
      </w:r>
      <w:r>
        <w:rPr>
          <w:spacing w:val="40"/>
          <w:sz w:val="24"/>
        </w:rPr>
        <w:t xml:space="preserve"> </w:t>
      </w:r>
      <w:r>
        <w:rPr>
          <w:sz w:val="24"/>
        </w:rPr>
        <w:t>Phone: (301)-830-6143.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Email: </w:t>
      </w:r>
      <w:hyperlink r:id="rId19">
        <w:r>
          <w:rPr>
            <w:sz w:val="24"/>
            <w:u w:val="single"/>
          </w:rPr>
          <w:t>cvsahq@cvsa.org</w:t>
        </w:r>
      </w:hyperlink>
      <w:r>
        <w:rPr>
          <w:sz w:val="24"/>
        </w:rPr>
        <w:t>.</w:t>
      </w:r>
    </w:p>
    <w:p w:rsidR="00A1589F" w:rsidRDefault="004911AA">
      <w:pPr>
        <w:pStyle w:val="ListParagraph"/>
        <w:numPr>
          <w:ilvl w:val="2"/>
          <w:numId w:val="1"/>
        </w:numPr>
        <w:tabs>
          <w:tab w:val="left" w:pos="1537"/>
          <w:tab w:val="left" w:pos="1540"/>
        </w:tabs>
        <w:spacing w:before="237"/>
        <w:ind w:right="572"/>
        <w:rPr>
          <w:sz w:val="24"/>
        </w:rPr>
      </w:pP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Motor</w:t>
      </w:r>
      <w:r>
        <w:rPr>
          <w:spacing w:val="-5"/>
          <w:sz w:val="24"/>
        </w:rPr>
        <w:t xml:space="preserve"> </w:t>
      </w:r>
      <w:r>
        <w:rPr>
          <w:sz w:val="24"/>
        </w:rPr>
        <w:t>Carrier</w:t>
      </w:r>
      <w:r>
        <w:rPr>
          <w:spacing w:val="-6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5"/>
          <w:sz w:val="24"/>
        </w:rPr>
        <w:t xml:space="preserve"> </w:t>
      </w:r>
      <w:r>
        <w:rPr>
          <w:sz w:val="24"/>
        </w:rPr>
        <w:t>(FMCSA),</w:t>
      </w:r>
      <w:r>
        <w:rPr>
          <w:spacing w:val="-4"/>
          <w:sz w:val="24"/>
        </w:rPr>
        <w:t xml:space="preserve"> </w:t>
      </w:r>
      <w:r>
        <w:rPr>
          <w:sz w:val="24"/>
        </w:rPr>
        <w:t>1200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Jersey</w:t>
      </w:r>
      <w:r>
        <w:rPr>
          <w:spacing w:val="-4"/>
          <w:sz w:val="24"/>
        </w:rPr>
        <w:t xml:space="preserve"> </w:t>
      </w:r>
      <w:r>
        <w:rPr>
          <w:sz w:val="24"/>
        </w:rPr>
        <w:t>Ave.,</w:t>
      </w:r>
      <w:r>
        <w:rPr>
          <w:spacing w:val="-4"/>
          <w:sz w:val="24"/>
        </w:rPr>
        <w:t xml:space="preserve"> </w:t>
      </w:r>
      <w:r>
        <w:rPr>
          <w:sz w:val="24"/>
        </w:rPr>
        <w:t>SE, Room W-65-206, Washington, DC, 20590.</w:t>
      </w:r>
      <w:r>
        <w:rPr>
          <w:spacing w:val="40"/>
          <w:sz w:val="24"/>
        </w:rPr>
        <w:t xml:space="preserve"> </w:t>
      </w:r>
      <w:r>
        <w:rPr>
          <w:sz w:val="24"/>
        </w:rPr>
        <w:t>Phone:</w:t>
      </w:r>
      <w:r>
        <w:rPr>
          <w:spacing w:val="40"/>
          <w:sz w:val="24"/>
        </w:rPr>
        <w:t xml:space="preserve"> </w:t>
      </w:r>
      <w:r>
        <w:rPr>
          <w:sz w:val="24"/>
        </w:rPr>
        <w:t>1 (800)-832-5660.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Website: </w:t>
      </w:r>
      <w:hyperlink r:id="rId20">
        <w:r>
          <w:rPr>
            <w:spacing w:val="-2"/>
            <w:sz w:val="24"/>
            <w:u w:val="single"/>
          </w:rPr>
          <w:t>www.fmcsa.dot.gov</w:t>
        </w:r>
      </w:hyperlink>
      <w:r>
        <w:rPr>
          <w:spacing w:val="-2"/>
          <w:sz w:val="24"/>
        </w:rPr>
        <w:t>.</w:t>
      </w:r>
    </w:p>
    <w:p w:rsidR="00A1589F" w:rsidRDefault="004911AA">
      <w:pPr>
        <w:pStyle w:val="Heading1"/>
        <w:tabs>
          <w:tab w:val="left" w:pos="1540"/>
        </w:tabs>
        <w:ind w:left="100" w:firstLine="0"/>
      </w:pPr>
      <w:bookmarkStart w:id="117" w:name="MCS_13._Severability."/>
      <w:bookmarkStart w:id="118" w:name="_bookmark57"/>
      <w:bookmarkEnd w:id="117"/>
      <w:bookmarkEnd w:id="118"/>
      <w:r>
        <w:t>MCS</w:t>
      </w:r>
      <w:r>
        <w:rPr>
          <w:spacing w:val="-1"/>
        </w:rPr>
        <w:t xml:space="preserve"> </w:t>
      </w:r>
      <w:r>
        <w:rPr>
          <w:spacing w:val="-5"/>
        </w:rPr>
        <w:t>13.</w:t>
      </w:r>
      <w:r>
        <w:tab/>
      </w:r>
      <w:r>
        <w:rPr>
          <w:spacing w:val="-2"/>
        </w:rPr>
        <w:t>Severability.</w:t>
      </w:r>
    </w:p>
    <w:p w:rsidR="00A1589F" w:rsidRDefault="004911AA">
      <w:pPr>
        <w:pStyle w:val="BodyText"/>
        <w:ind w:left="100" w:right="560"/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thereof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circumstance</w:t>
      </w:r>
      <w:r>
        <w:rPr>
          <w:spacing w:val="-4"/>
        </w:rPr>
        <w:t xml:space="preserve"> </w:t>
      </w:r>
      <w:r>
        <w:t>is determined to be unlawful or invalid, the remaining provisions of these rules will not be affected, absent a specific reference.</w:t>
      </w:r>
    </w:p>
    <w:p w:rsidR="00A1589F" w:rsidRDefault="004911AA">
      <w:pPr>
        <w:pStyle w:val="Heading1"/>
        <w:tabs>
          <w:tab w:val="left" w:pos="1540"/>
        </w:tabs>
        <w:spacing w:before="239"/>
        <w:ind w:left="100" w:firstLine="0"/>
      </w:pPr>
      <w:bookmarkStart w:id="119" w:name="MCS_14._Effective_Date."/>
      <w:bookmarkStart w:id="120" w:name="_bookmark58"/>
      <w:bookmarkEnd w:id="119"/>
      <w:bookmarkEnd w:id="120"/>
      <w:r>
        <w:t>MCS</w:t>
      </w:r>
      <w:r>
        <w:rPr>
          <w:spacing w:val="-1"/>
        </w:rPr>
        <w:t xml:space="preserve"> </w:t>
      </w:r>
      <w:r>
        <w:rPr>
          <w:spacing w:val="-5"/>
        </w:rPr>
        <w:t>14.</w:t>
      </w:r>
      <w:r>
        <w:tab/>
      </w:r>
      <w:r>
        <w:rPr>
          <w:spacing w:val="-2"/>
        </w:rPr>
        <w:t>Effective</w:t>
      </w:r>
      <w:r>
        <w:t xml:space="preserve"> </w:t>
      </w:r>
      <w:r>
        <w:rPr>
          <w:spacing w:val="-2"/>
        </w:rPr>
        <w:t>Date.</w:t>
      </w:r>
    </w:p>
    <w:p w:rsidR="00A1589F" w:rsidRDefault="004911AA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rPr>
          <w:strike/>
        </w:rPr>
        <w:t>2024</w:t>
      </w:r>
      <w:r>
        <w:rPr>
          <w:spacing w:val="-4"/>
        </w:rPr>
        <w:t xml:space="preserve"> </w:t>
      </w:r>
      <w:r>
        <w:rPr>
          <w:b/>
          <w:color w:val="C00000"/>
          <w:spacing w:val="-2"/>
        </w:rPr>
        <w:t>2025</w:t>
      </w:r>
      <w:r>
        <w:rPr>
          <w:spacing w:val="-2"/>
        </w:rPr>
        <w:t>.</w:t>
      </w:r>
    </w:p>
    <w:sectPr w:rsidR="00A1589F">
      <w:pgSz w:w="12240" w:h="15840"/>
      <w:pgMar w:top="1400" w:right="96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1AA" w:rsidRDefault="004911AA">
      <w:r>
        <w:separator/>
      </w:r>
    </w:p>
  </w:endnote>
  <w:endnote w:type="continuationSeparator" w:id="0">
    <w:p w:rsidR="004911AA" w:rsidRDefault="0049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89F" w:rsidRDefault="004911A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0592" behindDoc="1" locked="0" layoutInCell="1" allowOverlap="1">
              <wp:simplePos x="0" y="0"/>
              <wp:positionH relativeFrom="page">
                <wp:posOffset>6704838</wp:posOffset>
              </wp:positionH>
              <wp:positionV relativeFrom="page">
                <wp:posOffset>9276080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589F" w:rsidRDefault="004911A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95pt;margin-top:730.4pt;width:16.3pt;height:13.05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" filled="f" stroked="f">
              <v:textbox inset="0,0,0,0">
                <w:txbxContent>
                  <w:p w:rsidR="00A1589F" w:rsidRDefault="004911AA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1AA" w:rsidRDefault="004911AA">
      <w:r>
        <w:separator/>
      </w:r>
    </w:p>
  </w:footnote>
  <w:footnote w:type="continuationSeparator" w:id="0">
    <w:p w:rsidR="004911AA" w:rsidRDefault="0049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699"/>
    <w:multiLevelType w:val="multilevel"/>
    <w:tmpl w:val="9DC63736"/>
    <w:lvl w:ilvl="0">
      <w:start w:val="6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260" w:hanging="14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80" w:hanging="1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0" w:hanging="1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1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1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0" w:hanging="1441"/>
      </w:pPr>
      <w:rPr>
        <w:rFonts w:hint="default"/>
        <w:lang w:val="en-US" w:eastAsia="en-US" w:bidi="ar-SA"/>
      </w:rPr>
    </w:lvl>
  </w:abstractNum>
  <w:abstractNum w:abstractNumId="1" w15:restartNumberingAfterBreak="0">
    <w:nsid w:val="12F56E8A"/>
    <w:multiLevelType w:val="multilevel"/>
    <w:tmpl w:val="9224D77C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81B7898"/>
    <w:multiLevelType w:val="multilevel"/>
    <w:tmpl w:val="5F245E06"/>
    <w:lvl w:ilvl="0">
      <w:start w:val="10"/>
      <w:numFmt w:val="decimal"/>
      <w:lvlText w:val="%1"/>
      <w:lvlJc w:val="left"/>
      <w:pPr>
        <w:ind w:left="1420" w:hanging="8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20" w:hanging="88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24" w:hanging="8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76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2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4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6" w:hanging="881"/>
      </w:pPr>
      <w:rPr>
        <w:rFonts w:hint="default"/>
        <w:lang w:val="en-US" w:eastAsia="en-US" w:bidi="ar-SA"/>
      </w:rPr>
    </w:lvl>
  </w:abstractNum>
  <w:abstractNum w:abstractNumId="3" w15:restartNumberingAfterBreak="0">
    <w:nsid w:val="18540E14"/>
    <w:multiLevelType w:val="multilevel"/>
    <w:tmpl w:val="63D6A098"/>
    <w:lvl w:ilvl="0">
      <w:start w:val="12"/>
      <w:numFmt w:val="decimal"/>
      <w:lvlText w:val="%1"/>
      <w:lvlJc w:val="left"/>
      <w:pPr>
        <w:ind w:left="1420" w:hanging="8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20" w:hanging="88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24" w:hanging="8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76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2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4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6" w:hanging="881"/>
      </w:pPr>
      <w:rPr>
        <w:rFonts w:hint="default"/>
        <w:lang w:val="en-US" w:eastAsia="en-US" w:bidi="ar-SA"/>
      </w:rPr>
    </w:lvl>
  </w:abstractNum>
  <w:abstractNum w:abstractNumId="4" w15:restartNumberingAfterBreak="0">
    <w:nsid w:val="1897147D"/>
    <w:multiLevelType w:val="multilevel"/>
    <w:tmpl w:val="74B25302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4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5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CE76F8B"/>
    <w:multiLevelType w:val="multilevel"/>
    <w:tmpl w:val="F5DA61FA"/>
    <w:lvl w:ilvl="0">
      <w:start w:val="9"/>
      <w:numFmt w:val="decimal"/>
      <w:lvlText w:val="%1"/>
      <w:lvlJc w:val="left"/>
      <w:pPr>
        <w:ind w:left="119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9" w:hanging="6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8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2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4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2" w:hanging="660"/>
      </w:pPr>
      <w:rPr>
        <w:rFonts w:hint="default"/>
        <w:lang w:val="en-US" w:eastAsia="en-US" w:bidi="ar-SA"/>
      </w:rPr>
    </w:lvl>
  </w:abstractNum>
  <w:abstractNum w:abstractNumId="6" w15:restartNumberingAfterBreak="0">
    <w:nsid w:val="2D3E7093"/>
    <w:multiLevelType w:val="multilevel"/>
    <w:tmpl w:val="0CD80E30"/>
    <w:lvl w:ilvl="0">
      <w:start w:val="10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260" w:hanging="14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74" w:hanging="1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8" w:hanging="1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2" w:hanging="1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7" w:hanging="1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1" w:hanging="1441"/>
      </w:pPr>
      <w:rPr>
        <w:rFonts w:hint="default"/>
        <w:lang w:val="en-US" w:eastAsia="en-US" w:bidi="ar-SA"/>
      </w:rPr>
    </w:lvl>
  </w:abstractNum>
  <w:abstractNum w:abstractNumId="7" w15:restartNumberingAfterBreak="0">
    <w:nsid w:val="34D3385B"/>
    <w:multiLevelType w:val="multilevel"/>
    <w:tmpl w:val="B6E067DE"/>
    <w:lvl w:ilvl="0">
      <w:start w:val="6"/>
      <w:numFmt w:val="decimal"/>
      <w:lvlText w:val="%1"/>
      <w:lvlJc w:val="left"/>
      <w:pPr>
        <w:ind w:left="119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9" w:hanging="6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8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2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4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2" w:hanging="660"/>
      </w:pPr>
      <w:rPr>
        <w:rFonts w:hint="default"/>
        <w:lang w:val="en-US" w:eastAsia="en-US" w:bidi="ar-SA"/>
      </w:rPr>
    </w:lvl>
  </w:abstractNum>
  <w:abstractNum w:abstractNumId="8" w15:restartNumberingAfterBreak="0">
    <w:nsid w:val="367B5A59"/>
    <w:multiLevelType w:val="multilevel"/>
    <w:tmpl w:val="4D506940"/>
    <w:lvl w:ilvl="0">
      <w:start w:val="9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38487056"/>
    <w:multiLevelType w:val="multilevel"/>
    <w:tmpl w:val="3AD43750"/>
    <w:lvl w:ilvl="0">
      <w:start w:val="5"/>
      <w:numFmt w:val="decimal"/>
      <w:lvlText w:val="%1"/>
      <w:lvlJc w:val="left"/>
      <w:pPr>
        <w:ind w:left="119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9" w:hanging="6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8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2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4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2" w:hanging="6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EE29A6"/>
    <w:multiLevelType w:val="multilevel"/>
    <w:tmpl w:val="6FC2E180"/>
    <w:lvl w:ilvl="0">
      <w:start w:val="4"/>
      <w:numFmt w:val="decimal"/>
      <w:lvlText w:val="%1"/>
      <w:lvlJc w:val="left"/>
      <w:pPr>
        <w:ind w:left="119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9" w:hanging="6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8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2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4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2" w:hanging="660"/>
      </w:pPr>
      <w:rPr>
        <w:rFonts w:hint="default"/>
        <w:lang w:val="en-US" w:eastAsia="en-US" w:bidi="ar-SA"/>
      </w:rPr>
    </w:lvl>
  </w:abstractNum>
  <w:abstractNum w:abstractNumId="11" w15:restartNumberingAfterBreak="0">
    <w:nsid w:val="435007EC"/>
    <w:multiLevelType w:val="multilevel"/>
    <w:tmpl w:val="9B0EDF34"/>
    <w:lvl w:ilvl="0">
      <w:start w:val="2"/>
      <w:numFmt w:val="decimal"/>
      <w:lvlText w:val="%1"/>
      <w:lvlJc w:val="left"/>
      <w:pPr>
        <w:ind w:left="119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9" w:hanging="6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8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2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4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2" w:hanging="6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A14A32"/>
    <w:multiLevelType w:val="multilevel"/>
    <w:tmpl w:val="7CFEBE60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60" w:hanging="14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66" w:hanging="14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0" w:hanging="14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6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3" w:hanging="1440"/>
      </w:pPr>
      <w:rPr>
        <w:rFonts w:hint="default"/>
        <w:lang w:val="en-US" w:eastAsia="en-US" w:bidi="ar-SA"/>
      </w:rPr>
    </w:lvl>
  </w:abstractNum>
  <w:abstractNum w:abstractNumId="13" w15:restartNumberingAfterBreak="0">
    <w:nsid w:val="59DF7B0C"/>
    <w:multiLevelType w:val="multilevel"/>
    <w:tmpl w:val="DFA2CC98"/>
    <w:lvl w:ilvl="0">
      <w:start w:val="8"/>
      <w:numFmt w:val="decimal"/>
      <w:lvlText w:val="%1"/>
      <w:lvlJc w:val="left"/>
      <w:pPr>
        <w:ind w:left="119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9" w:hanging="6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48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2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0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4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8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2" w:hanging="660"/>
      </w:pPr>
      <w:rPr>
        <w:rFonts w:hint="default"/>
        <w:lang w:val="en-US" w:eastAsia="en-US" w:bidi="ar-SA"/>
      </w:rPr>
    </w:lvl>
  </w:abstractNum>
  <w:abstractNum w:abstractNumId="14" w15:restartNumberingAfterBreak="0">
    <w:nsid w:val="5D376409"/>
    <w:multiLevelType w:val="multilevel"/>
    <w:tmpl w:val="73924350"/>
    <w:lvl w:ilvl="0">
      <w:start w:val="1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5E9E0B5B"/>
    <w:multiLevelType w:val="multilevel"/>
    <w:tmpl w:val="CE5C3A5A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602D775E"/>
    <w:multiLevelType w:val="multilevel"/>
    <w:tmpl w:val="1B9A4646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4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5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774A296E"/>
    <w:multiLevelType w:val="multilevel"/>
    <w:tmpl w:val="5FC8EF2C"/>
    <w:lvl w:ilvl="0">
      <w:start w:val="8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260" w:hanging="1441"/>
        <w:jc w:val="left"/>
      </w:pPr>
      <w:rPr>
        <w:rFonts w:hint="default"/>
        <w:spacing w:val="-1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180" w:hanging="1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0" w:hanging="1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0" w:hanging="1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1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0" w:hanging="1441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7"/>
  </w:num>
  <w:num w:numId="5">
    <w:abstractNumId w:val="12"/>
  </w:num>
  <w:num w:numId="6">
    <w:abstractNumId w:val="0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9F"/>
    <w:rsid w:val="004911AA"/>
    <w:rsid w:val="00A1589F"/>
    <w:rsid w:val="00E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1864"/>
  <w15:docId w15:val="{A1A5A03F-99E0-4CC6-8F0B-01469306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0"/>
      <w:ind w:left="8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321"/>
    </w:pPr>
    <w:rPr>
      <w:b/>
      <w:bCs/>
    </w:rPr>
  </w:style>
  <w:style w:type="paragraph" w:styleId="TOC2">
    <w:name w:val="toc 2"/>
    <w:basedOn w:val="Normal"/>
    <w:uiPriority w:val="1"/>
    <w:qFormat/>
    <w:pPr>
      <w:spacing w:before="101"/>
      <w:ind w:left="1199" w:hanging="660"/>
    </w:pPr>
    <w:rPr>
      <w:b/>
      <w:bCs/>
    </w:rPr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0"/>
      <w:ind w:left="820" w:hanging="72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safety.colorado.gov/accessibility-interpretation-and-translation-support" TargetMode="External"/><Relationship Id="rId13" Type="http://schemas.openxmlformats.org/officeDocument/2006/relationships/hyperlink" Target="https://csp.colorado.gov/talk-with-us/central-records-unit" TargetMode="External"/><Relationship Id="rId18" Type="http://schemas.openxmlformats.org/officeDocument/2006/relationships/hyperlink" Target="https://www.fmcsa.dot.gov/regulation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ublicsafety.colorado.gov/accessibility-interpretation-and-translation-support" TargetMode="External"/><Relationship Id="rId12" Type="http://schemas.openxmlformats.org/officeDocument/2006/relationships/hyperlink" Target="https://www.fmcsa.dot.gov/registration/do-i-need-usdot-number" TargetMode="External"/><Relationship Id="rId17" Type="http://schemas.openxmlformats.org/officeDocument/2006/relationships/hyperlink" Target="https://www.fmcsa.dot.gov/regula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safety.colorado.gov/get-involved/rules-and-regulations" TargetMode="External"/><Relationship Id="rId20" Type="http://schemas.openxmlformats.org/officeDocument/2006/relationships/hyperlink" Target="http://www.fmcsa.dot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CSAP@state.co.us" TargetMode="External"/><Relationship Id="rId10" Type="http://schemas.openxmlformats.org/officeDocument/2006/relationships/hyperlink" Target="https://publicsafety.colorado.gov/get-involved/cdps-rules-and-regulations" TargetMode="External"/><Relationship Id="rId19" Type="http://schemas.openxmlformats.org/officeDocument/2006/relationships/hyperlink" Target="mailto:cvsahq@cvs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safety.colorado.gov/get-involved/cdps-rules-and-regulations" TargetMode="External"/><Relationship Id="rId14" Type="http://schemas.openxmlformats.org/officeDocument/2006/relationships/hyperlink" Target="mailto:cdps_csprecords@state.co.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8804</Words>
  <Characters>50189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Redline Rule Changes for 8 CCR 1507-1, the Rules and Regulations Concerning Minimum Standards for teh Operation of Commerical Vehicles</vt:lpstr>
    </vt:vector>
  </TitlesOfParts>
  <Company>Colorado Department of Public Safety</Company>
  <LinksUpToDate>false</LinksUpToDate>
  <CharactersWithSpaces>58876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Redline Rule Changes for 8 CCR 1507-1, the Rules and Regulations Concerning Minimum Standards for teh Operation of Commerical Vehicles</dc:title>
  <dc:creator>Angelina Page</dc:creator>
  <cp:lastModifiedBy>Christine Moreno</cp:lastModifiedBy>
  <cp:revision>2</cp:revision>
  <dcterms:created xsi:type="dcterms:W3CDTF">2025-01-16T20:49:00Z</dcterms:created>
  <dcterms:modified xsi:type="dcterms:W3CDTF">2025-01-16T20:49:00Z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