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5576F" w14:textId="4987798C" w:rsidR="007D1ADF" w:rsidRDefault="007D1ADF" w:rsidP="00F60BDA">
      <w:pPr>
        <w:pStyle w:val="Heading1"/>
        <w:spacing w:after="240"/>
        <w:jc w:val="center"/>
      </w:pPr>
      <w:bookmarkStart w:id="0" w:name="_Toc183328134"/>
      <w:bookmarkStart w:id="1" w:name="_GoBack"/>
      <w:bookmarkEnd w:id="1"/>
      <w:r w:rsidRPr="008B786B">
        <w:t>R</w:t>
      </w:r>
      <w:r w:rsidR="00F60BDA" w:rsidRPr="008B786B">
        <w:t>ules and</w:t>
      </w:r>
      <w:r w:rsidRPr="008B786B">
        <w:t xml:space="preserve"> R</w:t>
      </w:r>
      <w:r w:rsidR="00F60BDA" w:rsidRPr="008B786B">
        <w:t>egulations</w:t>
      </w:r>
      <w:r w:rsidR="006A132C">
        <w:br/>
      </w:r>
      <w:r w:rsidRPr="008B786B">
        <w:t>C</w:t>
      </w:r>
      <w:r w:rsidR="00F60BDA" w:rsidRPr="008B786B">
        <w:t>oncerning</w:t>
      </w:r>
      <w:r w:rsidR="006A132C">
        <w:br/>
      </w:r>
      <w:r w:rsidRPr="008B786B">
        <w:t>M</w:t>
      </w:r>
      <w:r w:rsidR="00F60BDA" w:rsidRPr="008B786B">
        <w:t>inimum</w:t>
      </w:r>
      <w:r w:rsidRPr="008B786B">
        <w:t xml:space="preserve"> S</w:t>
      </w:r>
      <w:r w:rsidR="00F60BDA" w:rsidRPr="008B786B">
        <w:t>tandards for the</w:t>
      </w:r>
      <w:r w:rsidRPr="008B786B">
        <w:t xml:space="preserve"> O</w:t>
      </w:r>
      <w:r w:rsidR="00F60BDA" w:rsidRPr="008B786B">
        <w:t>peration</w:t>
      </w:r>
      <w:r w:rsidR="006A132C">
        <w:br/>
      </w:r>
      <w:r w:rsidR="00F60BDA" w:rsidRPr="008B786B">
        <w:t>of</w:t>
      </w:r>
      <w:r w:rsidRPr="008B786B">
        <w:t xml:space="preserve"> C</w:t>
      </w:r>
      <w:r w:rsidR="00F60BDA" w:rsidRPr="008B786B">
        <w:t>ommercial</w:t>
      </w:r>
      <w:r w:rsidRPr="008B786B">
        <w:t xml:space="preserve"> V</w:t>
      </w:r>
      <w:r w:rsidR="00F60BDA" w:rsidRPr="008B786B">
        <w:t>ehicles</w:t>
      </w:r>
      <w:bookmarkEnd w:id="0"/>
    </w:p>
    <w:p w14:paraId="5A52C32E" w14:textId="4B22B5C2" w:rsidR="006A132C" w:rsidRDefault="006A132C" w:rsidP="00734A99">
      <w:pPr>
        <w:pStyle w:val="Heading2"/>
      </w:pPr>
      <w:r w:rsidRPr="006A132C">
        <w:t>Accessibility Editing Note:</w:t>
      </w:r>
    </w:p>
    <w:p w14:paraId="5E6A497F" w14:textId="2A558403" w:rsidR="006A132C" w:rsidRDefault="006A132C" w:rsidP="006A132C">
      <w:pPr>
        <w:rPr>
          <w:sz w:val="24"/>
        </w:rPr>
      </w:pPr>
      <w:r>
        <w:rPr>
          <w:sz w:val="24"/>
        </w:rPr>
        <w:t>Document formatting adjustments that do not affect the content or interpretation of these rules have been made throughout this document to comply with the state accessibility standards required under Section 24-34-802, CRS.  Examples of these formatting adjustments include changing capitalized text to mixed-case or lower-case text, removing underlining, increasing font size, using words instead of symbols, enabling hyperlink text, and adjusting the structure of the paragraphs to allow for electronic bookmarking to support electronic readers.</w:t>
      </w:r>
    </w:p>
    <w:p w14:paraId="5C1E7A40" w14:textId="0AAA60AD" w:rsidR="006A132C" w:rsidRPr="00F60BDA" w:rsidRDefault="006A132C" w:rsidP="00F60BDA">
      <w:pPr>
        <w:spacing w:after="240"/>
        <w:rPr>
          <w:sz w:val="24"/>
        </w:rPr>
      </w:pPr>
      <w:r>
        <w:rPr>
          <w:sz w:val="24"/>
        </w:rPr>
        <w:t xml:space="preserve">The CSP Motor Carrier Safety Section is committed to supporting effective communication and access to these rules by all members of the public.  If you experience difficulty with or are unable to use this document, please go to </w:t>
      </w:r>
      <w:hyperlink r:id="rId8" w:history="1">
        <w:r w:rsidR="003D4E42" w:rsidRPr="0089155D">
          <w:rPr>
            <w:rStyle w:val="Hyperlink"/>
            <w:color w:val="auto"/>
            <w:sz w:val="24"/>
          </w:rPr>
          <w:t>https://publicsafety.colorado.gov/accessibility-interpretation-and-translation-support</w:t>
        </w:r>
      </w:hyperlink>
      <w:r>
        <w:rPr>
          <w:sz w:val="24"/>
        </w:rPr>
        <w:t xml:space="preserve"> or contact the CSP Motor Carrier Safety Section at (303) 273-1875 for assistance.</w:t>
      </w:r>
    </w:p>
    <w:p w14:paraId="4C7FC528" w14:textId="222817C5" w:rsidR="006A132C" w:rsidRDefault="006A132C" w:rsidP="00734A99">
      <w:pPr>
        <w:pStyle w:val="Heading2"/>
      </w:pPr>
      <w:r>
        <w:t>Disclaimer:</w:t>
      </w:r>
    </w:p>
    <w:p w14:paraId="6DD8EC21" w14:textId="53AEA108" w:rsidR="006A132C" w:rsidRDefault="006A132C" w:rsidP="006A132C">
      <w:pPr>
        <w:rPr>
          <w:sz w:val="24"/>
        </w:rPr>
      </w:pPr>
      <w:r>
        <w:rPr>
          <w:sz w:val="24"/>
        </w:rPr>
        <w:t xml:space="preserve">This draft is filed with the Department of State and submitted to the Department of Regulatory Agencies, consistent with Sections 24-4-103 (2.5) and (3) (a), CRS, of the State Administrative Procedure Act.  This preliminary draft may be revised before the public rulemaking hearing on January 17, 2025.  If any changes are made, a revised copy of the rules and any supporting documents will be made available to the public and posted on the Colorado Department of Public Safety Rulemaking Information website at </w:t>
      </w:r>
      <w:hyperlink r:id="rId9" w:history="1">
        <w:r w:rsidRPr="00E256A6">
          <w:rPr>
            <w:rStyle w:val="Hyperlink"/>
            <w:color w:val="auto"/>
            <w:sz w:val="24"/>
          </w:rPr>
          <w:t>https://publicsafety.colorado.gov/get-involved/cdps-rules-and-regulations</w:t>
        </w:r>
      </w:hyperlink>
      <w:r w:rsidRPr="00E256A6">
        <w:rPr>
          <w:sz w:val="24"/>
        </w:rPr>
        <w:t>.</w:t>
      </w:r>
      <w:r>
        <w:rPr>
          <w:sz w:val="24"/>
        </w:rPr>
        <w:t xml:space="preserve">  Any updates or revisions will be made available as required by Sections 24-4-103 (4) (a), CRS, and posted to the Colorado Department of Public Safety Rulemaking Information website no later than January 11, 2025.</w:t>
      </w:r>
    </w:p>
    <w:sdt>
      <w:sdtPr>
        <w:rPr>
          <w:rFonts w:asciiTheme="minorHAnsi" w:eastAsiaTheme="minorHAnsi" w:hAnsiTheme="minorHAnsi" w:cstheme="minorBidi"/>
          <w:color w:val="auto"/>
          <w:sz w:val="22"/>
          <w:szCs w:val="22"/>
          <w14:ligatures w14:val="standardContextual"/>
        </w:rPr>
        <w:id w:val="-1053386172"/>
        <w:docPartObj>
          <w:docPartGallery w:val="Table of Contents"/>
          <w:docPartUnique/>
        </w:docPartObj>
      </w:sdtPr>
      <w:sdtEndPr>
        <w:rPr>
          <w:b/>
          <w:bCs/>
          <w:noProof/>
          <w:color w:val="C00000"/>
        </w:rPr>
      </w:sdtEndPr>
      <w:sdtContent>
        <w:p w14:paraId="0E33CB8D" w14:textId="61965DDC" w:rsidR="006A132C" w:rsidRPr="00F60BDA" w:rsidRDefault="006A132C">
          <w:pPr>
            <w:pStyle w:val="TOCHeading"/>
            <w:rPr>
              <w:rFonts w:asciiTheme="minorHAnsi" w:hAnsiTheme="minorHAnsi" w:cstheme="minorHAnsi"/>
              <w:b/>
              <w:color w:val="C00000"/>
              <w:sz w:val="24"/>
            </w:rPr>
          </w:pPr>
          <w:r w:rsidRPr="00F60BDA">
            <w:rPr>
              <w:rFonts w:asciiTheme="minorHAnsi" w:hAnsiTheme="minorHAnsi" w:cstheme="minorHAnsi"/>
              <w:b/>
              <w:color w:val="C00000"/>
              <w:sz w:val="24"/>
            </w:rPr>
            <w:t>Table of Contents</w:t>
          </w:r>
        </w:p>
        <w:p w14:paraId="03742491" w14:textId="12E551C1" w:rsidR="006B0010" w:rsidRPr="006B0010" w:rsidRDefault="006A132C">
          <w:pPr>
            <w:pStyle w:val="TOC1"/>
            <w:tabs>
              <w:tab w:val="right" w:leader="dot" w:pos="9350"/>
            </w:tabs>
            <w:rPr>
              <w:rFonts w:eastAsiaTheme="minorEastAsia"/>
              <w:b/>
              <w:noProof/>
              <w:color w:val="C00000"/>
              <w14:ligatures w14:val="none"/>
            </w:rPr>
          </w:pPr>
          <w:r w:rsidRPr="006B0010">
            <w:rPr>
              <w:b/>
              <w:color w:val="C00000"/>
            </w:rPr>
            <w:fldChar w:fldCharType="begin"/>
          </w:r>
          <w:r w:rsidRPr="006B0010">
            <w:rPr>
              <w:b/>
              <w:color w:val="C00000"/>
            </w:rPr>
            <w:instrText xml:space="preserve"> TOC \o "1-3" \h \z \u </w:instrText>
          </w:r>
          <w:r w:rsidRPr="006B0010">
            <w:rPr>
              <w:b/>
              <w:color w:val="C00000"/>
            </w:rPr>
            <w:fldChar w:fldCharType="separate"/>
          </w:r>
          <w:hyperlink w:anchor="_Toc183328134" w:history="1">
            <w:r w:rsidR="006B0010" w:rsidRPr="006B0010">
              <w:rPr>
                <w:rStyle w:val="Hyperlink"/>
                <w:b/>
                <w:noProof/>
                <w:color w:val="C00000"/>
              </w:rPr>
              <w:t>Rules and Regulations Concerning Minimum Standards for the Operation of Commercial Vehicles</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_Toc183328134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1</w:t>
            </w:r>
            <w:r w:rsidR="006B0010" w:rsidRPr="006B0010">
              <w:rPr>
                <w:b/>
                <w:noProof/>
                <w:webHidden/>
                <w:color w:val="C00000"/>
              </w:rPr>
              <w:fldChar w:fldCharType="end"/>
            </w:r>
          </w:hyperlink>
        </w:p>
        <w:p w14:paraId="19AB792A" w14:textId="7D503CF0" w:rsidR="006B0010" w:rsidRPr="006B0010" w:rsidRDefault="009D5207">
          <w:pPr>
            <w:pStyle w:val="TOC2"/>
            <w:rPr>
              <w:rFonts w:eastAsiaTheme="minorEastAsia"/>
              <w:b/>
              <w:noProof/>
              <w:color w:val="C00000"/>
              <w14:ligatures w14:val="none"/>
            </w:rPr>
          </w:pPr>
          <w:hyperlink w:anchor="_Toc183328135" w:history="1">
            <w:r w:rsidR="006B0010" w:rsidRPr="006B0010">
              <w:rPr>
                <w:rStyle w:val="Hyperlink"/>
                <w:b/>
                <w:noProof/>
                <w:color w:val="C00000"/>
              </w:rPr>
              <w:t>MCS 1:</w:t>
            </w:r>
            <w:r w:rsidR="006B0010" w:rsidRPr="006B0010">
              <w:rPr>
                <w:rFonts w:eastAsiaTheme="minorEastAsia"/>
                <w:b/>
                <w:noProof/>
                <w:color w:val="C00000"/>
                <w14:ligatures w14:val="none"/>
              </w:rPr>
              <w:tab/>
            </w:r>
            <w:r w:rsidR="006B0010" w:rsidRPr="006B0010">
              <w:rPr>
                <w:rStyle w:val="Hyperlink"/>
                <w:b/>
                <w:noProof/>
                <w:color w:val="C00000"/>
              </w:rPr>
              <w:t>Authority to Adopt Standards and Specifications.</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_Toc183328135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3</w:t>
            </w:r>
            <w:r w:rsidR="006B0010" w:rsidRPr="006B0010">
              <w:rPr>
                <w:b/>
                <w:noProof/>
                <w:webHidden/>
                <w:color w:val="C00000"/>
              </w:rPr>
              <w:fldChar w:fldCharType="end"/>
            </w:r>
          </w:hyperlink>
        </w:p>
        <w:p w14:paraId="6253F35B" w14:textId="224862C5" w:rsidR="006B0010" w:rsidRPr="006B0010" w:rsidRDefault="009D5207">
          <w:pPr>
            <w:pStyle w:val="TOC2"/>
            <w:rPr>
              <w:rFonts w:eastAsiaTheme="minorEastAsia"/>
              <w:b/>
              <w:noProof/>
              <w:color w:val="C00000"/>
              <w14:ligatures w14:val="none"/>
            </w:rPr>
          </w:pPr>
          <w:hyperlink w:anchor="_Toc183328136" w:history="1">
            <w:r w:rsidR="006B0010" w:rsidRPr="006B0010">
              <w:rPr>
                <w:rStyle w:val="Hyperlink"/>
                <w:b/>
                <w:noProof/>
                <w:color w:val="C00000"/>
              </w:rPr>
              <w:t>MCS 2:</w:t>
            </w:r>
            <w:r w:rsidR="006B0010" w:rsidRPr="006B0010">
              <w:rPr>
                <w:rFonts w:eastAsiaTheme="minorEastAsia"/>
                <w:b/>
                <w:noProof/>
                <w:color w:val="C00000"/>
                <w14:ligatures w14:val="none"/>
              </w:rPr>
              <w:tab/>
            </w:r>
            <w:r w:rsidR="006B0010" w:rsidRPr="006B0010">
              <w:rPr>
                <w:rStyle w:val="Hyperlink"/>
                <w:b/>
                <w:noProof/>
                <w:color w:val="C00000"/>
              </w:rPr>
              <w:t>Applicability.</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_Toc183328136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3</w:t>
            </w:r>
            <w:r w:rsidR="006B0010" w:rsidRPr="006B0010">
              <w:rPr>
                <w:b/>
                <w:noProof/>
                <w:webHidden/>
                <w:color w:val="C00000"/>
              </w:rPr>
              <w:fldChar w:fldCharType="end"/>
            </w:r>
          </w:hyperlink>
        </w:p>
        <w:p w14:paraId="49ABE59D" w14:textId="36C241E7" w:rsidR="006B0010" w:rsidRPr="006B0010" w:rsidRDefault="009D5207">
          <w:pPr>
            <w:pStyle w:val="TOC3"/>
            <w:tabs>
              <w:tab w:val="left" w:pos="1100"/>
              <w:tab w:val="right" w:leader="dot" w:pos="9350"/>
            </w:tabs>
            <w:rPr>
              <w:rFonts w:eastAsiaTheme="minorEastAsia"/>
              <w:b/>
              <w:noProof/>
              <w:color w:val="C00000"/>
              <w14:ligatures w14:val="none"/>
            </w:rPr>
          </w:pPr>
          <w:hyperlink w:anchor="_Toc183328137" w:history="1">
            <w:r w:rsidR="006B0010" w:rsidRPr="006B0010">
              <w:rPr>
                <w:rStyle w:val="Hyperlink"/>
                <w:b/>
                <w:noProof/>
                <w:color w:val="C00000"/>
              </w:rPr>
              <w:t>2.1.</w:t>
            </w:r>
            <w:r w:rsidR="006B0010" w:rsidRPr="006B0010">
              <w:rPr>
                <w:rFonts w:eastAsiaTheme="minorEastAsia"/>
                <w:b/>
                <w:noProof/>
                <w:color w:val="C00000"/>
                <w14:ligatures w14:val="none"/>
              </w:rPr>
              <w:tab/>
            </w:r>
            <w:r w:rsidR="006B0010" w:rsidRPr="006B0010">
              <w:rPr>
                <w:rStyle w:val="Hyperlink"/>
                <w:b/>
                <w:noProof/>
                <w:color w:val="C00000"/>
              </w:rPr>
              <w:t>Compliance with 8 CCR 1507-25 as Appropriate.</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_Toc183328137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3</w:t>
            </w:r>
            <w:r w:rsidR="006B0010" w:rsidRPr="006B0010">
              <w:rPr>
                <w:b/>
                <w:noProof/>
                <w:webHidden/>
                <w:color w:val="C00000"/>
              </w:rPr>
              <w:fldChar w:fldCharType="end"/>
            </w:r>
          </w:hyperlink>
        </w:p>
        <w:p w14:paraId="6294A607" w14:textId="6CB41DBE" w:rsidR="006B0010" w:rsidRPr="006B0010" w:rsidRDefault="009D5207">
          <w:pPr>
            <w:pStyle w:val="TOC3"/>
            <w:tabs>
              <w:tab w:val="left" w:pos="1100"/>
              <w:tab w:val="right" w:leader="dot" w:pos="9350"/>
            </w:tabs>
            <w:rPr>
              <w:rFonts w:eastAsiaTheme="minorEastAsia"/>
              <w:b/>
              <w:noProof/>
              <w:color w:val="C00000"/>
              <w14:ligatures w14:val="none"/>
            </w:rPr>
          </w:pPr>
          <w:hyperlink w:anchor="_Toc183328138" w:history="1">
            <w:r w:rsidR="006B0010" w:rsidRPr="006B0010">
              <w:rPr>
                <w:rStyle w:val="Hyperlink"/>
                <w:b/>
                <w:noProof/>
                <w:color w:val="C00000"/>
              </w:rPr>
              <w:t>2.2.</w:t>
            </w:r>
            <w:r w:rsidR="006B0010" w:rsidRPr="006B0010">
              <w:rPr>
                <w:rFonts w:eastAsiaTheme="minorEastAsia"/>
                <w:b/>
                <w:noProof/>
                <w:color w:val="C00000"/>
                <w14:ligatures w14:val="none"/>
              </w:rPr>
              <w:tab/>
            </w:r>
            <w:r w:rsidR="006B0010" w:rsidRPr="006B0010">
              <w:rPr>
                <w:rStyle w:val="Hyperlink"/>
                <w:b/>
                <w:noProof/>
                <w:color w:val="C00000"/>
              </w:rPr>
              <w:t>Approval of Temporary Rule Variance(s).</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_Toc183328138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3</w:t>
            </w:r>
            <w:r w:rsidR="006B0010" w:rsidRPr="006B0010">
              <w:rPr>
                <w:b/>
                <w:noProof/>
                <w:webHidden/>
                <w:color w:val="C00000"/>
              </w:rPr>
              <w:fldChar w:fldCharType="end"/>
            </w:r>
          </w:hyperlink>
        </w:p>
        <w:p w14:paraId="7BB24D41" w14:textId="1685E1AE" w:rsidR="006B0010" w:rsidRPr="006B0010" w:rsidRDefault="009D5207">
          <w:pPr>
            <w:pStyle w:val="TOC2"/>
            <w:rPr>
              <w:rFonts w:eastAsiaTheme="minorEastAsia"/>
              <w:b/>
              <w:noProof/>
              <w:color w:val="C00000"/>
              <w14:ligatures w14:val="none"/>
            </w:rPr>
          </w:pPr>
          <w:hyperlink w:anchor="_Toc183328139" w:history="1">
            <w:r w:rsidR="006B0010" w:rsidRPr="006B0010">
              <w:rPr>
                <w:rStyle w:val="Hyperlink"/>
                <w:b/>
                <w:noProof/>
                <w:color w:val="C00000"/>
              </w:rPr>
              <w:t>MCS 3:</w:t>
            </w:r>
            <w:r w:rsidR="006B0010" w:rsidRPr="006B0010">
              <w:rPr>
                <w:rFonts w:eastAsiaTheme="minorEastAsia"/>
                <w:b/>
                <w:noProof/>
                <w:color w:val="C00000"/>
                <w14:ligatures w14:val="none"/>
              </w:rPr>
              <w:tab/>
            </w:r>
            <w:r w:rsidR="006B0010" w:rsidRPr="006B0010">
              <w:rPr>
                <w:rStyle w:val="Hyperlink"/>
                <w:b/>
                <w:noProof/>
                <w:color w:val="C00000"/>
              </w:rPr>
              <w:t>General Definitions.</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_Toc183328139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3</w:t>
            </w:r>
            <w:r w:rsidR="006B0010" w:rsidRPr="006B0010">
              <w:rPr>
                <w:b/>
                <w:noProof/>
                <w:webHidden/>
                <w:color w:val="C00000"/>
              </w:rPr>
              <w:fldChar w:fldCharType="end"/>
            </w:r>
          </w:hyperlink>
        </w:p>
        <w:p w14:paraId="024ABA57" w14:textId="20BBD304" w:rsidR="006B0010" w:rsidRPr="006B0010" w:rsidRDefault="009D5207">
          <w:pPr>
            <w:pStyle w:val="TOC2"/>
            <w:rPr>
              <w:rFonts w:eastAsiaTheme="minorEastAsia"/>
              <w:b/>
              <w:noProof/>
              <w:color w:val="C00000"/>
              <w14:ligatures w14:val="none"/>
            </w:rPr>
          </w:pPr>
          <w:hyperlink w:anchor="_Toc183328140" w:history="1">
            <w:r w:rsidR="006B0010" w:rsidRPr="006B0010">
              <w:rPr>
                <w:rStyle w:val="Hyperlink"/>
                <w:b/>
                <w:noProof/>
                <w:color w:val="C00000"/>
              </w:rPr>
              <w:t>MCS 4:</w:t>
            </w:r>
            <w:r w:rsidR="006B0010" w:rsidRPr="006B0010">
              <w:rPr>
                <w:rFonts w:eastAsiaTheme="minorEastAsia"/>
                <w:b/>
                <w:noProof/>
                <w:color w:val="C00000"/>
                <w14:ligatures w14:val="none"/>
              </w:rPr>
              <w:tab/>
            </w:r>
            <w:r w:rsidR="006B0010" w:rsidRPr="006B0010">
              <w:rPr>
                <w:rStyle w:val="Hyperlink"/>
                <w:b/>
                <w:noProof/>
                <w:color w:val="C00000"/>
              </w:rPr>
              <w:t>Authority to Inspect Vehicles, Drivers, Cargo, Books, and Records.</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_Toc183328140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7</w:t>
            </w:r>
            <w:r w:rsidR="006B0010" w:rsidRPr="006B0010">
              <w:rPr>
                <w:b/>
                <w:noProof/>
                <w:webHidden/>
                <w:color w:val="C00000"/>
              </w:rPr>
              <w:fldChar w:fldCharType="end"/>
            </w:r>
          </w:hyperlink>
        </w:p>
        <w:p w14:paraId="07DB5BAC" w14:textId="33D49FE7" w:rsidR="006B0010" w:rsidRPr="006B0010" w:rsidRDefault="009D5207">
          <w:pPr>
            <w:pStyle w:val="TOC3"/>
            <w:tabs>
              <w:tab w:val="left" w:pos="1100"/>
              <w:tab w:val="right" w:leader="dot" w:pos="9350"/>
            </w:tabs>
            <w:rPr>
              <w:rFonts w:eastAsiaTheme="minorEastAsia"/>
              <w:b/>
              <w:noProof/>
              <w:color w:val="C00000"/>
              <w14:ligatures w14:val="none"/>
            </w:rPr>
          </w:pPr>
          <w:hyperlink w:anchor="_Toc183328141" w:history="1">
            <w:r w:rsidR="006B0010" w:rsidRPr="006B0010">
              <w:rPr>
                <w:rStyle w:val="Hyperlink"/>
                <w:b/>
                <w:noProof/>
                <w:color w:val="C00000"/>
              </w:rPr>
              <w:t>4.1.</w:t>
            </w:r>
            <w:r w:rsidR="006B0010" w:rsidRPr="006B0010">
              <w:rPr>
                <w:rFonts w:eastAsiaTheme="minorEastAsia"/>
                <w:b/>
                <w:noProof/>
                <w:color w:val="C00000"/>
                <w14:ligatures w14:val="none"/>
              </w:rPr>
              <w:tab/>
            </w:r>
            <w:r w:rsidR="006B0010" w:rsidRPr="006B0010">
              <w:rPr>
                <w:rStyle w:val="Hyperlink"/>
                <w:b/>
                <w:noProof/>
                <w:color w:val="C00000"/>
              </w:rPr>
              <w:t>Safety Inspections.</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_Toc183328141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8</w:t>
            </w:r>
            <w:r w:rsidR="006B0010" w:rsidRPr="006B0010">
              <w:rPr>
                <w:b/>
                <w:noProof/>
                <w:webHidden/>
                <w:color w:val="C00000"/>
              </w:rPr>
              <w:fldChar w:fldCharType="end"/>
            </w:r>
          </w:hyperlink>
        </w:p>
        <w:p w14:paraId="05589495" w14:textId="4F63C451" w:rsidR="006B0010" w:rsidRPr="006B0010" w:rsidRDefault="009D5207">
          <w:pPr>
            <w:pStyle w:val="TOC3"/>
            <w:tabs>
              <w:tab w:val="left" w:pos="1100"/>
              <w:tab w:val="right" w:leader="dot" w:pos="9350"/>
            </w:tabs>
            <w:rPr>
              <w:rFonts w:eastAsiaTheme="minorEastAsia"/>
              <w:b/>
              <w:noProof/>
              <w:color w:val="C00000"/>
              <w14:ligatures w14:val="none"/>
            </w:rPr>
          </w:pPr>
          <w:hyperlink w:anchor="_Toc183328142" w:history="1">
            <w:r w:rsidR="006B0010" w:rsidRPr="006B0010">
              <w:rPr>
                <w:rStyle w:val="Hyperlink"/>
                <w:b/>
                <w:noProof/>
                <w:color w:val="C00000"/>
              </w:rPr>
              <w:t>4.2.</w:t>
            </w:r>
            <w:r w:rsidR="006B0010" w:rsidRPr="006B0010">
              <w:rPr>
                <w:rFonts w:eastAsiaTheme="minorEastAsia"/>
                <w:b/>
                <w:noProof/>
                <w:color w:val="C00000"/>
                <w14:ligatures w14:val="none"/>
              </w:rPr>
              <w:tab/>
            </w:r>
            <w:r w:rsidR="006B0010" w:rsidRPr="006B0010">
              <w:rPr>
                <w:rStyle w:val="Hyperlink"/>
                <w:b/>
                <w:noProof/>
                <w:color w:val="C00000"/>
              </w:rPr>
              <w:t>Authority to Inspect.</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_Toc183328142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8</w:t>
            </w:r>
            <w:r w:rsidR="006B0010" w:rsidRPr="006B0010">
              <w:rPr>
                <w:b/>
                <w:noProof/>
                <w:webHidden/>
                <w:color w:val="C00000"/>
              </w:rPr>
              <w:fldChar w:fldCharType="end"/>
            </w:r>
          </w:hyperlink>
        </w:p>
        <w:p w14:paraId="3248B9FD" w14:textId="63B5F8DF" w:rsidR="006B0010" w:rsidRPr="006B0010" w:rsidRDefault="009D5207">
          <w:pPr>
            <w:pStyle w:val="TOC3"/>
            <w:tabs>
              <w:tab w:val="left" w:pos="1100"/>
              <w:tab w:val="right" w:leader="dot" w:pos="9350"/>
            </w:tabs>
            <w:rPr>
              <w:rFonts w:eastAsiaTheme="minorEastAsia"/>
              <w:b/>
              <w:noProof/>
              <w:color w:val="C00000"/>
              <w14:ligatures w14:val="none"/>
            </w:rPr>
          </w:pPr>
          <w:hyperlink w:anchor="_Toc183328143" w:history="1">
            <w:r w:rsidR="006B0010" w:rsidRPr="006B0010">
              <w:rPr>
                <w:rStyle w:val="Hyperlink"/>
                <w:b/>
                <w:noProof/>
                <w:color w:val="C00000"/>
              </w:rPr>
              <w:t>4.3.</w:t>
            </w:r>
            <w:r w:rsidR="006B0010" w:rsidRPr="006B0010">
              <w:rPr>
                <w:rFonts w:eastAsiaTheme="minorEastAsia"/>
                <w:b/>
                <w:noProof/>
                <w:color w:val="C00000"/>
                <w14:ligatures w14:val="none"/>
              </w:rPr>
              <w:tab/>
            </w:r>
            <w:r w:rsidR="006B0010" w:rsidRPr="006B0010">
              <w:rPr>
                <w:rStyle w:val="Hyperlink"/>
                <w:b/>
                <w:noProof/>
                <w:color w:val="C00000"/>
              </w:rPr>
              <w:t>Authority to Conduct Compliance Reviews and Safety Audits.</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_Toc183328143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8</w:t>
            </w:r>
            <w:r w:rsidR="006B0010" w:rsidRPr="006B0010">
              <w:rPr>
                <w:b/>
                <w:noProof/>
                <w:webHidden/>
                <w:color w:val="C00000"/>
              </w:rPr>
              <w:fldChar w:fldCharType="end"/>
            </w:r>
          </w:hyperlink>
        </w:p>
        <w:p w14:paraId="2B13ED64" w14:textId="04C0D537" w:rsidR="006B0010" w:rsidRPr="006B0010" w:rsidRDefault="009D5207">
          <w:pPr>
            <w:pStyle w:val="TOC2"/>
            <w:rPr>
              <w:rFonts w:eastAsiaTheme="minorEastAsia"/>
              <w:b/>
              <w:noProof/>
              <w:color w:val="C00000"/>
              <w14:ligatures w14:val="none"/>
            </w:rPr>
          </w:pPr>
          <w:hyperlink w:anchor="_Toc183328144" w:history="1">
            <w:r w:rsidR="006B0010" w:rsidRPr="006B0010">
              <w:rPr>
                <w:rStyle w:val="Hyperlink"/>
                <w:b/>
                <w:noProof/>
                <w:color w:val="C00000"/>
              </w:rPr>
              <w:t>MCS 5:  Inspection Standards and Reports.</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_Toc183328144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8</w:t>
            </w:r>
            <w:r w:rsidR="006B0010" w:rsidRPr="006B0010">
              <w:rPr>
                <w:b/>
                <w:noProof/>
                <w:webHidden/>
                <w:color w:val="C00000"/>
              </w:rPr>
              <w:fldChar w:fldCharType="end"/>
            </w:r>
          </w:hyperlink>
        </w:p>
        <w:p w14:paraId="3686D70B" w14:textId="0F33FAAF" w:rsidR="006B0010" w:rsidRPr="006B0010" w:rsidRDefault="009D5207">
          <w:pPr>
            <w:pStyle w:val="TOC3"/>
            <w:tabs>
              <w:tab w:val="left" w:pos="1100"/>
              <w:tab w:val="right" w:leader="dot" w:pos="9350"/>
            </w:tabs>
            <w:rPr>
              <w:rFonts w:eastAsiaTheme="minorEastAsia"/>
              <w:b/>
              <w:noProof/>
              <w:color w:val="C00000"/>
              <w14:ligatures w14:val="none"/>
            </w:rPr>
          </w:pPr>
          <w:hyperlink w:anchor="_Toc183328145" w:history="1">
            <w:r w:rsidR="006B0010" w:rsidRPr="006B0010">
              <w:rPr>
                <w:rStyle w:val="Hyperlink"/>
                <w:b/>
                <w:noProof/>
                <w:color w:val="C00000"/>
              </w:rPr>
              <w:t>5.1.</w:t>
            </w:r>
            <w:r w:rsidR="006B0010" w:rsidRPr="006B0010">
              <w:rPr>
                <w:rFonts w:eastAsiaTheme="minorEastAsia"/>
                <w:b/>
                <w:noProof/>
                <w:color w:val="C00000"/>
                <w14:ligatures w14:val="none"/>
              </w:rPr>
              <w:tab/>
            </w:r>
            <w:r w:rsidR="006B0010" w:rsidRPr="006B0010">
              <w:rPr>
                <w:rStyle w:val="Hyperlink"/>
                <w:b/>
                <w:noProof/>
                <w:color w:val="C00000"/>
              </w:rPr>
              <w:t>CVSA Bylaws as General Inspection Guidelines.</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_Toc183328145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8</w:t>
            </w:r>
            <w:r w:rsidR="006B0010" w:rsidRPr="006B0010">
              <w:rPr>
                <w:b/>
                <w:noProof/>
                <w:webHidden/>
                <w:color w:val="C00000"/>
              </w:rPr>
              <w:fldChar w:fldCharType="end"/>
            </w:r>
          </w:hyperlink>
        </w:p>
        <w:p w14:paraId="6DF47FEF" w14:textId="12EABC9B" w:rsidR="006B0010" w:rsidRPr="006B0010" w:rsidRDefault="009D5207">
          <w:pPr>
            <w:pStyle w:val="TOC3"/>
            <w:tabs>
              <w:tab w:val="left" w:pos="1100"/>
              <w:tab w:val="right" w:leader="dot" w:pos="9350"/>
            </w:tabs>
            <w:rPr>
              <w:rFonts w:eastAsiaTheme="minorEastAsia"/>
              <w:b/>
              <w:noProof/>
              <w:color w:val="C00000"/>
              <w14:ligatures w14:val="none"/>
            </w:rPr>
          </w:pPr>
          <w:hyperlink w:anchor="_Toc183328146" w:history="1">
            <w:r w:rsidR="006B0010" w:rsidRPr="006B0010">
              <w:rPr>
                <w:rStyle w:val="Hyperlink"/>
                <w:b/>
                <w:noProof/>
                <w:color w:val="C00000"/>
              </w:rPr>
              <w:t>5.2.</w:t>
            </w:r>
            <w:r w:rsidR="006B0010" w:rsidRPr="006B0010">
              <w:rPr>
                <w:rFonts w:eastAsiaTheme="minorEastAsia"/>
                <w:b/>
                <w:noProof/>
                <w:color w:val="C00000"/>
                <w14:ligatures w14:val="none"/>
              </w:rPr>
              <w:tab/>
            </w:r>
            <w:r w:rsidR="006B0010" w:rsidRPr="006B0010">
              <w:rPr>
                <w:rStyle w:val="Hyperlink"/>
                <w:b/>
                <w:noProof/>
                <w:color w:val="C00000"/>
              </w:rPr>
              <w:t>Minimum Information and Report Disposition.</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_Toc183328146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8</w:t>
            </w:r>
            <w:r w:rsidR="006B0010" w:rsidRPr="006B0010">
              <w:rPr>
                <w:b/>
                <w:noProof/>
                <w:webHidden/>
                <w:color w:val="C00000"/>
              </w:rPr>
              <w:fldChar w:fldCharType="end"/>
            </w:r>
          </w:hyperlink>
        </w:p>
        <w:p w14:paraId="57DCE3D7" w14:textId="3AFABD9A" w:rsidR="006B0010" w:rsidRPr="006B0010" w:rsidRDefault="009D5207">
          <w:pPr>
            <w:pStyle w:val="TOC2"/>
            <w:rPr>
              <w:rFonts w:eastAsiaTheme="minorEastAsia"/>
              <w:b/>
              <w:noProof/>
              <w:color w:val="C00000"/>
              <w14:ligatures w14:val="none"/>
            </w:rPr>
          </w:pPr>
          <w:hyperlink w:anchor="_Toc183328147" w:history="1">
            <w:r w:rsidR="006B0010" w:rsidRPr="006B0010">
              <w:rPr>
                <w:rStyle w:val="Hyperlink"/>
                <w:b/>
                <w:noProof/>
                <w:color w:val="C00000"/>
              </w:rPr>
              <w:t>MCS 6:</w:t>
            </w:r>
            <w:r w:rsidR="006B0010" w:rsidRPr="006B0010">
              <w:rPr>
                <w:rFonts w:eastAsiaTheme="minorEastAsia"/>
                <w:b/>
                <w:noProof/>
                <w:color w:val="C00000"/>
                <w14:ligatures w14:val="none"/>
              </w:rPr>
              <w:tab/>
            </w:r>
            <w:r w:rsidR="006B0010" w:rsidRPr="006B0010">
              <w:rPr>
                <w:rStyle w:val="Hyperlink"/>
                <w:b/>
                <w:noProof/>
                <w:color w:val="C00000"/>
              </w:rPr>
              <w:t>State Adoption of FMCSR.</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_Toc183328147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9</w:t>
            </w:r>
            <w:r w:rsidR="006B0010" w:rsidRPr="006B0010">
              <w:rPr>
                <w:b/>
                <w:noProof/>
                <w:webHidden/>
                <w:color w:val="C00000"/>
              </w:rPr>
              <w:fldChar w:fldCharType="end"/>
            </w:r>
          </w:hyperlink>
        </w:p>
        <w:p w14:paraId="501D9E39" w14:textId="3A018362" w:rsidR="006B0010" w:rsidRPr="006B0010" w:rsidRDefault="009D5207">
          <w:pPr>
            <w:pStyle w:val="TOC3"/>
            <w:tabs>
              <w:tab w:val="left" w:pos="1100"/>
              <w:tab w:val="right" w:leader="dot" w:pos="9350"/>
            </w:tabs>
            <w:rPr>
              <w:rFonts w:eastAsiaTheme="minorEastAsia"/>
              <w:b/>
              <w:noProof/>
              <w:color w:val="C00000"/>
              <w14:ligatures w14:val="none"/>
            </w:rPr>
          </w:pPr>
          <w:hyperlink w:anchor="_Toc183328148" w:history="1">
            <w:r w:rsidR="006B0010" w:rsidRPr="006B0010">
              <w:rPr>
                <w:rStyle w:val="Hyperlink"/>
                <w:b/>
                <w:noProof/>
                <w:color w:val="C00000"/>
              </w:rPr>
              <w:t>6.1.</w:t>
            </w:r>
            <w:r w:rsidR="006B0010" w:rsidRPr="006B0010">
              <w:rPr>
                <w:rFonts w:eastAsiaTheme="minorEastAsia"/>
                <w:b/>
                <w:noProof/>
                <w:color w:val="C00000"/>
                <w14:ligatures w14:val="none"/>
              </w:rPr>
              <w:tab/>
            </w:r>
            <w:r w:rsidR="006B0010" w:rsidRPr="006B0010">
              <w:rPr>
                <w:rStyle w:val="Hyperlink"/>
                <w:b/>
                <w:noProof/>
                <w:color w:val="C00000"/>
              </w:rPr>
              <w:t>Intrastate Commerce Included.</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_Toc183328148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9</w:t>
            </w:r>
            <w:r w:rsidR="006B0010" w:rsidRPr="006B0010">
              <w:rPr>
                <w:b/>
                <w:noProof/>
                <w:webHidden/>
                <w:color w:val="C00000"/>
              </w:rPr>
              <w:fldChar w:fldCharType="end"/>
            </w:r>
          </w:hyperlink>
        </w:p>
        <w:p w14:paraId="1B4BD8DC" w14:textId="715E1515" w:rsidR="006B0010" w:rsidRPr="006B0010" w:rsidRDefault="009D5207">
          <w:pPr>
            <w:pStyle w:val="TOC3"/>
            <w:tabs>
              <w:tab w:val="left" w:pos="1100"/>
              <w:tab w:val="right" w:leader="dot" w:pos="9350"/>
            </w:tabs>
            <w:rPr>
              <w:rFonts w:eastAsiaTheme="minorEastAsia"/>
              <w:b/>
              <w:noProof/>
              <w:color w:val="C00000"/>
              <w14:ligatures w14:val="none"/>
            </w:rPr>
          </w:pPr>
          <w:hyperlink w:anchor="_Toc183328149" w:history="1">
            <w:r w:rsidR="006B0010" w:rsidRPr="006B0010">
              <w:rPr>
                <w:rStyle w:val="Hyperlink"/>
                <w:b/>
                <w:noProof/>
                <w:color w:val="C00000"/>
              </w:rPr>
              <w:t>6.2.</w:t>
            </w:r>
            <w:r w:rsidR="006B0010" w:rsidRPr="006B0010">
              <w:rPr>
                <w:rFonts w:eastAsiaTheme="minorEastAsia"/>
                <w:b/>
                <w:noProof/>
                <w:color w:val="C00000"/>
                <w14:ligatures w14:val="none"/>
              </w:rPr>
              <w:tab/>
            </w:r>
            <w:r w:rsidR="006B0010" w:rsidRPr="006B0010">
              <w:rPr>
                <w:rStyle w:val="Hyperlink"/>
                <w:b/>
                <w:noProof/>
                <w:color w:val="C00000"/>
              </w:rPr>
              <w:t>Entry-Level Driver Training.</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_Toc183328149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9</w:t>
            </w:r>
            <w:r w:rsidR="006B0010" w:rsidRPr="006B0010">
              <w:rPr>
                <w:b/>
                <w:noProof/>
                <w:webHidden/>
                <w:color w:val="C00000"/>
              </w:rPr>
              <w:fldChar w:fldCharType="end"/>
            </w:r>
          </w:hyperlink>
        </w:p>
        <w:p w14:paraId="47CB35D4" w14:textId="74FF5821" w:rsidR="006B0010" w:rsidRPr="006B0010" w:rsidRDefault="009D5207">
          <w:pPr>
            <w:pStyle w:val="TOC3"/>
            <w:tabs>
              <w:tab w:val="left" w:pos="1100"/>
              <w:tab w:val="right" w:leader="dot" w:pos="9350"/>
            </w:tabs>
            <w:rPr>
              <w:rFonts w:eastAsiaTheme="minorEastAsia"/>
              <w:b/>
              <w:noProof/>
              <w:color w:val="C00000"/>
              <w14:ligatures w14:val="none"/>
            </w:rPr>
          </w:pPr>
          <w:hyperlink w:anchor="_Toc183328150" w:history="1">
            <w:r w:rsidR="006B0010" w:rsidRPr="006B0010">
              <w:rPr>
                <w:rStyle w:val="Hyperlink"/>
                <w:b/>
                <w:noProof/>
                <w:color w:val="C00000"/>
              </w:rPr>
              <w:t>6.3.</w:t>
            </w:r>
            <w:r w:rsidR="006B0010" w:rsidRPr="006B0010">
              <w:rPr>
                <w:rFonts w:eastAsiaTheme="minorEastAsia"/>
                <w:b/>
                <w:noProof/>
                <w:color w:val="C00000"/>
                <w14:ligatures w14:val="none"/>
              </w:rPr>
              <w:tab/>
            </w:r>
            <w:r w:rsidR="006B0010" w:rsidRPr="006B0010">
              <w:rPr>
                <w:rStyle w:val="Hyperlink"/>
                <w:b/>
                <w:noProof/>
                <w:color w:val="C00000"/>
              </w:rPr>
              <w:t>New Entrant Safety Program.</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_Toc183328150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9</w:t>
            </w:r>
            <w:r w:rsidR="006B0010" w:rsidRPr="006B0010">
              <w:rPr>
                <w:b/>
                <w:noProof/>
                <w:webHidden/>
                <w:color w:val="C00000"/>
              </w:rPr>
              <w:fldChar w:fldCharType="end"/>
            </w:r>
          </w:hyperlink>
        </w:p>
        <w:p w14:paraId="59DCF1E9" w14:textId="2066E93E" w:rsidR="006B0010" w:rsidRPr="006B0010" w:rsidRDefault="009D5207">
          <w:pPr>
            <w:pStyle w:val="TOC3"/>
            <w:tabs>
              <w:tab w:val="left" w:pos="1100"/>
              <w:tab w:val="right" w:leader="dot" w:pos="9350"/>
            </w:tabs>
            <w:rPr>
              <w:rFonts w:eastAsiaTheme="minorEastAsia"/>
              <w:b/>
              <w:noProof/>
              <w:color w:val="C00000"/>
              <w14:ligatures w14:val="none"/>
            </w:rPr>
          </w:pPr>
          <w:hyperlink w:anchor="_Toc183328151" w:history="1">
            <w:r w:rsidR="006B0010" w:rsidRPr="006B0010">
              <w:rPr>
                <w:rStyle w:val="Hyperlink"/>
                <w:b/>
                <w:noProof/>
                <w:color w:val="C00000"/>
              </w:rPr>
              <w:t>6.4.</w:t>
            </w:r>
            <w:r w:rsidR="006B0010" w:rsidRPr="006B0010">
              <w:rPr>
                <w:rFonts w:eastAsiaTheme="minorEastAsia"/>
                <w:b/>
                <w:noProof/>
                <w:color w:val="C00000"/>
                <w14:ligatures w14:val="none"/>
              </w:rPr>
              <w:tab/>
            </w:r>
            <w:r w:rsidR="006B0010" w:rsidRPr="006B0010">
              <w:rPr>
                <w:rStyle w:val="Hyperlink"/>
                <w:b/>
                <w:noProof/>
                <w:color w:val="C00000"/>
              </w:rPr>
              <w:t>Financial Responsibility (Insurance) of Motor Carriers.</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_Toc183328151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10</w:t>
            </w:r>
            <w:r w:rsidR="006B0010" w:rsidRPr="006B0010">
              <w:rPr>
                <w:b/>
                <w:noProof/>
                <w:webHidden/>
                <w:color w:val="C00000"/>
              </w:rPr>
              <w:fldChar w:fldCharType="end"/>
            </w:r>
          </w:hyperlink>
        </w:p>
        <w:p w14:paraId="0C396711" w14:textId="774842E8" w:rsidR="006B0010" w:rsidRPr="006B0010" w:rsidRDefault="009D5207">
          <w:pPr>
            <w:pStyle w:val="TOC3"/>
            <w:tabs>
              <w:tab w:val="left" w:pos="1100"/>
              <w:tab w:val="right" w:leader="dot" w:pos="9350"/>
            </w:tabs>
            <w:rPr>
              <w:rFonts w:eastAsiaTheme="minorEastAsia"/>
              <w:b/>
              <w:noProof/>
              <w:color w:val="C00000"/>
              <w14:ligatures w14:val="none"/>
            </w:rPr>
          </w:pPr>
          <w:hyperlink w:anchor="_Toc183328152" w:history="1">
            <w:r w:rsidR="006B0010" w:rsidRPr="006B0010">
              <w:rPr>
                <w:rStyle w:val="Hyperlink"/>
                <w:b/>
                <w:noProof/>
                <w:color w:val="C00000"/>
              </w:rPr>
              <w:t>6.5.</w:t>
            </w:r>
            <w:r w:rsidR="006B0010" w:rsidRPr="006B0010">
              <w:rPr>
                <w:rFonts w:eastAsiaTheme="minorEastAsia"/>
                <w:b/>
                <w:noProof/>
                <w:color w:val="C00000"/>
                <w14:ligatures w14:val="none"/>
              </w:rPr>
              <w:tab/>
            </w:r>
            <w:r w:rsidR="006B0010" w:rsidRPr="006B0010">
              <w:rPr>
                <w:rStyle w:val="Hyperlink"/>
                <w:b/>
                <w:noProof/>
                <w:color w:val="C00000"/>
              </w:rPr>
              <w:t>Amended General Applicability of the FMCSR.</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_Toc183328152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10</w:t>
            </w:r>
            <w:r w:rsidR="006B0010" w:rsidRPr="006B0010">
              <w:rPr>
                <w:b/>
                <w:noProof/>
                <w:webHidden/>
                <w:color w:val="C00000"/>
              </w:rPr>
              <w:fldChar w:fldCharType="end"/>
            </w:r>
          </w:hyperlink>
        </w:p>
        <w:p w14:paraId="1133AE7A" w14:textId="4DCB920A" w:rsidR="006B0010" w:rsidRPr="006B0010" w:rsidRDefault="009D5207">
          <w:pPr>
            <w:pStyle w:val="TOC3"/>
            <w:tabs>
              <w:tab w:val="left" w:pos="1100"/>
              <w:tab w:val="right" w:leader="dot" w:pos="9350"/>
            </w:tabs>
            <w:rPr>
              <w:rFonts w:eastAsiaTheme="minorEastAsia"/>
              <w:b/>
              <w:noProof/>
              <w:color w:val="C00000"/>
              <w14:ligatures w14:val="none"/>
            </w:rPr>
          </w:pPr>
          <w:hyperlink w:anchor="_Toc183328153" w:history="1">
            <w:r w:rsidR="006B0010" w:rsidRPr="006B0010">
              <w:rPr>
                <w:rStyle w:val="Hyperlink"/>
                <w:b/>
                <w:noProof/>
                <w:color w:val="C00000"/>
              </w:rPr>
              <w:t>6.6.</w:t>
            </w:r>
            <w:r w:rsidR="006B0010" w:rsidRPr="006B0010">
              <w:rPr>
                <w:rFonts w:eastAsiaTheme="minorEastAsia"/>
                <w:b/>
                <w:noProof/>
                <w:color w:val="C00000"/>
                <w14:ligatures w14:val="none"/>
              </w:rPr>
              <w:tab/>
            </w:r>
            <w:r w:rsidR="006B0010" w:rsidRPr="006B0010">
              <w:rPr>
                <w:rStyle w:val="Hyperlink"/>
                <w:b/>
                <w:noProof/>
                <w:color w:val="C00000"/>
              </w:rPr>
              <w:t>Amended Applicability of FMCSR Definitions.</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_Toc183328153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10</w:t>
            </w:r>
            <w:r w:rsidR="006B0010" w:rsidRPr="006B0010">
              <w:rPr>
                <w:b/>
                <w:noProof/>
                <w:webHidden/>
                <w:color w:val="C00000"/>
              </w:rPr>
              <w:fldChar w:fldCharType="end"/>
            </w:r>
          </w:hyperlink>
        </w:p>
        <w:p w14:paraId="06B933BF" w14:textId="5EC90384" w:rsidR="006B0010" w:rsidRPr="006B0010" w:rsidRDefault="009D5207">
          <w:pPr>
            <w:pStyle w:val="TOC3"/>
            <w:tabs>
              <w:tab w:val="left" w:pos="1100"/>
              <w:tab w:val="right" w:leader="dot" w:pos="9350"/>
            </w:tabs>
            <w:rPr>
              <w:rFonts w:eastAsiaTheme="minorEastAsia"/>
              <w:b/>
              <w:noProof/>
              <w:color w:val="C00000"/>
              <w14:ligatures w14:val="none"/>
            </w:rPr>
          </w:pPr>
          <w:hyperlink w:anchor="_Toc183328154" w:history="1">
            <w:r w:rsidR="006B0010" w:rsidRPr="006B0010">
              <w:rPr>
                <w:rStyle w:val="Hyperlink"/>
                <w:b/>
                <w:noProof/>
                <w:color w:val="C00000"/>
              </w:rPr>
              <w:t>6.7.</w:t>
            </w:r>
            <w:r w:rsidR="006B0010" w:rsidRPr="006B0010">
              <w:rPr>
                <w:rFonts w:eastAsiaTheme="minorEastAsia"/>
                <w:b/>
                <w:noProof/>
                <w:color w:val="C00000"/>
                <w14:ligatures w14:val="none"/>
              </w:rPr>
              <w:tab/>
            </w:r>
            <w:r w:rsidR="006B0010" w:rsidRPr="006B0010">
              <w:rPr>
                <w:rStyle w:val="Hyperlink"/>
                <w:b/>
                <w:noProof/>
                <w:color w:val="C00000"/>
              </w:rPr>
              <w:t>Amended Motor Carrier Identification Requirements.</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_Toc183328154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11</w:t>
            </w:r>
            <w:r w:rsidR="006B0010" w:rsidRPr="006B0010">
              <w:rPr>
                <w:b/>
                <w:noProof/>
                <w:webHidden/>
                <w:color w:val="C00000"/>
              </w:rPr>
              <w:fldChar w:fldCharType="end"/>
            </w:r>
          </w:hyperlink>
        </w:p>
        <w:p w14:paraId="0A02ED6C" w14:textId="5E6BF01D" w:rsidR="006B0010" w:rsidRPr="006B0010" w:rsidRDefault="009D5207">
          <w:pPr>
            <w:pStyle w:val="TOC3"/>
            <w:tabs>
              <w:tab w:val="left" w:pos="1100"/>
              <w:tab w:val="right" w:leader="dot" w:pos="9350"/>
            </w:tabs>
            <w:rPr>
              <w:rFonts w:eastAsiaTheme="minorEastAsia"/>
              <w:b/>
              <w:noProof/>
              <w:color w:val="C00000"/>
              <w14:ligatures w14:val="none"/>
            </w:rPr>
          </w:pPr>
          <w:hyperlink w:anchor="_Toc183328155" w:history="1">
            <w:r w:rsidR="006B0010" w:rsidRPr="006B0010">
              <w:rPr>
                <w:rStyle w:val="Hyperlink"/>
                <w:b/>
                <w:noProof/>
                <w:color w:val="C00000"/>
              </w:rPr>
              <w:t>6.8.</w:t>
            </w:r>
            <w:r w:rsidR="006B0010" w:rsidRPr="006B0010">
              <w:rPr>
                <w:rFonts w:eastAsiaTheme="minorEastAsia"/>
                <w:b/>
                <w:noProof/>
                <w:color w:val="C00000"/>
                <w14:ligatures w14:val="none"/>
              </w:rPr>
              <w:tab/>
            </w:r>
            <w:r w:rsidR="006B0010" w:rsidRPr="006B0010">
              <w:rPr>
                <w:rStyle w:val="Hyperlink"/>
                <w:b/>
                <w:noProof/>
                <w:color w:val="C00000"/>
              </w:rPr>
              <w:t>Age of Drivers Operating in Interstate Commerce.</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_Toc183328155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11</w:t>
            </w:r>
            <w:r w:rsidR="006B0010" w:rsidRPr="006B0010">
              <w:rPr>
                <w:b/>
                <w:noProof/>
                <w:webHidden/>
                <w:color w:val="C00000"/>
              </w:rPr>
              <w:fldChar w:fldCharType="end"/>
            </w:r>
          </w:hyperlink>
        </w:p>
        <w:p w14:paraId="2D5B0334" w14:textId="641147E0" w:rsidR="006B0010" w:rsidRPr="006B0010" w:rsidRDefault="009D5207">
          <w:pPr>
            <w:pStyle w:val="TOC3"/>
            <w:tabs>
              <w:tab w:val="left" w:pos="1100"/>
              <w:tab w:val="right" w:leader="dot" w:pos="9350"/>
            </w:tabs>
            <w:rPr>
              <w:rFonts w:eastAsiaTheme="minorEastAsia"/>
              <w:b/>
              <w:noProof/>
              <w:color w:val="C00000"/>
              <w14:ligatures w14:val="none"/>
            </w:rPr>
          </w:pPr>
          <w:hyperlink w:anchor="_Toc183328156" w:history="1">
            <w:r w:rsidR="006B0010" w:rsidRPr="006B0010">
              <w:rPr>
                <w:rStyle w:val="Hyperlink"/>
                <w:b/>
                <w:noProof/>
                <w:color w:val="C00000"/>
              </w:rPr>
              <w:t>6.9.</w:t>
            </w:r>
            <w:r w:rsidR="006B0010" w:rsidRPr="006B0010">
              <w:rPr>
                <w:rFonts w:eastAsiaTheme="minorEastAsia"/>
                <w:b/>
                <w:noProof/>
                <w:color w:val="C00000"/>
                <w14:ligatures w14:val="none"/>
              </w:rPr>
              <w:tab/>
            </w:r>
            <w:r w:rsidR="006B0010" w:rsidRPr="006B0010">
              <w:rPr>
                <w:rStyle w:val="Hyperlink"/>
                <w:b/>
                <w:noProof/>
                <w:color w:val="C00000"/>
              </w:rPr>
              <w:t>Amending HOS and Applicability Thereof.</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_Toc183328156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11</w:t>
            </w:r>
            <w:r w:rsidR="006B0010" w:rsidRPr="006B0010">
              <w:rPr>
                <w:b/>
                <w:noProof/>
                <w:webHidden/>
                <w:color w:val="C00000"/>
              </w:rPr>
              <w:fldChar w:fldCharType="end"/>
            </w:r>
          </w:hyperlink>
        </w:p>
        <w:p w14:paraId="1796B9DC" w14:textId="2FD1B3F9" w:rsidR="006B0010" w:rsidRPr="006B0010" w:rsidRDefault="009D5207">
          <w:pPr>
            <w:pStyle w:val="TOC3"/>
            <w:tabs>
              <w:tab w:val="left" w:pos="1320"/>
              <w:tab w:val="right" w:leader="dot" w:pos="9350"/>
            </w:tabs>
            <w:rPr>
              <w:rFonts w:eastAsiaTheme="minorEastAsia"/>
              <w:b/>
              <w:noProof/>
              <w:color w:val="C00000"/>
              <w14:ligatures w14:val="none"/>
            </w:rPr>
          </w:pPr>
          <w:hyperlink w:anchor="_Toc183328157" w:history="1">
            <w:r w:rsidR="006B0010" w:rsidRPr="006B0010">
              <w:rPr>
                <w:rStyle w:val="Hyperlink"/>
                <w:b/>
                <w:noProof/>
                <w:color w:val="C00000"/>
              </w:rPr>
              <w:t>6.10.</w:t>
            </w:r>
            <w:r w:rsidR="006B0010" w:rsidRPr="006B0010">
              <w:rPr>
                <w:rFonts w:eastAsiaTheme="minorEastAsia"/>
                <w:b/>
                <w:noProof/>
                <w:color w:val="C00000"/>
                <w14:ligatures w14:val="none"/>
              </w:rPr>
              <w:tab/>
            </w:r>
            <w:r w:rsidR="006B0010" w:rsidRPr="006B0010">
              <w:rPr>
                <w:rStyle w:val="Hyperlink"/>
                <w:b/>
                <w:noProof/>
                <w:color w:val="C00000"/>
              </w:rPr>
              <w:t>References to Federal Agencies to Include State Agencies.</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_Toc183328157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12</w:t>
            </w:r>
            <w:r w:rsidR="006B0010" w:rsidRPr="006B0010">
              <w:rPr>
                <w:b/>
                <w:noProof/>
                <w:webHidden/>
                <w:color w:val="C00000"/>
              </w:rPr>
              <w:fldChar w:fldCharType="end"/>
            </w:r>
          </w:hyperlink>
        </w:p>
        <w:p w14:paraId="0C64E9D8" w14:textId="58CCFD1B" w:rsidR="006B0010" w:rsidRPr="006B0010" w:rsidRDefault="009D5207">
          <w:pPr>
            <w:pStyle w:val="TOC3"/>
            <w:tabs>
              <w:tab w:val="left" w:pos="1320"/>
              <w:tab w:val="right" w:leader="dot" w:pos="9350"/>
            </w:tabs>
            <w:rPr>
              <w:rFonts w:eastAsiaTheme="minorEastAsia"/>
              <w:b/>
              <w:noProof/>
              <w:color w:val="C00000"/>
              <w14:ligatures w14:val="none"/>
            </w:rPr>
          </w:pPr>
          <w:hyperlink w:anchor="_Toc183328158" w:history="1">
            <w:r w:rsidR="006B0010" w:rsidRPr="006B0010">
              <w:rPr>
                <w:rStyle w:val="Hyperlink"/>
                <w:b/>
                <w:noProof/>
                <w:color w:val="C00000"/>
              </w:rPr>
              <w:t>6.11.</w:t>
            </w:r>
            <w:r w:rsidR="006B0010" w:rsidRPr="006B0010">
              <w:rPr>
                <w:rFonts w:eastAsiaTheme="minorEastAsia"/>
                <w:b/>
                <w:noProof/>
                <w:color w:val="C00000"/>
                <w14:ligatures w14:val="none"/>
              </w:rPr>
              <w:tab/>
            </w:r>
            <w:r w:rsidR="006B0010" w:rsidRPr="006B0010">
              <w:rPr>
                <w:rStyle w:val="Hyperlink"/>
                <w:b/>
                <w:noProof/>
                <w:color w:val="C00000"/>
              </w:rPr>
              <w:t>Filing of Information Related to FMCSR Reporting Requirements.</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_Toc183328158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12</w:t>
            </w:r>
            <w:r w:rsidR="006B0010" w:rsidRPr="006B0010">
              <w:rPr>
                <w:b/>
                <w:noProof/>
                <w:webHidden/>
                <w:color w:val="C00000"/>
              </w:rPr>
              <w:fldChar w:fldCharType="end"/>
            </w:r>
          </w:hyperlink>
        </w:p>
        <w:p w14:paraId="166BAA6F" w14:textId="48FC1A32" w:rsidR="006B0010" w:rsidRPr="006B0010" w:rsidRDefault="009D5207">
          <w:pPr>
            <w:pStyle w:val="TOC3"/>
            <w:tabs>
              <w:tab w:val="left" w:pos="1320"/>
              <w:tab w:val="right" w:leader="dot" w:pos="9350"/>
            </w:tabs>
            <w:rPr>
              <w:rFonts w:eastAsiaTheme="minorEastAsia"/>
              <w:b/>
              <w:noProof/>
              <w:color w:val="C00000"/>
              <w14:ligatures w14:val="none"/>
            </w:rPr>
          </w:pPr>
          <w:hyperlink w:anchor="_Toc183328159" w:history="1">
            <w:r w:rsidR="006B0010" w:rsidRPr="006B0010">
              <w:rPr>
                <w:rStyle w:val="Hyperlink"/>
                <w:b/>
                <w:noProof/>
                <w:color w:val="C00000"/>
              </w:rPr>
              <w:t>6.12.</w:t>
            </w:r>
            <w:r w:rsidR="006B0010" w:rsidRPr="006B0010">
              <w:rPr>
                <w:rFonts w:eastAsiaTheme="minorEastAsia"/>
                <w:b/>
                <w:noProof/>
                <w:color w:val="C00000"/>
                <w14:ligatures w14:val="none"/>
              </w:rPr>
              <w:tab/>
            </w:r>
            <w:r w:rsidR="006B0010" w:rsidRPr="006B0010">
              <w:rPr>
                <w:rStyle w:val="Hyperlink"/>
                <w:b/>
                <w:noProof/>
                <w:color w:val="C00000"/>
              </w:rPr>
              <w:t>Other General Exceptions.</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_Toc183328159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12</w:t>
            </w:r>
            <w:r w:rsidR="006B0010" w:rsidRPr="006B0010">
              <w:rPr>
                <w:b/>
                <w:noProof/>
                <w:webHidden/>
                <w:color w:val="C00000"/>
              </w:rPr>
              <w:fldChar w:fldCharType="end"/>
            </w:r>
          </w:hyperlink>
        </w:p>
        <w:p w14:paraId="3B76292F" w14:textId="4969DC9F" w:rsidR="006B0010" w:rsidRPr="006B0010" w:rsidRDefault="009D5207">
          <w:pPr>
            <w:pStyle w:val="TOC2"/>
            <w:rPr>
              <w:rFonts w:eastAsiaTheme="minorEastAsia"/>
              <w:b/>
              <w:noProof/>
              <w:color w:val="C00000"/>
              <w14:ligatures w14:val="none"/>
            </w:rPr>
          </w:pPr>
          <w:hyperlink w:anchor="_Toc183328160" w:history="1">
            <w:r w:rsidR="006B0010" w:rsidRPr="006B0010">
              <w:rPr>
                <w:rStyle w:val="Hyperlink"/>
                <w:b/>
                <w:noProof/>
                <w:color w:val="C00000"/>
              </w:rPr>
              <w:t>MCS 7:</w:t>
            </w:r>
            <w:r w:rsidR="006B0010" w:rsidRPr="006B0010">
              <w:rPr>
                <w:rFonts w:eastAsiaTheme="minorEastAsia"/>
                <w:b/>
                <w:noProof/>
                <w:color w:val="C00000"/>
                <w14:ligatures w14:val="none"/>
              </w:rPr>
              <w:tab/>
            </w:r>
            <w:r w:rsidR="006B0010" w:rsidRPr="006B0010">
              <w:rPr>
                <w:rStyle w:val="Hyperlink"/>
                <w:b/>
                <w:noProof/>
                <w:color w:val="C00000"/>
              </w:rPr>
              <w:t>Use and Carry of Traction Devices</w:t>
            </w:r>
            <w:r w:rsidR="006B0010" w:rsidRPr="006B0010">
              <w:rPr>
                <w:rStyle w:val="Hyperlink"/>
                <w:b/>
                <w:strike/>
                <w:noProof/>
                <w:color w:val="C00000"/>
              </w:rPr>
              <w:t xml:space="preserve"> are Required</w:t>
            </w:r>
            <w:r w:rsidR="006B0010" w:rsidRPr="006B0010">
              <w:rPr>
                <w:rStyle w:val="Hyperlink"/>
                <w:b/>
                <w:noProof/>
                <w:color w:val="C00000"/>
              </w:rPr>
              <w:t>.</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_Toc183328160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13</w:t>
            </w:r>
            <w:r w:rsidR="006B0010" w:rsidRPr="006B0010">
              <w:rPr>
                <w:b/>
                <w:noProof/>
                <w:webHidden/>
                <w:color w:val="C00000"/>
              </w:rPr>
              <w:fldChar w:fldCharType="end"/>
            </w:r>
          </w:hyperlink>
        </w:p>
        <w:p w14:paraId="3F16C724" w14:textId="5977B190" w:rsidR="006B0010" w:rsidRPr="006B0010" w:rsidRDefault="009D5207">
          <w:pPr>
            <w:pStyle w:val="TOC3"/>
            <w:tabs>
              <w:tab w:val="right" w:leader="dot" w:pos="9350"/>
            </w:tabs>
            <w:rPr>
              <w:rFonts w:eastAsiaTheme="minorEastAsia"/>
              <w:b/>
              <w:noProof/>
              <w:color w:val="C00000"/>
              <w14:ligatures w14:val="none"/>
            </w:rPr>
          </w:pPr>
          <w:hyperlink w:anchor="_Toc183328161" w:history="1">
            <w:r w:rsidR="006B0010" w:rsidRPr="006B0010">
              <w:rPr>
                <w:rStyle w:val="Hyperlink"/>
                <w:b/>
                <w:noProof/>
                <w:color w:val="C00000"/>
              </w:rPr>
              <w:t>MCS 7.1.  Drivers Must Carry Chains.</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_Toc183328161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13</w:t>
            </w:r>
            <w:r w:rsidR="006B0010" w:rsidRPr="006B0010">
              <w:rPr>
                <w:b/>
                <w:noProof/>
                <w:webHidden/>
                <w:color w:val="C00000"/>
              </w:rPr>
              <w:fldChar w:fldCharType="end"/>
            </w:r>
          </w:hyperlink>
        </w:p>
        <w:p w14:paraId="67E28C76" w14:textId="414179CD" w:rsidR="006B0010" w:rsidRPr="006B0010" w:rsidRDefault="009D5207">
          <w:pPr>
            <w:pStyle w:val="TOC3"/>
            <w:tabs>
              <w:tab w:val="right" w:leader="dot" w:pos="9350"/>
            </w:tabs>
            <w:rPr>
              <w:rFonts w:eastAsiaTheme="minorEastAsia"/>
              <w:b/>
              <w:noProof/>
              <w:color w:val="C00000"/>
              <w14:ligatures w14:val="none"/>
            </w:rPr>
          </w:pPr>
          <w:hyperlink w:anchor="_Toc183328162" w:history="1">
            <w:r w:rsidR="006B0010" w:rsidRPr="006B0010">
              <w:rPr>
                <w:rStyle w:val="Hyperlink"/>
                <w:b/>
                <w:noProof/>
                <w:color w:val="C00000"/>
              </w:rPr>
              <w:t>MCS 7.2. Use of Chains and Alternative Traction Devices.</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_Toc183328162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13</w:t>
            </w:r>
            <w:r w:rsidR="006B0010" w:rsidRPr="006B0010">
              <w:rPr>
                <w:b/>
                <w:noProof/>
                <w:webHidden/>
                <w:color w:val="C00000"/>
              </w:rPr>
              <w:fldChar w:fldCharType="end"/>
            </w:r>
          </w:hyperlink>
        </w:p>
        <w:p w14:paraId="793389A5" w14:textId="4C868C06" w:rsidR="006B0010" w:rsidRPr="006B0010" w:rsidRDefault="009D5207">
          <w:pPr>
            <w:pStyle w:val="TOC2"/>
            <w:rPr>
              <w:rFonts w:eastAsiaTheme="minorEastAsia"/>
              <w:b/>
              <w:noProof/>
              <w:color w:val="C00000"/>
              <w14:ligatures w14:val="none"/>
            </w:rPr>
          </w:pPr>
          <w:hyperlink w:anchor="_Toc183328163" w:history="1">
            <w:r w:rsidR="006B0010" w:rsidRPr="006B0010">
              <w:rPr>
                <w:rStyle w:val="Hyperlink"/>
                <w:b/>
                <w:noProof/>
                <w:color w:val="C00000"/>
              </w:rPr>
              <w:t>MCS 8:</w:t>
            </w:r>
            <w:r w:rsidR="006B0010" w:rsidRPr="006B0010">
              <w:rPr>
                <w:rFonts w:eastAsiaTheme="minorEastAsia"/>
                <w:b/>
                <w:noProof/>
                <w:color w:val="C00000"/>
                <w14:ligatures w14:val="none"/>
              </w:rPr>
              <w:tab/>
            </w:r>
            <w:r w:rsidR="006B0010" w:rsidRPr="006B0010">
              <w:rPr>
                <w:rStyle w:val="Hyperlink"/>
                <w:b/>
                <w:noProof/>
                <w:color w:val="C00000"/>
              </w:rPr>
              <w:t>Intrastate Medical Waivers.</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_Toc183328163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13</w:t>
            </w:r>
            <w:r w:rsidR="006B0010" w:rsidRPr="006B0010">
              <w:rPr>
                <w:b/>
                <w:noProof/>
                <w:webHidden/>
                <w:color w:val="C00000"/>
              </w:rPr>
              <w:fldChar w:fldCharType="end"/>
            </w:r>
          </w:hyperlink>
        </w:p>
        <w:p w14:paraId="493465AB" w14:textId="5C0195A8" w:rsidR="006B0010" w:rsidRPr="006B0010" w:rsidRDefault="009D5207">
          <w:pPr>
            <w:pStyle w:val="TOC3"/>
            <w:tabs>
              <w:tab w:val="left" w:pos="1100"/>
              <w:tab w:val="right" w:leader="dot" w:pos="9350"/>
            </w:tabs>
            <w:rPr>
              <w:rFonts w:eastAsiaTheme="minorEastAsia"/>
              <w:b/>
              <w:noProof/>
              <w:color w:val="C00000"/>
              <w14:ligatures w14:val="none"/>
            </w:rPr>
          </w:pPr>
          <w:hyperlink w:anchor="_Toc183328164" w:history="1">
            <w:r w:rsidR="006B0010" w:rsidRPr="006B0010">
              <w:rPr>
                <w:rStyle w:val="Hyperlink"/>
                <w:b/>
                <w:noProof/>
                <w:color w:val="C00000"/>
              </w:rPr>
              <w:t>8.1.</w:t>
            </w:r>
            <w:r w:rsidR="006B0010" w:rsidRPr="006B0010">
              <w:rPr>
                <w:rFonts w:eastAsiaTheme="minorEastAsia"/>
                <w:b/>
                <w:noProof/>
                <w:color w:val="C00000"/>
                <w14:ligatures w14:val="none"/>
              </w:rPr>
              <w:tab/>
            </w:r>
            <w:r w:rsidR="006B0010" w:rsidRPr="006B0010">
              <w:rPr>
                <w:rStyle w:val="Hyperlink"/>
                <w:b/>
                <w:noProof/>
                <w:color w:val="C00000"/>
              </w:rPr>
              <w:t>Approval of Medical Waivers.</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_Toc183328164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13</w:t>
            </w:r>
            <w:r w:rsidR="006B0010" w:rsidRPr="006B0010">
              <w:rPr>
                <w:b/>
                <w:noProof/>
                <w:webHidden/>
                <w:color w:val="C00000"/>
              </w:rPr>
              <w:fldChar w:fldCharType="end"/>
            </w:r>
          </w:hyperlink>
        </w:p>
        <w:p w14:paraId="7A2D2C28" w14:textId="2F91AE27" w:rsidR="006B0010" w:rsidRPr="006B0010" w:rsidRDefault="009D5207">
          <w:pPr>
            <w:pStyle w:val="TOC3"/>
            <w:tabs>
              <w:tab w:val="left" w:pos="1100"/>
              <w:tab w:val="right" w:leader="dot" w:pos="9350"/>
            </w:tabs>
            <w:rPr>
              <w:rFonts w:eastAsiaTheme="minorEastAsia"/>
              <w:b/>
              <w:noProof/>
              <w:color w:val="C00000"/>
              <w14:ligatures w14:val="none"/>
            </w:rPr>
          </w:pPr>
          <w:hyperlink w:anchor="_Toc183328165" w:history="1">
            <w:r w:rsidR="006B0010" w:rsidRPr="006B0010">
              <w:rPr>
                <w:rStyle w:val="Hyperlink"/>
                <w:b/>
                <w:noProof/>
                <w:color w:val="C00000"/>
              </w:rPr>
              <w:t>8.2.</w:t>
            </w:r>
            <w:r w:rsidR="006B0010" w:rsidRPr="006B0010">
              <w:rPr>
                <w:rFonts w:eastAsiaTheme="minorEastAsia"/>
                <w:b/>
                <w:noProof/>
                <w:color w:val="C00000"/>
                <w14:ligatures w14:val="none"/>
              </w:rPr>
              <w:tab/>
            </w:r>
            <w:r w:rsidR="006B0010" w:rsidRPr="006B0010">
              <w:rPr>
                <w:rStyle w:val="Hyperlink"/>
                <w:b/>
                <w:noProof/>
                <w:color w:val="C00000"/>
              </w:rPr>
              <w:t>Medical Waiver Information Available Online.</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_Toc183328165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14</w:t>
            </w:r>
            <w:r w:rsidR="006B0010" w:rsidRPr="006B0010">
              <w:rPr>
                <w:b/>
                <w:noProof/>
                <w:webHidden/>
                <w:color w:val="C00000"/>
              </w:rPr>
              <w:fldChar w:fldCharType="end"/>
            </w:r>
          </w:hyperlink>
        </w:p>
        <w:p w14:paraId="3203EEF9" w14:textId="6C6C90D1" w:rsidR="006B0010" w:rsidRPr="006B0010" w:rsidRDefault="009D5207">
          <w:pPr>
            <w:pStyle w:val="TOC3"/>
            <w:tabs>
              <w:tab w:val="left" w:pos="1100"/>
              <w:tab w:val="right" w:leader="dot" w:pos="9350"/>
            </w:tabs>
            <w:rPr>
              <w:rFonts w:eastAsiaTheme="minorEastAsia"/>
              <w:b/>
              <w:noProof/>
              <w:color w:val="C00000"/>
              <w14:ligatures w14:val="none"/>
            </w:rPr>
          </w:pPr>
          <w:hyperlink w:anchor="_Toc183328166" w:history="1">
            <w:r w:rsidR="006B0010" w:rsidRPr="006B0010">
              <w:rPr>
                <w:rStyle w:val="Hyperlink"/>
                <w:b/>
                <w:noProof/>
                <w:color w:val="C00000"/>
              </w:rPr>
              <w:t>8.3.</w:t>
            </w:r>
            <w:r w:rsidR="006B0010" w:rsidRPr="006B0010">
              <w:rPr>
                <w:rFonts w:eastAsiaTheme="minorEastAsia"/>
                <w:b/>
                <w:noProof/>
                <w:color w:val="C00000"/>
                <w14:ligatures w14:val="none"/>
              </w:rPr>
              <w:tab/>
            </w:r>
            <w:r w:rsidR="006B0010" w:rsidRPr="006B0010">
              <w:rPr>
                <w:rStyle w:val="Hyperlink"/>
                <w:b/>
                <w:noProof/>
                <w:color w:val="C00000"/>
              </w:rPr>
              <w:t>Written Notice of Terms and Conditions.</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_Toc183328166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14</w:t>
            </w:r>
            <w:r w:rsidR="006B0010" w:rsidRPr="006B0010">
              <w:rPr>
                <w:b/>
                <w:noProof/>
                <w:webHidden/>
                <w:color w:val="C00000"/>
              </w:rPr>
              <w:fldChar w:fldCharType="end"/>
            </w:r>
          </w:hyperlink>
        </w:p>
        <w:p w14:paraId="5BF3846C" w14:textId="416CA823" w:rsidR="006B0010" w:rsidRPr="006B0010" w:rsidRDefault="009D5207">
          <w:pPr>
            <w:pStyle w:val="TOC3"/>
            <w:tabs>
              <w:tab w:val="left" w:pos="1100"/>
              <w:tab w:val="right" w:leader="dot" w:pos="9350"/>
            </w:tabs>
            <w:rPr>
              <w:rFonts w:eastAsiaTheme="minorEastAsia"/>
              <w:b/>
              <w:noProof/>
              <w:color w:val="C00000"/>
              <w14:ligatures w14:val="none"/>
            </w:rPr>
          </w:pPr>
          <w:hyperlink w:anchor="_Toc183328167" w:history="1">
            <w:r w:rsidR="006B0010" w:rsidRPr="006B0010">
              <w:rPr>
                <w:rStyle w:val="Hyperlink"/>
                <w:b/>
                <w:noProof/>
                <w:color w:val="C00000"/>
              </w:rPr>
              <w:t>8.4.</w:t>
            </w:r>
            <w:r w:rsidR="006B0010" w:rsidRPr="006B0010">
              <w:rPr>
                <w:rFonts w:eastAsiaTheme="minorEastAsia"/>
                <w:b/>
                <w:noProof/>
                <w:color w:val="C00000"/>
                <w14:ligatures w14:val="none"/>
              </w:rPr>
              <w:tab/>
            </w:r>
            <w:r w:rsidR="006B0010" w:rsidRPr="006B0010">
              <w:rPr>
                <w:rStyle w:val="Hyperlink"/>
                <w:b/>
                <w:noProof/>
                <w:color w:val="C00000"/>
              </w:rPr>
              <w:t>Denial of Medical Waiver Application.</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_Toc183328167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14</w:t>
            </w:r>
            <w:r w:rsidR="006B0010" w:rsidRPr="006B0010">
              <w:rPr>
                <w:b/>
                <w:noProof/>
                <w:webHidden/>
                <w:color w:val="C00000"/>
              </w:rPr>
              <w:fldChar w:fldCharType="end"/>
            </w:r>
          </w:hyperlink>
        </w:p>
        <w:p w14:paraId="282C0564" w14:textId="0BC579FB" w:rsidR="006B0010" w:rsidRPr="006B0010" w:rsidRDefault="009D5207">
          <w:pPr>
            <w:pStyle w:val="TOC3"/>
            <w:tabs>
              <w:tab w:val="left" w:pos="1100"/>
              <w:tab w:val="right" w:leader="dot" w:pos="9350"/>
            </w:tabs>
            <w:rPr>
              <w:rFonts w:eastAsiaTheme="minorEastAsia"/>
              <w:b/>
              <w:noProof/>
              <w:color w:val="C00000"/>
              <w14:ligatures w14:val="none"/>
            </w:rPr>
          </w:pPr>
          <w:hyperlink w:anchor="_Toc183328168" w:history="1">
            <w:r w:rsidR="006B0010" w:rsidRPr="006B0010">
              <w:rPr>
                <w:rStyle w:val="Hyperlink"/>
                <w:b/>
                <w:noProof/>
                <w:color w:val="C00000"/>
              </w:rPr>
              <w:t>8.5.</w:t>
            </w:r>
            <w:r w:rsidR="006B0010" w:rsidRPr="006B0010">
              <w:rPr>
                <w:rFonts w:eastAsiaTheme="minorEastAsia"/>
                <w:b/>
                <w:noProof/>
                <w:color w:val="C00000"/>
                <w14:ligatures w14:val="none"/>
              </w:rPr>
              <w:tab/>
            </w:r>
            <w:r w:rsidR="006B0010" w:rsidRPr="006B0010">
              <w:rPr>
                <w:rStyle w:val="Hyperlink"/>
                <w:b/>
                <w:noProof/>
                <w:color w:val="C00000"/>
              </w:rPr>
              <w:t>Appeal of Medical Waiver Denial.</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_Toc183328168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14</w:t>
            </w:r>
            <w:r w:rsidR="006B0010" w:rsidRPr="006B0010">
              <w:rPr>
                <w:b/>
                <w:noProof/>
                <w:webHidden/>
                <w:color w:val="C00000"/>
              </w:rPr>
              <w:fldChar w:fldCharType="end"/>
            </w:r>
          </w:hyperlink>
        </w:p>
        <w:p w14:paraId="3BD7A538" w14:textId="44A29693" w:rsidR="006B0010" w:rsidRPr="006B0010" w:rsidRDefault="009D5207">
          <w:pPr>
            <w:pStyle w:val="TOC3"/>
            <w:tabs>
              <w:tab w:val="left" w:pos="1100"/>
              <w:tab w:val="right" w:leader="dot" w:pos="9350"/>
            </w:tabs>
            <w:rPr>
              <w:rFonts w:eastAsiaTheme="minorEastAsia"/>
              <w:b/>
              <w:noProof/>
              <w:color w:val="C00000"/>
              <w14:ligatures w14:val="none"/>
            </w:rPr>
          </w:pPr>
          <w:hyperlink w:anchor="_Toc183328169" w:history="1">
            <w:r w:rsidR="006B0010" w:rsidRPr="006B0010">
              <w:rPr>
                <w:rStyle w:val="Hyperlink"/>
                <w:b/>
                <w:noProof/>
                <w:color w:val="C00000"/>
              </w:rPr>
              <w:t>8.6.</w:t>
            </w:r>
            <w:r w:rsidR="006B0010" w:rsidRPr="006B0010">
              <w:rPr>
                <w:rFonts w:eastAsiaTheme="minorEastAsia"/>
                <w:b/>
                <w:noProof/>
                <w:color w:val="C00000"/>
                <w14:ligatures w14:val="none"/>
              </w:rPr>
              <w:tab/>
            </w:r>
            <w:r w:rsidR="006B0010" w:rsidRPr="006B0010">
              <w:rPr>
                <w:rStyle w:val="Hyperlink"/>
                <w:b/>
                <w:noProof/>
                <w:color w:val="C00000"/>
              </w:rPr>
              <w:t>Medical Waiver Revocation.</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_Toc183328169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15</w:t>
            </w:r>
            <w:r w:rsidR="006B0010" w:rsidRPr="006B0010">
              <w:rPr>
                <w:b/>
                <w:noProof/>
                <w:webHidden/>
                <w:color w:val="C00000"/>
              </w:rPr>
              <w:fldChar w:fldCharType="end"/>
            </w:r>
          </w:hyperlink>
        </w:p>
        <w:p w14:paraId="5AEA31A7" w14:textId="7BEDBF50" w:rsidR="006B0010" w:rsidRPr="006B0010" w:rsidRDefault="009D5207">
          <w:pPr>
            <w:pStyle w:val="TOC3"/>
            <w:tabs>
              <w:tab w:val="left" w:pos="1100"/>
              <w:tab w:val="right" w:leader="dot" w:pos="9350"/>
            </w:tabs>
            <w:rPr>
              <w:rFonts w:eastAsiaTheme="minorEastAsia"/>
              <w:b/>
              <w:noProof/>
              <w:color w:val="C00000"/>
              <w14:ligatures w14:val="none"/>
            </w:rPr>
          </w:pPr>
          <w:hyperlink w:anchor="_Toc183328170" w:history="1">
            <w:r w:rsidR="006B0010" w:rsidRPr="006B0010">
              <w:rPr>
                <w:rStyle w:val="Hyperlink"/>
                <w:b/>
                <w:noProof/>
                <w:color w:val="C00000"/>
              </w:rPr>
              <w:t>8.7.</w:t>
            </w:r>
            <w:r w:rsidR="006B0010" w:rsidRPr="006B0010">
              <w:rPr>
                <w:rFonts w:eastAsiaTheme="minorEastAsia"/>
                <w:b/>
                <w:noProof/>
                <w:color w:val="C00000"/>
                <w14:ligatures w14:val="none"/>
              </w:rPr>
              <w:tab/>
            </w:r>
            <w:r w:rsidR="006B0010" w:rsidRPr="006B0010">
              <w:rPr>
                <w:rStyle w:val="Hyperlink"/>
                <w:b/>
                <w:noProof/>
                <w:color w:val="C00000"/>
              </w:rPr>
              <w:t>Right to Hearing Upon Medical Waiver Revocation.</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_Toc183328170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15</w:t>
            </w:r>
            <w:r w:rsidR="006B0010" w:rsidRPr="006B0010">
              <w:rPr>
                <w:b/>
                <w:noProof/>
                <w:webHidden/>
                <w:color w:val="C00000"/>
              </w:rPr>
              <w:fldChar w:fldCharType="end"/>
            </w:r>
          </w:hyperlink>
        </w:p>
        <w:p w14:paraId="657FCB7A" w14:textId="7BE5B3C7" w:rsidR="006B0010" w:rsidRPr="006B0010" w:rsidRDefault="009D5207">
          <w:pPr>
            <w:pStyle w:val="TOC3"/>
            <w:tabs>
              <w:tab w:val="left" w:pos="1100"/>
              <w:tab w:val="right" w:leader="dot" w:pos="9350"/>
            </w:tabs>
            <w:rPr>
              <w:rFonts w:eastAsiaTheme="minorEastAsia"/>
              <w:b/>
              <w:noProof/>
              <w:color w:val="C00000"/>
              <w14:ligatures w14:val="none"/>
            </w:rPr>
          </w:pPr>
          <w:hyperlink w:anchor="_Toc183328171" w:history="1">
            <w:r w:rsidR="006B0010" w:rsidRPr="006B0010">
              <w:rPr>
                <w:rStyle w:val="Hyperlink"/>
                <w:b/>
                <w:noProof/>
                <w:color w:val="C00000"/>
              </w:rPr>
              <w:t>8.8.</w:t>
            </w:r>
            <w:r w:rsidR="006B0010" w:rsidRPr="006B0010">
              <w:rPr>
                <w:rFonts w:eastAsiaTheme="minorEastAsia"/>
                <w:b/>
                <w:noProof/>
                <w:color w:val="C00000"/>
                <w14:ligatures w14:val="none"/>
              </w:rPr>
              <w:tab/>
            </w:r>
            <w:r w:rsidR="006B0010" w:rsidRPr="006B0010">
              <w:rPr>
                <w:rStyle w:val="Hyperlink"/>
                <w:b/>
                <w:noProof/>
                <w:color w:val="C00000"/>
              </w:rPr>
              <w:t>Right to Appeal Medical Waiver Revocation.</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_Toc183328171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15</w:t>
            </w:r>
            <w:r w:rsidR="006B0010" w:rsidRPr="006B0010">
              <w:rPr>
                <w:b/>
                <w:noProof/>
                <w:webHidden/>
                <w:color w:val="C00000"/>
              </w:rPr>
              <w:fldChar w:fldCharType="end"/>
            </w:r>
          </w:hyperlink>
        </w:p>
        <w:p w14:paraId="72ADF22A" w14:textId="3BDC8B98" w:rsidR="006B0010" w:rsidRPr="006B0010" w:rsidRDefault="009D5207">
          <w:pPr>
            <w:pStyle w:val="TOC2"/>
            <w:rPr>
              <w:rFonts w:eastAsiaTheme="minorEastAsia"/>
              <w:b/>
              <w:noProof/>
              <w:color w:val="C00000"/>
              <w14:ligatures w14:val="none"/>
            </w:rPr>
          </w:pPr>
          <w:hyperlink w:anchor="_Toc183328172" w:history="1">
            <w:r w:rsidR="006B0010" w:rsidRPr="006B0010">
              <w:rPr>
                <w:rStyle w:val="Hyperlink"/>
                <w:b/>
                <w:noProof/>
                <w:color w:val="C00000"/>
              </w:rPr>
              <w:t>MCS 9.</w:t>
            </w:r>
            <w:r w:rsidR="006B0010" w:rsidRPr="006B0010">
              <w:rPr>
                <w:rFonts w:eastAsiaTheme="minorEastAsia"/>
                <w:b/>
                <w:noProof/>
                <w:color w:val="C00000"/>
                <w14:ligatures w14:val="none"/>
              </w:rPr>
              <w:tab/>
            </w:r>
            <w:r w:rsidR="006B0010" w:rsidRPr="006B0010">
              <w:rPr>
                <w:rStyle w:val="Hyperlink"/>
                <w:b/>
                <w:noProof/>
                <w:color w:val="C00000"/>
              </w:rPr>
              <w:t>Compliance Reviews and the Assignment of Intrastate Safety Fitness Ratings.</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_Toc183328172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16</w:t>
            </w:r>
            <w:r w:rsidR="006B0010" w:rsidRPr="006B0010">
              <w:rPr>
                <w:b/>
                <w:noProof/>
                <w:webHidden/>
                <w:color w:val="C00000"/>
              </w:rPr>
              <w:fldChar w:fldCharType="end"/>
            </w:r>
          </w:hyperlink>
        </w:p>
        <w:p w14:paraId="16303636" w14:textId="48C88FF5" w:rsidR="006B0010" w:rsidRPr="006B0010" w:rsidRDefault="009D5207">
          <w:pPr>
            <w:pStyle w:val="TOC3"/>
            <w:tabs>
              <w:tab w:val="left" w:pos="1100"/>
              <w:tab w:val="right" w:leader="dot" w:pos="9350"/>
            </w:tabs>
            <w:rPr>
              <w:rFonts w:eastAsiaTheme="minorEastAsia"/>
              <w:b/>
              <w:noProof/>
              <w:color w:val="C00000"/>
              <w14:ligatures w14:val="none"/>
            </w:rPr>
          </w:pPr>
          <w:hyperlink w:anchor="_Toc183328173" w:history="1">
            <w:r w:rsidR="006B0010" w:rsidRPr="006B0010">
              <w:rPr>
                <w:rStyle w:val="Hyperlink"/>
                <w:b/>
                <w:noProof/>
                <w:color w:val="C00000"/>
              </w:rPr>
              <w:t>9.1.</w:t>
            </w:r>
            <w:r w:rsidR="006B0010" w:rsidRPr="006B0010">
              <w:rPr>
                <w:rFonts w:eastAsiaTheme="minorEastAsia"/>
                <w:b/>
                <w:noProof/>
                <w:color w:val="C00000"/>
                <w14:ligatures w14:val="none"/>
              </w:rPr>
              <w:tab/>
            </w:r>
            <w:r w:rsidR="006B0010" w:rsidRPr="006B0010">
              <w:rPr>
                <w:rStyle w:val="Hyperlink"/>
                <w:b/>
                <w:noProof/>
                <w:color w:val="C00000"/>
              </w:rPr>
              <w:t>Exclusive Authority to Conduct Compliance Reviews.</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_Toc183328173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16</w:t>
            </w:r>
            <w:r w:rsidR="006B0010" w:rsidRPr="006B0010">
              <w:rPr>
                <w:b/>
                <w:noProof/>
                <w:webHidden/>
                <w:color w:val="C00000"/>
              </w:rPr>
              <w:fldChar w:fldCharType="end"/>
            </w:r>
          </w:hyperlink>
        </w:p>
        <w:p w14:paraId="529C8052" w14:textId="3FB965B8" w:rsidR="006B0010" w:rsidRPr="006B0010" w:rsidRDefault="009D5207">
          <w:pPr>
            <w:pStyle w:val="TOC3"/>
            <w:tabs>
              <w:tab w:val="left" w:pos="1100"/>
              <w:tab w:val="right" w:leader="dot" w:pos="9350"/>
            </w:tabs>
            <w:rPr>
              <w:rFonts w:eastAsiaTheme="minorEastAsia"/>
              <w:b/>
              <w:noProof/>
              <w:color w:val="C00000"/>
              <w14:ligatures w14:val="none"/>
            </w:rPr>
          </w:pPr>
          <w:hyperlink w:anchor="_Toc183328174" w:history="1">
            <w:r w:rsidR="006B0010" w:rsidRPr="006B0010">
              <w:rPr>
                <w:rStyle w:val="Hyperlink"/>
                <w:b/>
                <w:noProof/>
                <w:color w:val="C00000"/>
              </w:rPr>
              <w:t>9.2.</w:t>
            </w:r>
            <w:r w:rsidR="006B0010" w:rsidRPr="006B0010">
              <w:rPr>
                <w:rFonts w:eastAsiaTheme="minorEastAsia"/>
                <w:b/>
                <w:noProof/>
                <w:color w:val="C00000"/>
                <w14:ligatures w14:val="none"/>
              </w:rPr>
              <w:tab/>
            </w:r>
            <w:r w:rsidR="006B0010" w:rsidRPr="006B0010">
              <w:rPr>
                <w:rStyle w:val="Hyperlink"/>
                <w:b/>
                <w:noProof/>
                <w:color w:val="C00000"/>
              </w:rPr>
              <w:t>Application of Intrastate Carrier Safety Ratings.</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_Toc183328174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16</w:t>
            </w:r>
            <w:r w:rsidR="006B0010" w:rsidRPr="006B0010">
              <w:rPr>
                <w:b/>
                <w:noProof/>
                <w:webHidden/>
                <w:color w:val="C00000"/>
              </w:rPr>
              <w:fldChar w:fldCharType="end"/>
            </w:r>
          </w:hyperlink>
        </w:p>
        <w:p w14:paraId="58F3A74C" w14:textId="3AE3010D" w:rsidR="006B0010" w:rsidRPr="006B0010" w:rsidRDefault="009D5207">
          <w:pPr>
            <w:pStyle w:val="TOC3"/>
            <w:tabs>
              <w:tab w:val="left" w:pos="1100"/>
              <w:tab w:val="right" w:leader="dot" w:pos="9350"/>
            </w:tabs>
            <w:rPr>
              <w:rFonts w:eastAsiaTheme="minorEastAsia"/>
              <w:b/>
              <w:noProof/>
              <w:color w:val="C00000"/>
              <w14:ligatures w14:val="none"/>
            </w:rPr>
          </w:pPr>
          <w:hyperlink w:anchor="_Toc183328175" w:history="1">
            <w:r w:rsidR="006B0010" w:rsidRPr="006B0010">
              <w:rPr>
                <w:rStyle w:val="Hyperlink"/>
                <w:b/>
                <w:noProof/>
                <w:color w:val="C00000"/>
              </w:rPr>
              <w:t>9.3.</w:t>
            </w:r>
            <w:r w:rsidR="006B0010" w:rsidRPr="006B0010">
              <w:rPr>
                <w:rFonts w:eastAsiaTheme="minorEastAsia"/>
                <w:b/>
                <w:noProof/>
                <w:color w:val="C00000"/>
                <w14:ligatures w14:val="none"/>
              </w:rPr>
              <w:tab/>
            </w:r>
            <w:r w:rsidR="006B0010" w:rsidRPr="006B0010">
              <w:rPr>
                <w:rStyle w:val="Hyperlink"/>
                <w:b/>
                <w:noProof/>
                <w:color w:val="C00000"/>
              </w:rPr>
              <w:t>Administrative Review of Safety Fitness Rating.</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_Toc183328175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17</w:t>
            </w:r>
            <w:r w:rsidR="006B0010" w:rsidRPr="006B0010">
              <w:rPr>
                <w:b/>
                <w:noProof/>
                <w:webHidden/>
                <w:color w:val="C00000"/>
              </w:rPr>
              <w:fldChar w:fldCharType="end"/>
            </w:r>
          </w:hyperlink>
        </w:p>
        <w:p w14:paraId="166602D3" w14:textId="329883F2" w:rsidR="006B0010" w:rsidRPr="006B0010" w:rsidRDefault="009D5207">
          <w:pPr>
            <w:pStyle w:val="TOC3"/>
            <w:tabs>
              <w:tab w:val="left" w:pos="1100"/>
              <w:tab w:val="right" w:leader="dot" w:pos="9350"/>
            </w:tabs>
            <w:rPr>
              <w:rFonts w:eastAsiaTheme="minorEastAsia"/>
              <w:b/>
              <w:noProof/>
              <w:color w:val="C00000"/>
              <w14:ligatures w14:val="none"/>
            </w:rPr>
          </w:pPr>
          <w:hyperlink w:anchor="_Toc183328176" w:history="1">
            <w:r w:rsidR="006B0010" w:rsidRPr="006B0010">
              <w:rPr>
                <w:rStyle w:val="Hyperlink"/>
                <w:b/>
                <w:noProof/>
                <w:color w:val="C00000"/>
              </w:rPr>
              <w:t>9.4.</w:t>
            </w:r>
            <w:r w:rsidR="006B0010" w:rsidRPr="006B0010">
              <w:rPr>
                <w:rFonts w:eastAsiaTheme="minorEastAsia"/>
                <w:b/>
                <w:noProof/>
                <w:color w:val="C00000"/>
                <w14:ligatures w14:val="none"/>
              </w:rPr>
              <w:tab/>
            </w:r>
            <w:r w:rsidR="006B0010" w:rsidRPr="006B0010">
              <w:rPr>
                <w:rStyle w:val="Hyperlink"/>
                <w:b/>
                <w:noProof/>
                <w:color w:val="C00000"/>
              </w:rPr>
              <w:t>Motor Carrier Request to Change Safety Fitness Rating for Corrective Action(s).</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_Toc183328176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17</w:t>
            </w:r>
            <w:r w:rsidR="006B0010" w:rsidRPr="006B0010">
              <w:rPr>
                <w:b/>
                <w:noProof/>
                <w:webHidden/>
                <w:color w:val="C00000"/>
              </w:rPr>
              <w:fldChar w:fldCharType="end"/>
            </w:r>
          </w:hyperlink>
        </w:p>
        <w:p w14:paraId="628727ED" w14:textId="542A1447" w:rsidR="006B0010" w:rsidRPr="006B0010" w:rsidRDefault="009D5207">
          <w:pPr>
            <w:pStyle w:val="TOC3"/>
            <w:tabs>
              <w:tab w:val="left" w:pos="1100"/>
              <w:tab w:val="right" w:leader="dot" w:pos="9350"/>
            </w:tabs>
            <w:rPr>
              <w:rFonts w:eastAsiaTheme="minorEastAsia"/>
              <w:b/>
              <w:noProof/>
              <w:color w:val="C00000"/>
              <w14:ligatures w14:val="none"/>
            </w:rPr>
          </w:pPr>
          <w:hyperlink w:anchor="_Toc183328177" w:history="1">
            <w:r w:rsidR="006B0010" w:rsidRPr="006B0010">
              <w:rPr>
                <w:rStyle w:val="Hyperlink"/>
                <w:b/>
                <w:noProof/>
                <w:color w:val="C00000"/>
              </w:rPr>
              <w:t>9.5.</w:t>
            </w:r>
            <w:r w:rsidR="006B0010" w:rsidRPr="006B0010">
              <w:rPr>
                <w:rFonts w:eastAsiaTheme="minorEastAsia"/>
                <w:b/>
                <w:noProof/>
                <w:color w:val="C00000"/>
                <w14:ligatures w14:val="none"/>
              </w:rPr>
              <w:tab/>
            </w:r>
            <w:r w:rsidR="006B0010" w:rsidRPr="006B0010">
              <w:rPr>
                <w:rStyle w:val="Hyperlink"/>
                <w:b/>
                <w:noProof/>
                <w:color w:val="C00000"/>
              </w:rPr>
              <w:t>Motor Carrier Request to Change Safety Fitness Rating Through Compliance Review.</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_Toc183328177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18</w:t>
            </w:r>
            <w:r w:rsidR="006B0010" w:rsidRPr="006B0010">
              <w:rPr>
                <w:b/>
                <w:noProof/>
                <w:webHidden/>
                <w:color w:val="C00000"/>
              </w:rPr>
              <w:fldChar w:fldCharType="end"/>
            </w:r>
          </w:hyperlink>
        </w:p>
        <w:p w14:paraId="76138FAD" w14:textId="030BBE61" w:rsidR="006B0010" w:rsidRPr="006B0010" w:rsidRDefault="009D5207">
          <w:pPr>
            <w:pStyle w:val="TOC3"/>
            <w:tabs>
              <w:tab w:val="left" w:pos="1100"/>
              <w:tab w:val="right" w:leader="dot" w:pos="9350"/>
            </w:tabs>
            <w:rPr>
              <w:rFonts w:eastAsiaTheme="minorEastAsia"/>
              <w:b/>
              <w:noProof/>
              <w:color w:val="C00000"/>
              <w14:ligatures w14:val="none"/>
            </w:rPr>
          </w:pPr>
          <w:hyperlink w:anchor="_Toc183328178" w:history="1">
            <w:r w:rsidR="006B0010" w:rsidRPr="006B0010">
              <w:rPr>
                <w:rStyle w:val="Hyperlink"/>
                <w:b/>
                <w:noProof/>
                <w:color w:val="C00000"/>
              </w:rPr>
              <w:t>9.6.</w:t>
            </w:r>
            <w:r w:rsidR="006B0010" w:rsidRPr="006B0010">
              <w:rPr>
                <w:rFonts w:eastAsiaTheme="minorEastAsia"/>
                <w:b/>
                <w:noProof/>
                <w:color w:val="C00000"/>
                <w14:ligatures w14:val="none"/>
              </w:rPr>
              <w:tab/>
            </w:r>
            <w:r w:rsidR="006B0010" w:rsidRPr="006B0010">
              <w:rPr>
                <w:rStyle w:val="Hyperlink"/>
                <w:b/>
                <w:noProof/>
                <w:color w:val="C00000"/>
              </w:rPr>
              <w:t>Request for an Administrative Review/Compliance Review Does Not Preempt Requests for Other Administrative/Compliance Reviews.</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_Toc183328178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19</w:t>
            </w:r>
            <w:r w:rsidR="006B0010" w:rsidRPr="006B0010">
              <w:rPr>
                <w:b/>
                <w:noProof/>
                <w:webHidden/>
                <w:color w:val="C00000"/>
              </w:rPr>
              <w:fldChar w:fldCharType="end"/>
            </w:r>
          </w:hyperlink>
        </w:p>
        <w:p w14:paraId="677BE538" w14:textId="4F1487EF" w:rsidR="006B0010" w:rsidRPr="006B0010" w:rsidRDefault="009D5207">
          <w:pPr>
            <w:pStyle w:val="TOC3"/>
            <w:tabs>
              <w:tab w:val="left" w:pos="1100"/>
              <w:tab w:val="right" w:leader="dot" w:pos="9350"/>
            </w:tabs>
            <w:rPr>
              <w:rFonts w:eastAsiaTheme="minorEastAsia"/>
              <w:b/>
              <w:noProof/>
              <w:color w:val="C00000"/>
              <w14:ligatures w14:val="none"/>
            </w:rPr>
          </w:pPr>
          <w:hyperlink w:anchor="_Toc183328179" w:history="1">
            <w:r w:rsidR="006B0010" w:rsidRPr="006B0010">
              <w:rPr>
                <w:rStyle w:val="Hyperlink"/>
                <w:b/>
                <w:noProof/>
                <w:color w:val="C00000"/>
              </w:rPr>
              <w:t>9.7.</w:t>
            </w:r>
            <w:r w:rsidR="006B0010" w:rsidRPr="006B0010">
              <w:rPr>
                <w:rFonts w:eastAsiaTheme="minorEastAsia"/>
                <w:b/>
                <w:noProof/>
                <w:color w:val="C00000"/>
                <w14:ligatures w14:val="none"/>
              </w:rPr>
              <w:tab/>
            </w:r>
            <w:r w:rsidR="006B0010" w:rsidRPr="006B0010">
              <w:rPr>
                <w:rStyle w:val="Hyperlink"/>
                <w:b/>
                <w:noProof/>
                <w:color w:val="C00000"/>
              </w:rPr>
              <w:t>Final Safety Fitness Rating Assignment.</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_Toc183328179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19</w:t>
            </w:r>
            <w:r w:rsidR="006B0010" w:rsidRPr="006B0010">
              <w:rPr>
                <w:b/>
                <w:noProof/>
                <w:webHidden/>
                <w:color w:val="C00000"/>
              </w:rPr>
              <w:fldChar w:fldCharType="end"/>
            </w:r>
          </w:hyperlink>
        </w:p>
        <w:p w14:paraId="17157B79" w14:textId="2B18A09B" w:rsidR="006B0010" w:rsidRPr="006B0010" w:rsidRDefault="009D5207">
          <w:pPr>
            <w:pStyle w:val="TOC2"/>
            <w:rPr>
              <w:rFonts w:eastAsiaTheme="minorEastAsia"/>
              <w:b/>
              <w:noProof/>
              <w:color w:val="C00000"/>
              <w14:ligatures w14:val="none"/>
            </w:rPr>
          </w:pPr>
          <w:hyperlink w:anchor="_Toc183328180" w:history="1">
            <w:r w:rsidR="006B0010" w:rsidRPr="006B0010">
              <w:rPr>
                <w:rStyle w:val="Hyperlink"/>
                <w:b/>
                <w:noProof/>
                <w:color w:val="C00000"/>
              </w:rPr>
              <w:t>MCS 10.</w:t>
            </w:r>
            <w:r w:rsidR="006B0010" w:rsidRPr="006B0010">
              <w:rPr>
                <w:rFonts w:eastAsiaTheme="minorEastAsia"/>
                <w:b/>
                <w:noProof/>
                <w:color w:val="C00000"/>
                <w14:ligatures w14:val="none"/>
              </w:rPr>
              <w:tab/>
            </w:r>
            <w:r w:rsidR="006B0010" w:rsidRPr="006B0010">
              <w:rPr>
                <w:rStyle w:val="Hyperlink"/>
                <w:b/>
                <w:noProof/>
                <w:color w:val="C00000"/>
              </w:rPr>
              <w:t>Compliance Reviews and Civil Penalties.</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_Toc183328180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19</w:t>
            </w:r>
            <w:r w:rsidR="006B0010" w:rsidRPr="006B0010">
              <w:rPr>
                <w:b/>
                <w:noProof/>
                <w:webHidden/>
                <w:color w:val="C00000"/>
              </w:rPr>
              <w:fldChar w:fldCharType="end"/>
            </w:r>
          </w:hyperlink>
        </w:p>
        <w:p w14:paraId="2E2E9A8A" w14:textId="3525B84A" w:rsidR="006B0010" w:rsidRPr="006B0010" w:rsidRDefault="009D5207">
          <w:pPr>
            <w:pStyle w:val="TOC3"/>
            <w:tabs>
              <w:tab w:val="left" w:pos="1320"/>
              <w:tab w:val="right" w:leader="dot" w:pos="9350"/>
            </w:tabs>
            <w:rPr>
              <w:rFonts w:eastAsiaTheme="minorEastAsia"/>
              <w:b/>
              <w:noProof/>
              <w:color w:val="C00000"/>
              <w14:ligatures w14:val="none"/>
            </w:rPr>
          </w:pPr>
          <w:hyperlink w:anchor="_Toc183328181" w:history="1">
            <w:r w:rsidR="006B0010" w:rsidRPr="006B0010">
              <w:rPr>
                <w:rStyle w:val="Hyperlink"/>
                <w:b/>
                <w:noProof/>
                <w:color w:val="C00000"/>
              </w:rPr>
              <w:t>10.1.</w:t>
            </w:r>
            <w:r w:rsidR="006B0010" w:rsidRPr="006B0010">
              <w:rPr>
                <w:rFonts w:eastAsiaTheme="minorEastAsia"/>
                <w:b/>
                <w:noProof/>
                <w:color w:val="C00000"/>
                <w14:ligatures w14:val="none"/>
              </w:rPr>
              <w:tab/>
            </w:r>
            <w:r w:rsidR="006B0010" w:rsidRPr="006B0010">
              <w:rPr>
                <w:rStyle w:val="Hyperlink"/>
                <w:b/>
                <w:noProof/>
                <w:color w:val="C00000"/>
              </w:rPr>
              <w:t>Determination of Civil Penalty Assessment.</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_Toc183328181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19</w:t>
            </w:r>
            <w:r w:rsidR="006B0010" w:rsidRPr="006B0010">
              <w:rPr>
                <w:b/>
                <w:noProof/>
                <w:webHidden/>
                <w:color w:val="C00000"/>
              </w:rPr>
              <w:fldChar w:fldCharType="end"/>
            </w:r>
          </w:hyperlink>
        </w:p>
        <w:p w14:paraId="4CEB61D8" w14:textId="5BAB35FB" w:rsidR="006B0010" w:rsidRPr="006B0010" w:rsidRDefault="009D5207">
          <w:pPr>
            <w:pStyle w:val="TOC3"/>
            <w:tabs>
              <w:tab w:val="left" w:pos="1320"/>
              <w:tab w:val="right" w:leader="dot" w:pos="9350"/>
            </w:tabs>
            <w:rPr>
              <w:rFonts w:eastAsiaTheme="minorEastAsia"/>
              <w:b/>
              <w:noProof/>
              <w:color w:val="C00000"/>
              <w14:ligatures w14:val="none"/>
            </w:rPr>
          </w:pPr>
          <w:hyperlink w:anchor="_Toc183328182" w:history="1">
            <w:r w:rsidR="006B0010" w:rsidRPr="006B0010">
              <w:rPr>
                <w:rStyle w:val="Hyperlink"/>
                <w:b/>
                <w:noProof/>
                <w:color w:val="C00000"/>
              </w:rPr>
              <w:t>10.2.</w:t>
            </w:r>
            <w:r w:rsidR="006B0010" w:rsidRPr="006B0010">
              <w:rPr>
                <w:rFonts w:eastAsiaTheme="minorEastAsia"/>
                <w:b/>
                <w:noProof/>
                <w:color w:val="C00000"/>
                <w14:ligatures w14:val="none"/>
              </w:rPr>
              <w:tab/>
            </w:r>
            <w:r w:rsidR="006B0010" w:rsidRPr="006B0010">
              <w:rPr>
                <w:rStyle w:val="Hyperlink"/>
                <w:b/>
                <w:noProof/>
                <w:color w:val="C00000"/>
              </w:rPr>
              <w:t>Notice of Civil Penalty Assessment (NOC).</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_Toc183328182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20</w:t>
            </w:r>
            <w:r w:rsidR="006B0010" w:rsidRPr="006B0010">
              <w:rPr>
                <w:b/>
                <w:noProof/>
                <w:webHidden/>
                <w:color w:val="C00000"/>
              </w:rPr>
              <w:fldChar w:fldCharType="end"/>
            </w:r>
          </w:hyperlink>
        </w:p>
        <w:p w14:paraId="7D1580C5" w14:textId="67DC4159" w:rsidR="006B0010" w:rsidRPr="006B0010" w:rsidRDefault="009D5207">
          <w:pPr>
            <w:pStyle w:val="TOC3"/>
            <w:tabs>
              <w:tab w:val="left" w:pos="1320"/>
              <w:tab w:val="right" w:leader="dot" w:pos="9350"/>
            </w:tabs>
            <w:rPr>
              <w:rFonts w:eastAsiaTheme="minorEastAsia"/>
              <w:b/>
              <w:noProof/>
              <w:color w:val="C00000"/>
              <w14:ligatures w14:val="none"/>
            </w:rPr>
          </w:pPr>
          <w:hyperlink w:anchor="_Toc183328183" w:history="1">
            <w:r w:rsidR="006B0010" w:rsidRPr="006B0010">
              <w:rPr>
                <w:rStyle w:val="Hyperlink"/>
                <w:b/>
                <w:noProof/>
                <w:color w:val="C00000"/>
              </w:rPr>
              <w:t>10.3.</w:t>
            </w:r>
            <w:r w:rsidR="006B0010" w:rsidRPr="006B0010">
              <w:rPr>
                <w:rFonts w:eastAsiaTheme="minorEastAsia"/>
                <w:b/>
                <w:noProof/>
                <w:color w:val="C00000"/>
                <w14:ligatures w14:val="none"/>
              </w:rPr>
              <w:tab/>
            </w:r>
            <w:r w:rsidR="006B0010" w:rsidRPr="006B0010">
              <w:rPr>
                <w:rStyle w:val="Hyperlink"/>
                <w:b/>
                <w:noProof/>
                <w:color w:val="C00000"/>
              </w:rPr>
              <w:t>Motor Carrier Response to Civil Penalty NOC Required.</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_Toc183328183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20</w:t>
            </w:r>
            <w:r w:rsidR="006B0010" w:rsidRPr="006B0010">
              <w:rPr>
                <w:b/>
                <w:noProof/>
                <w:webHidden/>
                <w:color w:val="C00000"/>
              </w:rPr>
              <w:fldChar w:fldCharType="end"/>
            </w:r>
          </w:hyperlink>
        </w:p>
        <w:p w14:paraId="3CF9F596" w14:textId="01155AF5" w:rsidR="006B0010" w:rsidRPr="006B0010" w:rsidRDefault="009D5207">
          <w:pPr>
            <w:pStyle w:val="TOC3"/>
            <w:tabs>
              <w:tab w:val="left" w:pos="1320"/>
              <w:tab w:val="right" w:leader="dot" w:pos="9350"/>
            </w:tabs>
            <w:rPr>
              <w:rFonts w:eastAsiaTheme="minorEastAsia"/>
              <w:b/>
              <w:noProof/>
              <w:color w:val="C00000"/>
              <w14:ligatures w14:val="none"/>
            </w:rPr>
          </w:pPr>
          <w:hyperlink w:anchor="_Toc183328184" w:history="1">
            <w:r w:rsidR="006B0010" w:rsidRPr="006B0010">
              <w:rPr>
                <w:rStyle w:val="Hyperlink"/>
                <w:b/>
                <w:noProof/>
                <w:color w:val="C00000"/>
              </w:rPr>
              <w:t>10.4.</w:t>
            </w:r>
            <w:r w:rsidR="006B0010" w:rsidRPr="006B0010">
              <w:rPr>
                <w:rFonts w:eastAsiaTheme="minorEastAsia"/>
                <w:b/>
                <w:noProof/>
                <w:color w:val="C00000"/>
                <w14:ligatures w14:val="none"/>
              </w:rPr>
              <w:tab/>
            </w:r>
            <w:r w:rsidR="006B0010" w:rsidRPr="006B0010">
              <w:rPr>
                <w:rStyle w:val="Hyperlink"/>
                <w:b/>
                <w:noProof/>
                <w:color w:val="C00000"/>
              </w:rPr>
              <w:t>Motor Carrier Requests for Administrative Review of Civil Penalty Assessments.</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_Toc183328184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20</w:t>
            </w:r>
            <w:r w:rsidR="006B0010" w:rsidRPr="006B0010">
              <w:rPr>
                <w:b/>
                <w:noProof/>
                <w:webHidden/>
                <w:color w:val="C00000"/>
              </w:rPr>
              <w:fldChar w:fldCharType="end"/>
            </w:r>
          </w:hyperlink>
        </w:p>
        <w:p w14:paraId="5C4F443F" w14:textId="1512CBB7" w:rsidR="006B0010" w:rsidRPr="006B0010" w:rsidRDefault="009D5207">
          <w:pPr>
            <w:pStyle w:val="TOC3"/>
            <w:tabs>
              <w:tab w:val="left" w:pos="1320"/>
              <w:tab w:val="right" w:leader="dot" w:pos="9350"/>
            </w:tabs>
            <w:rPr>
              <w:rFonts w:eastAsiaTheme="minorEastAsia"/>
              <w:b/>
              <w:noProof/>
              <w:color w:val="C00000"/>
              <w14:ligatures w14:val="none"/>
            </w:rPr>
          </w:pPr>
          <w:hyperlink w:anchor="_Toc183328185" w:history="1">
            <w:r w:rsidR="006B0010" w:rsidRPr="006B0010">
              <w:rPr>
                <w:rStyle w:val="Hyperlink"/>
                <w:b/>
                <w:noProof/>
                <w:color w:val="C00000"/>
              </w:rPr>
              <w:t>10.5.</w:t>
            </w:r>
            <w:r w:rsidR="006B0010" w:rsidRPr="006B0010">
              <w:rPr>
                <w:rFonts w:eastAsiaTheme="minorEastAsia"/>
                <w:b/>
                <w:noProof/>
                <w:color w:val="C00000"/>
                <w14:ligatures w14:val="none"/>
              </w:rPr>
              <w:tab/>
            </w:r>
            <w:r w:rsidR="006B0010" w:rsidRPr="006B0010">
              <w:rPr>
                <w:rStyle w:val="Hyperlink"/>
                <w:b/>
                <w:noProof/>
                <w:color w:val="C00000"/>
              </w:rPr>
              <w:t>Motor Carrier Failure to Respond or Cooperate.</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_Toc183328185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22</w:t>
            </w:r>
            <w:r w:rsidR="006B0010" w:rsidRPr="006B0010">
              <w:rPr>
                <w:b/>
                <w:noProof/>
                <w:webHidden/>
                <w:color w:val="C00000"/>
              </w:rPr>
              <w:fldChar w:fldCharType="end"/>
            </w:r>
          </w:hyperlink>
        </w:p>
        <w:p w14:paraId="67FA0D09" w14:textId="4C90AF2A" w:rsidR="006B0010" w:rsidRPr="006B0010" w:rsidRDefault="009D5207">
          <w:pPr>
            <w:pStyle w:val="TOC2"/>
            <w:rPr>
              <w:rFonts w:eastAsiaTheme="minorEastAsia"/>
              <w:b/>
              <w:noProof/>
              <w:color w:val="C00000"/>
              <w14:ligatures w14:val="none"/>
            </w:rPr>
          </w:pPr>
          <w:hyperlink w:anchor="_Toc183328186" w:history="1">
            <w:r w:rsidR="006B0010" w:rsidRPr="006B0010">
              <w:rPr>
                <w:rStyle w:val="Hyperlink"/>
                <w:b/>
                <w:noProof/>
                <w:color w:val="C00000"/>
              </w:rPr>
              <w:t>MCS 11.</w:t>
            </w:r>
            <w:r w:rsidR="006B0010" w:rsidRPr="006B0010">
              <w:rPr>
                <w:rFonts w:eastAsiaTheme="minorEastAsia"/>
                <w:b/>
                <w:noProof/>
                <w:color w:val="C00000"/>
                <w14:ligatures w14:val="none"/>
              </w:rPr>
              <w:tab/>
            </w:r>
            <w:r w:rsidR="006B0010" w:rsidRPr="006B0010">
              <w:rPr>
                <w:rStyle w:val="Hyperlink"/>
                <w:b/>
                <w:noProof/>
                <w:color w:val="C00000"/>
              </w:rPr>
              <w:t>Information on These Rules.</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_Toc183328186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23</w:t>
            </w:r>
            <w:r w:rsidR="006B0010" w:rsidRPr="006B0010">
              <w:rPr>
                <w:b/>
                <w:noProof/>
                <w:webHidden/>
                <w:color w:val="C00000"/>
              </w:rPr>
              <w:fldChar w:fldCharType="end"/>
            </w:r>
          </w:hyperlink>
        </w:p>
        <w:p w14:paraId="7ED2FE8A" w14:textId="495F0C7F" w:rsidR="006B0010" w:rsidRPr="006B0010" w:rsidRDefault="009D5207">
          <w:pPr>
            <w:pStyle w:val="TOC2"/>
            <w:rPr>
              <w:rFonts w:eastAsiaTheme="minorEastAsia"/>
              <w:b/>
              <w:noProof/>
              <w:color w:val="C00000"/>
              <w14:ligatures w14:val="none"/>
            </w:rPr>
          </w:pPr>
          <w:hyperlink w:anchor="_Toc183328187" w:history="1">
            <w:r w:rsidR="006B0010" w:rsidRPr="006B0010">
              <w:rPr>
                <w:rStyle w:val="Hyperlink"/>
                <w:b/>
                <w:noProof/>
                <w:color w:val="C00000"/>
              </w:rPr>
              <w:t>MCS 12.</w:t>
            </w:r>
            <w:r w:rsidR="006B0010" w:rsidRPr="006B0010">
              <w:rPr>
                <w:rFonts w:eastAsiaTheme="minorEastAsia"/>
                <w:b/>
                <w:noProof/>
                <w:color w:val="C00000"/>
                <w14:ligatures w14:val="none"/>
              </w:rPr>
              <w:tab/>
            </w:r>
            <w:r w:rsidR="006B0010" w:rsidRPr="006B0010">
              <w:rPr>
                <w:rStyle w:val="Hyperlink"/>
                <w:b/>
                <w:noProof/>
                <w:color w:val="C00000"/>
              </w:rPr>
              <w:t>Information Maintenance and Reference of Publications, Standards, Guidelines and Rules.</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_Toc183328187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23</w:t>
            </w:r>
            <w:r w:rsidR="006B0010" w:rsidRPr="006B0010">
              <w:rPr>
                <w:b/>
                <w:noProof/>
                <w:webHidden/>
                <w:color w:val="C00000"/>
              </w:rPr>
              <w:fldChar w:fldCharType="end"/>
            </w:r>
          </w:hyperlink>
        </w:p>
        <w:p w14:paraId="7F7BE007" w14:textId="6B33C24D" w:rsidR="006B0010" w:rsidRPr="006B0010" w:rsidRDefault="009D5207">
          <w:pPr>
            <w:pStyle w:val="TOC3"/>
            <w:tabs>
              <w:tab w:val="left" w:pos="1320"/>
              <w:tab w:val="right" w:leader="dot" w:pos="9350"/>
            </w:tabs>
            <w:rPr>
              <w:rFonts w:eastAsiaTheme="minorEastAsia"/>
              <w:b/>
              <w:noProof/>
              <w:color w:val="C00000"/>
              <w14:ligatures w14:val="none"/>
            </w:rPr>
          </w:pPr>
          <w:hyperlink w:anchor="_Toc183328188" w:history="1">
            <w:r w:rsidR="006B0010" w:rsidRPr="006B0010">
              <w:rPr>
                <w:rStyle w:val="Hyperlink"/>
                <w:b/>
                <w:noProof/>
                <w:color w:val="C00000"/>
              </w:rPr>
              <w:t>12.1.</w:t>
            </w:r>
            <w:r w:rsidR="006B0010" w:rsidRPr="006B0010">
              <w:rPr>
                <w:rFonts w:eastAsiaTheme="minorEastAsia"/>
                <w:b/>
                <w:noProof/>
                <w:color w:val="C00000"/>
                <w14:ligatures w14:val="none"/>
              </w:rPr>
              <w:tab/>
            </w:r>
            <w:r w:rsidR="006B0010" w:rsidRPr="006B0010">
              <w:rPr>
                <w:rStyle w:val="Hyperlink"/>
                <w:b/>
                <w:noProof/>
                <w:color w:val="C00000"/>
              </w:rPr>
              <w:t>Available for Public Inspection and Referenced Consistent with Statute.</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_Toc183328188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23</w:t>
            </w:r>
            <w:r w:rsidR="006B0010" w:rsidRPr="006B0010">
              <w:rPr>
                <w:b/>
                <w:noProof/>
                <w:webHidden/>
                <w:color w:val="C00000"/>
              </w:rPr>
              <w:fldChar w:fldCharType="end"/>
            </w:r>
          </w:hyperlink>
        </w:p>
        <w:p w14:paraId="4E4E5BF6" w14:textId="37120733" w:rsidR="006B0010" w:rsidRPr="006B0010" w:rsidRDefault="009D5207">
          <w:pPr>
            <w:pStyle w:val="TOC3"/>
            <w:tabs>
              <w:tab w:val="left" w:pos="1320"/>
              <w:tab w:val="right" w:leader="dot" w:pos="9350"/>
            </w:tabs>
            <w:rPr>
              <w:rFonts w:eastAsiaTheme="minorEastAsia"/>
              <w:b/>
              <w:noProof/>
              <w:color w:val="C00000"/>
              <w14:ligatures w14:val="none"/>
            </w:rPr>
          </w:pPr>
          <w:hyperlink w:anchor="_Toc183328189" w:history="1">
            <w:r w:rsidR="006B0010" w:rsidRPr="006B0010">
              <w:rPr>
                <w:rStyle w:val="Hyperlink"/>
                <w:b/>
                <w:noProof/>
                <w:color w:val="C00000"/>
              </w:rPr>
              <w:t>12.2.</w:t>
            </w:r>
            <w:r w:rsidR="006B0010" w:rsidRPr="006B0010">
              <w:rPr>
                <w:rFonts w:eastAsiaTheme="minorEastAsia"/>
                <w:b/>
                <w:noProof/>
                <w:color w:val="C00000"/>
                <w14:ligatures w14:val="none"/>
              </w:rPr>
              <w:tab/>
            </w:r>
            <w:r w:rsidR="006B0010" w:rsidRPr="006B0010">
              <w:rPr>
                <w:rStyle w:val="Hyperlink"/>
                <w:b/>
                <w:noProof/>
                <w:color w:val="C00000"/>
              </w:rPr>
              <w:t>Maintenance of Copies.</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_Toc183328189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23</w:t>
            </w:r>
            <w:r w:rsidR="006B0010" w:rsidRPr="006B0010">
              <w:rPr>
                <w:b/>
                <w:noProof/>
                <w:webHidden/>
                <w:color w:val="C00000"/>
              </w:rPr>
              <w:fldChar w:fldCharType="end"/>
            </w:r>
          </w:hyperlink>
        </w:p>
        <w:p w14:paraId="2F2ACA1B" w14:textId="40205D81" w:rsidR="006B0010" w:rsidRPr="006B0010" w:rsidRDefault="009D5207">
          <w:pPr>
            <w:pStyle w:val="TOC3"/>
            <w:tabs>
              <w:tab w:val="left" w:pos="1320"/>
              <w:tab w:val="right" w:leader="dot" w:pos="9350"/>
            </w:tabs>
            <w:rPr>
              <w:rFonts w:eastAsiaTheme="minorEastAsia"/>
              <w:b/>
              <w:noProof/>
              <w:color w:val="C00000"/>
              <w14:ligatures w14:val="none"/>
            </w:rPr>
          </w:pPr>
          <w:hyperlink w:anchor="_Toc183328190" w:history="1">
            <w:r w:rsidR="006B0010" w:rsidRPr="006B0010">
              <w:rPr>
                <w:rStyle w:val="Hyperlink"/>
                <w:b/>
                <w:noProof/>
                <w:color w:val="C00000"/>
              </w:rPr>
              <w:t>12.3.</w:t>
            </w:r>
            <w:r w:rsidR="006B0010" w:rsidRPr="006B0010">
              <w:rPr>
                <w:rFonts w:eastAsiaTheme="minorEastAsia"/>
                <w:b/>
                <w:noProof/>
                <w:color w:val="C00000"/>
                <w14:ligatures w14:val="none"/>
              </w:rPr>
              <w:tab/>
            </w:r>
            <w:r w:rsidR="006B0010" w:rsidRPr="006B0010">
              <w:rPr>
                <w:rStyle w:val="Hyperlink"/>
                <w:b/>
                <w:noProof/>
                <w:color w:val="C00000"/>
              </w:rPr>
              <w:t>Availability of Copies.</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_Toc183328190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23</w:t>
            </w:r>
            <w:r w:rsidR="006B0010" w:rsidRPr="006B0010">
              <w:rPr>
                <w:b/>
                <w:noProof/>
                <w:webHidden/>
                <w:color w:val="C00000"/>
              </w:rPr>
              <w:fldChar w:fldCharType="end"/>
            </w:r>
          </w:hyperlink>
        </w:p>
        <w:p w14:paraId="17982A34" w14:textId="5CDB7047" w:rsidR="006B0010" w:rsidRPr="006B0010" w:rsidRDefault="009D5207">
          <w:pPr>
            <w:pStyle w:val="TOC2"/>
            <w:rPr>
              <w:rFonts w:eastAsiaTheme="minorEastAsia"/>
              <w:b/>
              <w:noProof/>
              <w:color w:val="C00000"/>
              <w14:ligatures w14:val="none"/>
            </w:rPr>
          </w:pPr>
          <w:hyperlink w:anchor="_Toc183328191" w:history="1">
            <w:r w:rsidR="006B0010" w:rsidRPr="006B0010">
              <w:rPr>
                <w:rStyle w:val="Hyperlink"/>
                <w:b/>
                <w:noProof/>
                <w:color w:val="C00000"/>
              </w:rPr>
              <w:t>MCS 13.</w:t>
            </w:r>
            <w:r w:rsidR="006B0010" w:rsidRPr="006B0010">
              <w:rPr>
                <w:rFonts w:eastAsiaTheme="minorEastAsia"/>
                <w:b/>
                <w:noProof/>
                <w:color w:val="C00000"/>
                <w14:ligatures w14:val="none"/>
              </w:rPr>
              <w:tab/>
            </w:r>
            <w:r w:rsidR="006B0010" w:rsidRPr="006B0010">
              <w:rPr>
                <w:rStyle w:val="Hyperlink"/>
                <w:b/>
                <w:noProof/>
                <w:color w:val="C00000"/>
              </w:rPr>
              <w:t>Severability.</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_Toc183328191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24</w:t>
            </w:r>
            <w:r w:rsidR="006B0010" w:rsidRPr="006B0010">
              <w:rPr>
                <w:b/>
                <w:noProof/>
                <w:webHidden/>
                <w:color w:val="C00000"/>
              </w:rPr>
              <w:fldChar w:fldCharType="end"/>
            </w:r>
          </w:hyperlink>
        </w:p>
        <w:p w14:paraId="4397CFCD" w14:textId="6BF0F218" w:rsidR="006B0010" w:rsidRPr="006B0010" w:rsidRDefault="009D5207">
          <w:pPr>
            <w:pStyle w:val="TOC2"/>
            <w:rPr>
              <w:rFonts w:eastAsiaTheme="minorEastAsia"/>
              <w:b/>
              <w:noProof/>
              <w:color w:val="C00000"/>
              <w14:ligatures w14:val="none"/>
            </w:rPr>
          </w:pPr>
          <w:hyperlink w:anchor="_Toc183328192" w:history="1">
            <w:r w:rsidR="006B0010" w:rsidRPr="006B0010">
              <w:rPr>
                <w:rStyle w:val="Hyperlink"/>
                <w:b/>
                <w:noProof/>
                <w:color w:val="C00000"/>
              </w:rPr>
              <w:t>MCS 14.</w:t>
            </w:r>
            <w:r w:rsidR="006B0010" w:rsidRPr="006B0010">
              <w:rPr>
                <w:rFonts w:eastAsiaTheme="minorEastAsia"/>
                <w:b/>
                <w:noProof/>
                <w:color w:val="C00000"/>
                <w14:ligatures w14:val="none"/>
              </w:rPr>
              <w:tab/>
            </w:r>
            <w:r w:rsidR="006B0010" w:rsidRPr="006B0010">
              <w:rPr>
                <w:rStyle w:val="Hyperlink"/>
                <w:b/>
                <w:noProof/>
                <w:color w:val="C00000"/>
              </w:rPr>
              <w:t>Effective Date.</w:t>
            </w:r>
            <w:r w:rsidR="006B0010" w:rsidRPr="006B0010">
              <w:rPr>
                <w:b/>
                <w:noProof/>
                <w:webHidden/>
                <w:color w:val="C00000"/>
              </w:rPr>
              <w:tab/>
            </w:r>
            <w:r w:rsidR="006B0010" w:rsidRPr="006B0010">
              <w:rPr>
                <w:b/>
                <w:noProof/>
                <w:webHidden/>
                <w:color w:val="C00000"/>
              </w:rPr>
              <w:fldChar w:fldCharType="begin"/>
            </w:r>
            <w:r w:rsidR="006B0010" w:rsidRPr="006B0010">
              <w:rPr>
                <w:b/>
                <w:noProof/>
                <w:webHidden/>
                <w:color w:val="C00000"/>
              </w:rPr>
              <w:instrText xml:space="preserve"> PAGEREF _Toc183328192 \h </w:instrText>
            </w:r>
            <w:r w:rsidR="006B0010" w:rsidRPr="006B0010">
              <w:rPr>
                <w:b/>
                <w:noProof/>
                <w:webHidden/>
                <w:color w:val="C00000"/>
              </w:rPr>
            </w:r>
            <w:r w:rsidR="006B0010" w:rsidRPr="006B0010">
              <w:rPr>
                <w:b/>
                <w:noProof/>
                <w:webHidden/>
                <w:color w:val="C00000"/>
              </w:rPr>
              <w:fldChar w:fldCharType="separate"/>
            </w:r>
            <w:r w:rsidR="00E20386">
              <w:rPr>
                <w:b/>
                <w:noProof/>
                <w:webHidden/>
                <w:color w:val="C00000"/>
              </w:rPr>
              <w:t>24</w:t>
            </w:r>
            <w:r w:rsidR="006B0010" w:rsidRPr="006B0010">
              <w:rPr>
                <w:b/>
                <w:noProof/>
                <w:webHidden/>
                <w:color w:val="C00000"/>
              </w:rPr>
              <w:fldChar w:fldCharType="end"/>
            </w:r>
          </w:hyperlink>
        </w:p>
        <w:p w14:paraId="58335FDA" w14:textId="74D3FBEA" w:rsidR="006A132C" w:rsidRPr="00F60BDA" w:rsidRDefault="006A132C" w:rsidP="006A132C">
          <w:r w:rsidRPr="006B0010">
            <w:rPr>
              <w:b/>
              <w:bCs/>
              <w:noProof/>
              <w:color w:val="C00000"/>
            </w:rPr>
            <w:fldChar w:fldCharType="end"/>
          </w:r>
        </w:p>
      </w:sdtContent>
    </w:sdt>
    <w:p w14:paraId="61D879C2" w14:textId="50AC25F6" w:rsidR="00812411" w:rsidRDefault="007D1ADF" w:rsidP="00A0581C">
      <w:pPr>
        <w:pStyle w:val="Heading2"/>
      </w:pPr>
      <w:bookmarkStart w:id="2" w:name="_Toc183328135"/>
      <w:r w:rsidRPr="008B786B">
        <w:t>MCS 1</w:t>
      </w:r>
      <w:r w:rsidR="00FD7E7D" w:rsidRPr="008B786B">
        <w:t>:</w:t>
      </w:r>
      <w:r w:rsidR="00FD7E7D" w:rsidRPr="008B786B">
        <w:tab/>
        <w:t>A</w:t>
      </w:r>
      <w:r w:rsidR="00F02A7F" w:rsidRPr="008B786B">
        <w:t>uthority</w:t>
      </w:r>
      <w:r w:rsidR="00FD7E7D" w:rsidRPr="008B786B">
        <w:t xml:space="preserve"> </w:t>
      </w:r>
      <w:r w:rsidR="00F02A7F" w:rsidRPr="008B786B">
        <w:t>to</w:t>
      </w:r>
      <w:r w:rsidR="00FD7E7D" w:rsidRPr="008B786B">
        <w:t xml:space="preserve"> A</w:t>
      </w:r>
      <w:r w:rsidR="00F02A7F" w:rsidRPr="008B786B">
        <w:t>dopt</w:t>
      </w:r>
      <w:r w:rsidR="00FD7E7D" w:rsidRPr="008B786B">
        <w:t xml:space="preserve"> S</w:t>
      </w:r>
      <w:r w:rsidR="00F02A7F" w:rsidRPr="008B786B">
        <w:t>tandards and</w:t>
      </w:r>
      <w:r w:rsidR="00FD7E7D" w:rsidRPr="008B786B">
        <w:t xml:space="preserve"> S</w:t>
      </w:r>
      <w:r w:rsidR="00F02A7F" w:rsidRPr="008B786B">
        <w:t>pecifications</w:t>
      </w:r>
      <w:r w:rsidR="00FD7E7D" w:rsidRPr="008B786B">
        <w:t>.</w:t>
      </w:r>
      <w:bookmarkEnd w:id="2"/>
    </w:p>
    <w:p w14:paraId="04580548" w14:textId="4C85A7DF" w:rsidR="00FD7E7D" w:rsidRPr="008B786B" w:rsidRDefault="00FD7E7D" w:rsidP="008B786B">
      <w:pPr>
        <w:spacing w:after="240"/>
        <w:rPr>
          <w:sz w:val="24"/>
          <w:szCs w:val="24"/>
        </w:rPr>
      </w:pPr>
      <w:r w:rsidRPr="008B786B">
        <w:rPr>
          <w:sz w:val="24"/>
          <w:szCs w:val="24"/>
        </w:rPr>
        <w:t>The Chief of the Colorado State Patrol is authorized by the provision</w:t>
      </w:r>
      <w:r w:rsidR="0085598B" w:rsidRPr="008B786B">
        <w:rPr>
          <w:sz w:val="24"/>
          <w:szCs w:val="24"/>
        </w:rPr>
        <w:t>s</w:t>
      </w:r>
      <w:r w:rsidRPr="008B786B">
        <w:rPr>
          <w:sz w:val="24"/>
          <w:szCs w:val="24"/>
        </w:rPr>
        <w:t xml:space="preserve"> of </w:t>
      </w:r>
      <w:r w:rsidRPr="00CD0F2D">
        <w:rPr>
          <w:strike/>
          <w:sz w:val="24"/>
          <w:szCs w:val="24"/>
        </w:rPr>
        <w:t>§</w:t>
      </w:r>
      <w:r w:rsidR="00CD0F2D" w:rsidRPr="00CD0F2D">
        <w:rPr>
          <w:strike/>
          <w:sz w:val="24"/>
          <w:szCs w:val="24"/>
        </w:rPr>
        <w:t xml:space="preserve"> </w:t>
      </w:r>
      <w:r w:rsidR="00CD0F2D">
        <w:rPr>
          <w:b/>
          <w:color w:val="C00000"/>
          <w:sz w:val="24"/>
          <w:szCs w:val="24"/>
        </w:rPr>
        <w:t xml:space="preserve">Section </w:t>
      </w:r>
      <w:r w:rsidRPr="008B786B">
        <w:rPr>
          <w:sz w:val="24"/>
          <w:szCs w:val="24"/>
        </w:rPr>
        <w:t>42-4-235 (4) (a) (</w:t>
      </w:r>
      <w:proofErr w:type="spellStart"/>
      <w:r w:rsidRPr="008B786B">
        <w:rPr>
          <w:sz w:val="24"/>
          <w:szCs w:val="24"/>
        </w:rPr>
        <w:t>i</w:t>
      </w:r>
      <w:proofErr w:type="spellEnd"/>
      <w:r w:rsidRPr="008B786B">
        <w:rPr>
          <w:sz w:val="24"/>
          <w:szCs w:val="24"/>
        </w:rPr>
        <w:t>), CRS, to adopt rules and regulations</w:t>
      </w:r>
      <w:r w:rsidR="001E6937" w:rsidRPr="008B786B">
        <w:rPr>
          <w:sz w:val="24"/>
          <w:szCs w:val="24"/>
        </w:rPr>
        <w:t xml:space="preserve"> setting</w:t>
      </w:r>
      <w:r w:rsidRPr="008B786B">
        <w:rPr>
          <w:sz w:val="24"/>
          <w:szCs w:val="24"/>
        </w:rPr>
        <w:t xml:space="preserve"> safety standards and specifications for the operation of all commercial vehicles in Colorado, both in interstate and intrastate transportation.</w:t>
      </w:r>
    </w:p>
    <w:p w14:paraId="1F767D47" w14:textId="6364C51A" w:rsidR="00812411" w:rsidRDefault="00FD7E7D" w:rsidP="00A0581C">
      <w:pPr>
        <w:pStyle w:val="Heading2"/>
      </w:pPr>
      <w:bookmarkStart w:id="3" w:name="_Toc183328136"/>
      <w:r w:rsidRPr="008B786B">
        <w:t>MCS 2:</w:t>
      </w:r>
      <w:r w:rsidRPr="008B786B">
        <w:tab/>
        <w:t>A</w:t>
      </w:r>
      <w:r w:rsidR="00715CC4" w:rsidRPr="008B786B">
        <w:t>pplicability</w:t>
      </w:r>
      <w:r w:rsidRPr="008B786B">
        <w:t>.</w:t>
      </w:r>
      <w:bookmarkEnd w:id="3"/>
      <w:r w:rsidRPr="008B786B">
        <w:t xml:space="preserve"> </w:t>
      </w:r>
    </w:p>
    <w:p w14:paraId="39431639" w14:textId="142B871A" w:rsidR="00FD7E7D" w:rsidRPr="008B786B" w:rsidRDefault="00FD7E7D" w:rsidP="00471D0E">
      <w:pPr>
        <w:spacing w:after="240"/>
        <w:rPr>
          <w:sz w:val="24"/>
          <w:szCs w:val="24"/>
        </w:rPr>
      </w:pPr>
      <w:bookmarkStart w:id="4" w:name="_Hlk184233570"/>
      <w:r w:rsidRPr="008B786B">
        <w:rPr>
          <w:sz w:val="24"/>
          <w:szCs w:val="24"/>
        </w:rPr>
        <w:t>These rules and regulations apply to individuals, corporations, Colorado government or governmental subdivisions or agencies, or other legal entities</w:t>
      </w:r>
      <w:r w:rsidRPr="00F60BDA">
        <w:rPr>
          <w:strike/>
          <w:sz w:val="24"/>
          <w:szCs w:val="24"/>
        </w:rPr>
        <w:t xml:space="preserve"> who</w:t>
      </w:r>
      <w:r w:rsidRPr="008B786B">
        <w:rPr>
          <w:sz w:val="24"/>
          <w:szCs w:val="24"/>
        </w:rPr>
        <w:t xml:space="preserve"> </w:t>
      </w:r>
      <w:r w:rsidR="00F60BDA" w:rsidRPr="00F60BDA">
        <w:rPr>
          <w:b/>
          <w:color w:val="C00000"/>
          <w:sz w:val="24"/>
          <w:szCs w:val="24"/>
        </w:rPr>
        <w:t>that</w:t>
      </w:r>
      <w:r w:rsidR="00F60BDA">
        <w:rPr>
          <w:color w:val="C00000"/>
          <w:sz w:val="24"/>
          <w:szCs w:val="24"/>
        </w:rPr>
        <w:t xml:space="preserve"> </w:t>
      </w:r>
      <w:r w:rsidRPr="008B786B">
        <w:rPr>
          <w:sz w:val="24"/>
          <w:szCs w:val="24"/>
        </w:rPr>
        <w:t>operate commercial vehicles as</w:t>
      </w:r>
      <w:r w:rsidRPr="00F60BDA">
        <w:rPr>
          <w:strike/>
          <w:sz w:val="24"/>
          <w:szCs w:val="24"/>
        </w:rPr>
        <w:t xml:space="preserve"> they are</w:t>
      </w:r>
      <w:r w:rsidRPr="008B786B">
        <w:rPr>
          <w:sz w:val="24"/>
          <w:szCs w:val="24"/>
        </w:rPr>
        <w:t xml:space="preserve"> defined in </w:t>
      </w:r>
      <w:r w:rsidRPr="00871887">
        <w:rPr>
          <w:strike/>
          <w:sz w:val="24"/>
          <w:szCs w:val="24"/>
        </w:rPr>
        <w:t>§</w:t>
      </w:r>
      <w:r w:rsidR="00871887" w:rsidRPr="00871887">
        <w:rPr>
          <w:strike/>
          <w:sz w:val="24"/>
          <w:szCs w:val="24"/>
        </w:rPr>
        <w:t xml:space="preserve"> </w:t>
      </w:r>
      <w:r w:rsidR="00871887">
        <w:rPr>
          <w:b/>
          <w:color w:val="C00000"/>
          <w:sz w:val="24"/>
          <w:szCs w:val="24"/>
        </w:rPr>
        <w:t xml:space="preserve">Section </w:t>
      </w:r>
      <w:r w:rsidRPr="008B786B">
        <w:rPr>
          <w:sz w:val="24"/>
          <w:szCs w:val="24"/>
        </w:rPr>
        <w:t>42-4-235 (1) (a), CRS.</w:t>
      </w:r>
      <w:bookmarkEnd w:id="4"/>
    </w:p>
    <w:p w14:paraId="566DBBF9" w14:textId="20ACC6CA" w:rsidR="00A73F9A" w:rsidRPr="00A0581C" w:rsidRDefault="00FD7E7D" w:rsidP="00A0581C">
      <w:pPr>
        <w:pStyle w:val="Heading3"/>
      </w:pPr>
      <w:bookmarkStart w:id="5" w:name="_Toc183328137"/>
      <w:r w:rsidRPr="00A0581C">
        <w:t>2.1.</w:t>
      </w:r>
      <w:r w:rsidRPr="00A0581C">
        <w:tab/>
        <w:t>C</w:t>
      </w:r>
      <w:r w:rsidR="00715CC4" w:rsidRPr="00A0581C">
        <w:t>ompliance with</w:t>
      </w:r>
      <w:r w:rsidRPr="00A0581C">
        <w:t xml:space="preserve"> 8 CCR 1507-25 </w:t>
      </w:r>
      <w:r w:rsidR="00715CC4" w:rsidRPr="00A0581C">
        <w:t>as</w:t>
      </w:r>
      <w:r w:rsidRPr="00A0581C">
        <w:t xml:space="preserve"> A</w:t>
      </w:r>
      <w:r w:rsidR="00715CC4" w:rsidRPr="00A0581C">
        <w:t>ppropriate</w:t>
      </w:r>
      <w:r w:rsidRPr="00A0581C">
        <w:t>.</w:t>
      </w:r>
      <w:bookmarkEnd w:id="5"/>
    </w:p>
    <w:p w14:paraId="74EEFE1A" w14:textId="7CEA5E95" w:rsidR="007D1ADF" w:rsidRPr="008B786B" w:rsidRDefault="00FD7E7D" w:rsidP="00A73F9A">
      <w:pPr>
        <w:spacing w:after="240"/>
        <w:ind w:left="720"/>
        <w:rPr>
          <w:sz w:val="24"/>
          <w:szCs w:val="24"/>
        </w:rPr>
      </w:pPr>
      <w:r w:rsidRPr="008B786B">
        <w:rPr>
          <w:sz w:val="24"/>
          <w:szCs w:val="24"/>
        </w:rPr>
        <w:t xml:space="preserve">In addition to this rule, any person who transports </w:t>
      </w:r>
      <w:r w:rsidR="00E03EEA" w:rsidRPr="008B786B">
        <w:rPr>
          <w:sz w:val="24"/>
          <w:szCs w:val="24"/>
        </w:rPr>
        <w:t xml:space="preserve">hazardous materials as defined in 49 CFR 171.8 and </w:t>
      </w:r>
      <w:r w:rsidR="00E03EEA" w:rsidRPr="00871887">
        <w:rPr>
          <w:strike/>
          <w:sz w:val="24"/>
          <w:szCs w:val="24"/>
        </w:rPr>
        <w:t>§</w:t>
      </w:r>
      <w:r w:rsidR="00871887" w:rsidRPr="00871887">
        <w:rPr>
          <w:strike/>
          <w:sz w:val="24"/>
          <w:szCs w:val="24"/>
        </w:rPr>
        <w:t xml:space="preserve"> </w:t>
      </w:r>
      <w:r w:rsidR="00871887">
        <w:rPr>
          <w:b/>
          <w:color w:val="C00000"/>
          <w:sz w:val="24"/>
          <w:szCs w:val="24"/>
        </w:rPr>
        <w:t xml:space="preserve">Section </w:t>
      </w:r>
      <w:r w:rsidR="00E03EEA" w:rsidRPr="008B786B">
        <w:rPr>
          <w:sz w:val="24"/>
          <w:szCs w:val="24"/>
        </w:rPr>
        <w:t xml:space="preserve">42-20-103 (3), CRS, and/or nuclear materials as defined in </w:t>
      </w:r>
      <w:r w:rsidR="00E03EEA" w:rsidRPr="00871887">
        <w:rPr>
          <w:strike/>
          <w:sz w:val="24"/>
          <w:szCs w:val="24"/>
        </w:rPr>
        <w:t>§</w:t>
      </w:r>
      <w:r w:rsidR="00871887" w:rsidRPr="00871887">
        <w:rPr>
          <w:strike/>
          <w:sz w:val="24"/>
          <w:szCs w:val="24"/>
        </w:rPr>
        <w:t xml:space="preserve"> </w:t>
      </w:r>
      <w:r w:rsidR="00871887">
        <w:rPr>
          <w:b/>
          <w:color w:val="C00000"/>
          <w:sz w:val="24"/>
          <w:szCs w:val="24"/>
        </w:rPr>
        <w:t xml:space="preserve">Section </w:t>
      </w:r>
      <w:r w:rsidR="00E03EEA" w:rsidRPr="008B786B">
        <w:rPr>
          <w:sz w:val="24"/>
          <w:szCs w:val="24"/>
        </w:rPr>
        <w:t>42-20-402 (3) (a) – (c), CRS, must operate consistent with 8 CCR 1507-25, the CSP Rules and Regulations Concerning the Permitting, Routing, and Transportation of Hazardous and Nuclear Materials and the Intrastate Transportation of Agricultural Products in the State of Colorado.</w:t>
      </w:r>
    </w:p>
    <w:p w14:paraId="0B7B17FA" w14:textId="6D4DD34D" w:rsidR="00A73F9A" w:rsidRDefault="00E03EEA" w:rsidP="00A0581C">
      <w:pPr>
        <w:pStyle w:val="Heading3"/>
      </w:pPr>
      <w:bookmarkStart w:id="6" w:name="_Toc183328138"/>
      <w:r w:rsidRPr="008B786B">
        <w:t>2.2.</w:t>
      </w:r>
      <w:r w:rsidRPr="008B786B">
        <w:tab/>
        <w:t>A</w:t>
      </w:r>
      <w:r w:rsidR="00715CC4" w:rsidRPr="008B786B">
        <w:t>pproval of</w:t>
      </w:r>
      <w:r w:rsidRPr="008B786B">
        <w:t xml:space="preserve"> T</w:t>
      </w:r>
      <w:r w:rsidR="00715CC4" w:rsidRPr="008B786B">
        <w:t>emporary</w:t>
      </w:r>
      <w:r w:rsidRPr="008B786B">
        <w:t xml:space="preserve"> R</w:t>
      </w:r>
      <w:r w:rsidR="00715CC4" w:rsidRPr="008B786B">
        <w:t>ule</w:t>
      </w:r>
      <w:r w:rsidRPr="008B786B">
        <w:t xml:space="preserve"> V</w:t>
      </w:r>
      <w:r w:rsidR="00715CC4" w:rsidRPr="008B786B">
        <w:t>ariance(s)</w:t>
      </w:r>
      <w:r w:rsidRPr="008B786B">
        <w:t>.</w:t>
      </w:r>
      <w:bookmarkEnd w:id="6"/>
    </w:p>
    <w:p w14:paraId="4AC54E7C" w14:textId="64A87FFF" w:rsidR="00E03EEA" w:rsidRPr="008B786B" w:rsidRDefault="00E03EEA" w:rsidP="00A73F9A">
      <w:pPr>
        <w:spacing w:after="240"/>
        <w:ind w:left="720"/>
        <w:rPr>
          <w:sz w:val="24"/>
          <w:szCs w:val="24"/>
        </w:rPr>
      </w:pPr>
      <w:r w:rsidRPr="008B786B">
        <w:rPr>
          <w:sz w:val="24"/>
          <w:szCs w:val="24"/>
        </w:rPr>
        <w:t xml:space="preserve">Provided a variance is not in violation of </w:t>
      </w:r>
      <w:r w:rsidRPr="00871887">
        <w:rPr>
          <w:strike/>
          <w:sz w:val="24"/>
          <w:szCs w:val="24"/>
        </w:rPr>
        <w:t>§</w:t>
      </w:r>
      <w:r w:rsidR="00871887" w:rsidRPr="00871887">
        <w:rPr>
          <w:strike/>
          <w:sz w:val="24"/>
          <w:szCs w:val="24"/>
        </w:rPr>
        <w:t xml:space="preserve"> </w:t>
      </w:r>
      <w:r w:rsidR="00871887">
        <w:rPr>
          <w:b/>
          <w:color w:val="C00000"/>
          <w:sz w:val="24"/>
          <w:szCs w:val="24"/>
        </w:rPr>
        <w:t xml:space="preserve">Section </w:t>
      </w:r>
      <w:r w:rsidRPr="008B786B">
        <w:rPr>
          <w:sz w:val="24"/>
          <w:szCs w:val="24"/>
        </w:rPr>
        <w:t>42-4-235, CRS, the CSP Motor Carrier Safety Section (MCSS) may consider and grant requests of intrastate commercial motor carriers for temporary variances from these rules.</w:t>
      </w:r>
    </w:p>
    <w:p w14:paraId="5EC95AD3" w14:textId="482676A3" w:rsidR="00812411" w:rsidRDefault="00E03EEA" w:rsidP="00A0581C">
      <w:pPr>
        <w:pStyle w:val="Heading2"/>
      </w:pPr>
      <w:bookmarkStart w:id="7" w:name="_Toc183328139"/>
      <w:r w:rsidRPr="008B786B">
        <w:t>MCS 3:</w:t>
      </w:r>
      <w:r w:rsidRPr="008B786B">
        <w:tab/>
        <w:t>G</w:t>
      </w:r>
      <w:r w:rsidR="00715CC4" w:rsidRPr="008B786B">
        <w:t>eneral</w:t>
      </w:r>
      <w:r w:rsidRPr="008B786B">
        <w:t xml:space="preserve"> D</w:t>
      </w:r>
      <w:r w:rsidR="00715CC4" w:rsidRPr="008B786B">
        <w:t>efinitions</w:t>
      </w:r>
      <w:r w:rsidRPr="008B786B">
        <w:t>.</w:t>
      </w:r>
      <w:bookmarkEnd w:id="7"/>
    </w:p>
    <w:p w14:paraId="5DC71CF6" w14:textId="1FB0DADF" w:rsidR="00E03EEA" w:rsidRPr="008B786B" w:rsidRDefault="00E03EEA" w:rsidP="00471D0E">
      <w:pPr>
        <w:spacing w:after="240"/>
        <w:rPr>
          <w:sz w:val="24"/>
          <w:szCs w:val="24"/>
        </w:rPr>
      </w:pPr>
      <w:r w:rsidRPr="008B786B">
        <w:rPr>
          <w:sz w:val="24"/>
          <w:szCs w:val="24"/>
        </w:rPr>
        <w:t xml:space="preserve">The following definitions apply throughout these rules unless otherwise specified.  </w:t>
      </w:r>
      <w:bookmarkStart w:id="8" w:name="_Hlk184233756"/>
      <w:r w:rsidRPr="008B786B">
        <w:rPr>
          <w:sz w:val="24"/>
          <w:szCs w:val="24"/>
        </w:rPr>
        <w:t xml:space="preserve">Definitions relevant to these rules are </w:t>
      </w:r>
      <w:r w:rsidRPr="00F60BDA">
        <w:rPr>
          <w:strike/>
          <w:sz w:val="24"/>
          <w:szCs w:val="24"/>
        </w:rPr>
        <w:t xml:space="preserve">found </w:t>
      </w:r>
      <w:r w:rsidRPr="008B786B">
        <w:rPr>
          <w:sz w:val="24"/>
          <w:szCs w:val="24"/>
        </w:rPr>
        <w:t xml:space="preserve">in Title 49 of </w:t>
      </w:r>
      <w:r w:rsidR="00ED16B8" w:rsidRPr="008B786B">
        <w:rPr>
          <w:sz w:val="24"/>
          <w:szCs w:val="24"/>
        </w:rPr>
        <w:t>the Code of Federal Regulations.</w:t>
      </w:r>
      <w:bookmarkEnd w:id="8"/>
      <w:r w:rsidR="00ED16B8" w:rsidRPr="008B786B">
        <w:rPr>
          <w:sz w:val="24"/>
          <w:szCs w:val="24"/>
        </w:rPr>
        <w:t xml:space="preserve">  These definitions are amended to </w:t>
      </w:r>
      <w:r w:rsidR="001E6937" w:rsidRPr="008B786B">
        <w:rPr>
          <w:sz w:val="24"/>
          <w:szCs w:val="24"/>
        </w:rPr>
        <w:t>maintain consistency with</w:t>
      </w:r>
      <w:r w:rsidR="00ED16B8" w:rsidRPr="008B786B">
        <w:rPr>
          <w:sz w:val="24"/>
          <w:szCs w:val="24"/>
        </w:rPr>
        <w:t xml:space="preserve"> the Colorado Revised Statutes </w:t>
      </w:r>
      <w:r w:rsidR="001E6937" w:rsidRPr="008B786B">
        <w:rPr>
          <w:sz w:val="24"/>
          <w:szCs w:val="24"/>
        </w:rPr>
        <w:t>as</w:t>
      </w:r>
      <w:r w:rsidR="00ED16B8" w:rsidRPr="008B786B">
        <w:rPr>
          <w:sz w:val="24"/>
          <w:szCs w:val="24"/>
        </w:rPr>
        <w:t xml:space="preserve"> </w:t>
      </w:r>
      <w:r w:rsidR="001E6937" w:rsidRPr="008B786B">
        <w:rPr>
          <w:sz w:val="24"/>
          <w:szCs w:val="24"/>
        </w:rPr>
        <w:t>necessary</w:t>
      </w:r>
      <w:r w:rsidR="00ED16B8" w:rsidRPr="008B786B">
        <w:rPr>
          <w:sz w:val="24"/>
          <w:szCs w:val="24"/>
        </w:rPr>
        <w:t>.</w:t>
      </w:r>
    </w:p>
    <w:p w14:paraId="1728489B" w14:textId="1DAC54EB" w:rsidR="00ED16B8" w:rsidRPr="008B786B" w:rsidRDefault="0096679D" w:rsidP="00E16E05">
      <w:pPr>
        <w:spacing w:after="240"/>
        <w:ind w:left="720" w:hanging="720"/>
        <w:rPr>
          <w:strike/>
          <w:sz w:val="24"/>
          <w:szCs w:val="24"/>
        </w:rPr>
      </w:pPr>
      <w:r w:rsidRPr="00A0581C">
        <w:rPr>
          <w:b/>
          <w:sz w:val="24"/>
        </w:rPr>
        <w:t>3.1.</w:t>
      </w:r>
      <w:r w:rsidRPr="00A0581C">
        <w:rPr>
          <w:b/>
          <w:sz w:val="24"/>
        </w:rPr>
        <w:tab/>
      </w:r>
      <w:bookmarkStart w:id="9" w:name="_Hlk184234250"/>
      <w:r w:rsidRPr="00A0581C">
        <w:rPr>
          <w:b/>
          <w:sz w:val="24"/>
        </w:rPr>
        <w:t>A</w:t>
      </w:r>
      <w:r w:rsidR="00551681" w:rsidRPr="00A0581C">
        <w:rPr>
          <w:b/>
          <w:sz w:val="24"/>
        </w:rPr>
        <w:t>ction</w:t>
      </w:r>
      <w:r w:rsidRPr="00A0581C">
        <w:rPr>
          <w:b/>
          <w:sz w:val="24"/>
        </w:rPr>
        <w:t>:</w:t>
      </w:r>
      <w:r w:rsidRPr="008B786B">
        <w:rPr>
          <w:b/>
          <w:bCs/>
          <w:sz w:val="24"/>
          <w:szCs w:val="24"/>
        </w:rPr>
        <w:t xml:space="preserve">  </w:t>
      </w:r>
      <w:r w:rsidRPr="008B786B">
        <w:rPr>
          <w:sz w:val="24"/>
          <w:szCs w:val="24"/>
        </w:rPr>
        <w:t>C</w:t>
      </w:r>
      <w:r w:rsidR="001E6937" w:rsidRPr="008B786B">
        <w:rPr>
          <w:sz w:val="24"/>
          <w:szCs w:val="24"/>
        </w:rPr>
        <w:t>onsistent with</w:t>
      </w:r>
      <w:r w:rsidRPr="008B786B">
        <w:rPr>
          <w:sz w:val="24"/>
          <w:szCs w:val="24"/>
        </w:rPr>
        <w:t xml:space="preserve"> </w:t>
      </w:r>
      <w:r w:rsidRPr="00871887">
        <w:rPr>
          <w:strike/>
          <w:sz w:val="24"/>
          <w:szCs w:val="24"/>
        </w:rPr>
        <w:t>§</w:t>
      </w:r>
      <w:r w:rsidR="00871887" w:rsidRPr="00871887">
        <w:rPr>
          <w:strike/>
          <w:sz w:val="24"/>
          <w:szCs w:val="24"/>
        </w:rPr>
        <w:t xml:space="preserve"> </w:t>
      </w:r>
      <w:r w:rsidR="00871887">
        <w:rPr>
          <w:b/>
          <w:color w:val="C00000"/>
          <w:sz w:val="24"/>
          <w:szCs w:val="24"/>
        </w:rPr>
        <w:t xml:space="preserve">Section </w:t>
      </w:r>
      <w:r w:rsidRPr="008B786B">
        <w:rPr>
          <w:sz w:val="24"/>
          <w:szCs w:val="24"/>
        </w:rPr>
        <w:t xml:space="preserve">24-4-102 (1), CRS, </w:t>
      </w:r>
      <w:r w:rsidR="001E6937" w:rsidRPr="008B786B">
        <w:rPr>
          <w:sz w:val="24"/>
          <w:szCs w:val="24"/>
        </w:rPr>
        <w:t xml:space="preserve">and as used within these rules, an </w:t>
      </w:r>
      <w:r w:rsidR="001E6937" w:rsidRPr="008B786B">
        <w:rPr>
          <w:sz w:val="24"/>
          <w:szCs w:val="24"/>
        </w:rPr>
        <w:lastRenderedPageBreak/>
        <w:t>action includes the whole or any part of any agency rule, order, interlocutory order, license, sanction, relief</w:t>
      </w:r>
      <w:r w:rsidR="00AB2F80" w:rsidRPr="00AB2F80">
        <w:rPr>
          <w:color w:val="C00000"/>
          <w:sz w:val="24"/>
          <w:szCs w:val="24"/>
        </w:rPr>
        <w:t>,</w:t>
      </w:r>
      <w:r w:rsidR="001E6937" w:rsidRPr="008B786B">
        <w:rPr>
          <w:sz w:val="24"/>
          <w:szCs w:val="24"/>
        </w:rPr>
        <w:t xml:space="preserve"> or the equivalent or the denial thereof, or failure to act.</w:t>
      </w:r>
      <w:bookmarkEnd w:id="9"/>
    </w:p>
    <w:p w14:paraId="3A119867" w14:textId="2830A68E" w:rsidR="0096679D" w:rsidRPr="008B786B" w:rsidRDefault="0096679D" w:rsidP="00E16E05">
      <w:pPr>
        <w:spacing w:after="240"/>
        <w:ind w:left="720" w:hanging="720"/>
        <w:rPr>
          <w:strike/>
          <w:sz w:val="24"/>
          <w:szCs w:val="24"/>
        </w:rPr>
      </w:pPr>
      <w:r w:rsidRPr="008B786B">
        <w:rPr>
          <w:b/>
          <w:bCs/>
          <w:sz w:val="24"/>
          <w:szCs w:val="24"/>
        </w:rPr>
        <w:t>3.2.</w:t>
      </w:r>
      <w:r w:rsidRPr="008B786B">
        <w:rPr>
          <w:b/>
          <w:bCs/>
          <w:sz w:val="24"/>
          <w:szCs w:val="24"/>
        </w:rPr>
        <w:tab/>
        <w:t>A</w:t>
      </w:r>
      <w:r w:rsidR="00551681" w:rsidRPr="008B786B">
        <w:rPr>
          <w:b/>
          <w:bCs/>
          <w:sz w:val="24"/>
          <w:szCs w:val="24"/>
        </w:rPr>
        <w:t>ggrieved</w:t>
      </w:r>
      <w:r w:rsidRPr="008B786B">
        <w:rPr>
          <w:b/>
          <w:bCs/>
          <w:sz w:val="24"/>
          <w:szCs w:val="24"/>
        </w:rPr>
        <w:t xml:space="preserve">:  </w:t>
      </w:r>
      <w:r w:rsidRPr="008B786B">
        <w:rPr>
          <w:sz w:val="24"/>
          <w:szCs w:val="24"/>
        </w:rPr>
        <w:t>C</w:t>
      </w:r>
      <w:r w:rsidR="001E6937" w:rsidRPr="008B786B">
        <w:rPr>
          <w:sz w:val="24"/>
          <w:szCs w:val="24"/>
        </w:rPr>
        <w:t xml:space="preserve">onsistent with </w:t>
      </w:r>
      <w:r w:rsidRPr="00871887">
        <w:rPr>
          <w:strike/>
          <w:sz w:val="24"/>
          <w:szCs w:val="24"/>
        </w:rPr>
        <w:t>§</w:t>
      </w:r>
      <w:r w:rsidR="00871887" w:rsidRPr="00871887">
        <w:rPr>
          <w:strike/>
          <w:sz w:val="24"/>
          <w:szCs w:val="24"/>
        </w:rPr>
        <w:t xml:space="preserve"> </w:t>
      </w:r>
      <w:r w:rsidR="00871887">
        <w:rPr>
          <w:b/>
          <w:color w:val="C00000"/>
          <w:sz w:val="24"/>
          <w:szCs w:val="24"/>
        </w:rPr>
        <w:t xml:space="preserve">Section </w:t>
      </w:r>
      <w:r w:rsidRPr="008B786B">
        <w:rPr>
          <w:sz w:val="24"/>
          <w:szCs w:val="24"/>
        </w:rPr>
        <w:t xml:space="preserve">24-4-102 (3.5), CRS, </w:t>
      </w:r>
      <w:r w:rsidR="001E6937" w:rsidRPr="008B786B">
        <w:rPr>
          <w:sz w:val="24"/>
          <w:szCs w:val="24"/>
        </w:rPr>
        <w:t>and as may be used in connection with judicial review of rule-making, means having suffered actual loss or injury or being exposed to potential loss or injury to legitimate interests including but not limited to, business, economic, aesthetic, governmental, recreational, or conservational interests.</w:t>
      </w:r>
    </w:p>
    <w:p w14:paraId="566929F3" w14:textId="2A6E6E10" w:rsidR="00A04CFB" w:rsidRPr="008B786B" w:rsidRDefault="00A04CFB" w:rsidP="00E16E05">
      <w:pPr>
        <w:spacing w:after="240"/>
        <w:ind w:left="720" w:hanging="720"/>
        <w:rPr>
          <w:sz w:val="24"/>
          <w:szCs w:val="24"/>
        </w:rPr>
      </w:pPr>
      <w:r w:rsidRPr="008B786B">
        <w:rPr>
          <w:b/>
          <w:bCs/>
          <w:sz w:val="24"/>
          <w:szCs w:val="24"/>
        </w:rPr>
        <w:t>3.3.</w:t>
      </w:r>
      <w:r w:rsidRPr="008B786B">
        <w:rPr>
          <w:b/>
          <w:bCs/>
          <w:sz w:val="24"/>
          <w:szCs w:val="24"/>
        </w:rPr>
        <w:tab/>
      </w:r>
      <w:bookmarkStart w:id="10" w:name="_Hlk184234597"/>
      <w:r w:rsidR="00D27C73" w:rsidRPr="005C0FE4">
        <w:rPr>
          <w:b/>
          <w:bCs/>
          <w:color w:val="C00000"/>
          <w:sz w:val="24"/>
          <w:szCs w:val="24"/>
        </w:rPr>
        <w:t>Authorized Enforcement</w:t>
      </w:r>
      <w:r w:rsidR="00D27C73" w:rsidRPr="00D27C73">
        <w:rPr>
          <w:b/>
          <w:bCs/>
          <w:color w:val="C00000"/>
          <w:sz w:val="24"/>
          <w:szCs w:val="24"/>
        </w:rPr>
        <w:t xml:space="preserve"> Official:</w:t>
      </w:r>
      <w:r w:rsidR="004D4285">
        <w:rPr>
          <w:b/>
          <w:bCs/>
          <w:color w:val="C00000"/>
          <w:sz w:val="24"/>
          <w:szCs w:val="24"/>
        </w:rPr>
        <w:t xml:space="preserve">  </w:t>
      </w:r>
      <w:r w:rsidR="005C0FE4">
        <w:rPr>
          <w:b/>
          <w:bCs/>
          <w:color w:val="C00000"/>
          <w:sz w:val="24"/>
          <w:szCs w:val="24"/>
        </w:rPr>
        <w:t>Enforcement Officials, as defined within these rules, who are also certified to complete commercial vehicle inspections under Section 42-4-235 (4) (a), CRS, are authorized to perform commercial vehicle inspections consistent with their certification level.  Level I CVSA-certified Colorado State Patrol Troopers assigned to the Motor Carrier Safety Section are the only Colorado law enforcement officials authorized to perform Compliance Reviews on and to assign Safety Ratings for commercial motor carrier operators or drivers.</w:t>
      </w:r>
      <w:bookmarkEnd w:id="10"/>
      <w:r w:rsidR="005C0FE4">
        <w:rPr>
          <w:b/>
          <w:bCs/>
          <w:color w:val="C00000"/>
          <w:sz w:val="24"/>
          <w:szCs w:val="24"/>
        </w:rPr>
        <w:t xml:space="preserve"> </w:t>
      </w:r>
      <w:r w:rsidR="00D27C73" w:rsidRPr="00D27C73">
        <w:rPr>
          <w:b/>
          <w:bCs/>
          <w:color w:val="C00000"/>
          <w:sz w:val="24"/>
          <w:szCs w:val="24"/>
        </w:rPr>
        <w:t xml:space="preserve">  </w:t>
      </w:r>
      <w:r w:rsidRPr="00D27C73">
        <w:rPr>
          <w:bCs/>
          <w:strike/>
          <w:sz w:val="24"/>
          <w:szCs w:val="24"/>
        </w:rPr>
        <w:t xml:space="preserve">CDL:  </w:t>
      </w:r>
      <w:r w:rsidRPr="00D27C73">
        <w:rPr>
          <w:strike/>
          <w:sz w:val="24"/>
          <w:szCs w:val="24"/>
        </w:rPr>
        <w:t>Commercial Driver’s License.</w:t>
      </w:r>
    </w:p>
    <w:p w14:paraId="098B2D18" w14:textId="3DBECD1D" w:rsidR="00A04CFB" w:rsidRPr="008B786B" w:rsidRDefault="00A04CFB" w:rsidP="00E16E05">
      <w:pPr>
        <w:spacing w:after="240"/>
        <w:ind w:left="720" w:hanging="720"/>
        <w:rPr>
          <w:strike/>
          <w:sz w:val="24"/>
          <w:szCs w:val="24"/>
        </w:rPr>
      </w:pPr>
      <w:r w:rsidRPr="008B786B">
        <w:rPr>
          <w:b/>
          <w:bCs/>
          <w:sz w:val="24"/>
          <w:szCs w:val="24"/>
        </w:rPr>
        <w:t>3.4.</w:t>
      </w:r>
      <w:r w:rsidRPr="008B786B">
        <w:rPr>
          <w:b/>
          <w:bCs/>
          <w:sz w:val="24"/>
          <w:szCs w:val="24"/>
        </w:rPr>
        <w:tab/>
      </w:r>
      <w:r w:rsidR="00D27C73" w:rsidRPr="00D27C73">
        <w:rPr>
          <w:b/>
          <w:bCs/>
          <w:color w:val="C00000"/>
          <w:sz w:val="24"/>
          <w:szCs w:val="24"/>
        </w:rPr>
        <w:t xml:space="preserve">CDL:  </w:t>
      </w:r>
      <w:r w:rsidR="00D27C73" w:rsidRPr="00D27C73">
        <w:rPr>
          <w:b/>
          <w:color w:val="C00000"/>
          <w:sz w:val="24"/>
          <w:szCs w:val="24"/>
        </w:rPr>
        <w:t>Commercial Driver’s License.</w:t>
      </w:r>
      <w:r w:rsidR="00D27C73">
        <w:rPr>
          <w:b/>
          <w:sz w:val="24"/>
          <w:szCs w:val="24"/>
        </w:rPr>
        <w:t xml:space="preserve">  </w:t>
      </w:r>
      <w:r w:rsidRPr="00D27C73">
        <w:rPr>
          <w:bCs/>
          <w:strike/>
          <w:sz w:val="24"/>
          <w:szCs w:val="24"/>
        </w:rPr>
        <w:t xml:space="preserve">CDOR:  </w:t>
      </w:r>
      <w:r w:rsidRPr="00D27C73">
        <w:rPr>
          <w:strike/>
          <w:sz w:val="24"/>
          <w:szCs w:val="24"/>
        </w:rPr>
        <w:t>Colorado Department of Revenue</w:t>
      </w:r>
      <w:r w:rsidR="00471D0E" w:rsidRPr="00D27C73">
        <w:rPr>
          <w:strike/>
          <w:sz w:val="24"/>
          <w:szCs w:val="24"/>
        </w:rPr>
        <w:t>.</w:t>
      </w:r>
    </w:p>
    <w:p w14:paraId="3BAB68E9" w14:textId="2163A2A4" w:rsidR="00A04CFB" w:rsidRPr="008B786B" w:rsidRDefault="00A04CFB" w:rsidP="00E16E05">
      <w:pPr>
        <w:spacing w:after="240"/>
        <w:ind w:left="720" w:hanging="720"/>
        <w:rPr>
          <w:strike/>
          <w:sz w:val="24"/>
          <w:szCs w:val="24"/>
        </w:rPr>
      </w:pPr>
      <w:r w:rsidRPr="008B786B">
        <w:rPr>
          <w:b/>
          <w:bCs/>
          <w:sz w:val="24"/>
          <w:szCs w:val="24"/>
        </w:rPr>
        <w:t>3.5.</w:t>
      </w:r>
      <w:r w:rsidRPr="008B786B">
        <w:rPr>
          <w:b/>
          <w:bCs/>
          <w:sz w:val="24"/>
          <w:szCs w:val="24"/>
        </w:rPr>
        <w:tab/>
      </w:r>
      <w:r w:rsidR="00D27C73" w:rsidRPr="00D27C73">
        <w:rPr>
          <w:b/>
          <w:bCs/>
          <w:color w:val="C00000"/>
          <w:sz w:val="24"/>
          <w:szCs w:val="24"/>
        </w:rPr>
        <w:t xml:space="preserve">CDOR:  </w:t>
      </w:r>
      <w:r w:rsidR="00D27C73" w:rsidRPr="00D27C73">
        <w:rPr>
          <w:b/>
          <w:color w:val="C00000"/>
          <w:sz w:val="24"/>
          <w:szCs w:val="24"/>
        </w:rPr>
        <w:t>Colorado Department of Revenue.</w:t>
      </w:r>
      <w:r w:rsidR="00D27C73">
        <w:rPr>
          <w:b/>
          <w:sz w:val="24"/>
          <w:szCs w:val="24"/>
        </w:rPr>
        <w:t xml:space="preserve">  </w:t>
      </w:r>
      <w:r w:rsidRPr="00D27C73">
        <w:rPr>
          <w:b/>
          <w:bCs/>
          <w:strike/>
          <w:sz w:val="24"/>
          <w:szCs w:val="24"/>
        </w:rPr>
        <w:t xml:space="preserve">CDOT:  </w:t>
      </w:r>
      <w:r w:rsidRPr="00D27C73">
        <w:rPr>
          <w:strike/>
          <w:sz w:val="24"/>
          <w:szCs w:val="24"/>
        </w:rPr>
        <w:t>Colorado Department of Transportation.</w:t>
      </w:r>
    </w:p>
    <w:p w14:paraId="1E9412F7" w14:textId="425C04AD" w:rsidR="005B5C24" w:rsidRPr="008B786B" w:rsidRDefault="00A04CFB" w:rsidP="00E16E05">
      <w:pPr>
        <w:spacing w:after="240"/>
        <w:ind w:left="720" w:hanging="720"/>
        <w:rPr>
          <w:strike/>
          <w:sz w:val="24"/>
          <w:szCs w:val="24"/>
        </w:rPr>
      </w:pPr>
      <w:r w:rsidRPr="008B786B">
        <w:rPr>
          <w:b/>
          <w:bCs/>
          <w:sz w:val="24"/>
          <w:szCs w:val="24"/>
        </w:rPr>
        <w:t>3.6.</w:t>
      </w:r>
      <w:r w:rsidRPr="008B786B">
        <w:rPr>
          <w:b/>
          <w:bCs/>
          <w:sz w:val="24"/>
          <w:szCs w:val="24"/>
        </w:rPr>
        <w:tab/>
      </w:r>
      <w:r w:rsidR="00D27C73" w:rsidRPr="00D27C73">
        <w:rPr>
          <w:b/>
          <w:bCs/>
          <w:color w:val="C00000"/>
          <w:sz w:val="24"/>
          <w:szCs w:val="24"/>
        </w:rPr>
        <w:t xml:space="preserve">CDOT:  </w:t>
      </w:r>
      <w:r w:rsidR="00D27C73" w:rsidRPr="00D27C73">
        <w:rPr>
          <w:b/>
          <w:color w:val="C00000"/>
          <w:sz w:val="24"/>
          <w:szCs w:val="24"/>
        </w:rPr>
        <w:t>Colorado Department of Transportation.</w:t>
      </w:r>
      <w:r w:rsidR="00D27C73">
        <w:rPr>
          <w:sz w:val="24"/>
          <w:szCs w:val="24"/>
        </w:rPr>
        <w:t xml:space="preserve">  </w:t>
      </w:r>
      <w:r w:rsidRPr="00D27C73">
        <w:rPr>
          <w:b/>
          <w:bCs/>
          <w:strike/>
          <w:sz w:val="24"/>
          <w:szCs w:val="24"/>
        </w:rPr>
        <w:t xml:space="preserve">CDPS:  </w:t>
      </w:r>
      <w:r w:rsidRPr="00D27C73">
        <w:rPr>
          <w:strike/>
          <w:sz w:val="24"/>
          <w:szCs w:val="24"/>
        </w:rPr>
        <w:t>Colorado Department of Public Safety.</w:t>
      </w:r>
    </w:p>
    <w:p w14:paraId="1BBB8CB6" w14:textId="4AFD0465" w:rsidR="005B5C24" w:rsidRPr="008B786B" w:rsidRDefault="005B5C24" w:rsidP="00E16E05">
      <w:pPr>
        <w:spacing w:after="240"/>
        <w:ind w:left="720" w:hanging="720"/>
        <w:rPr>
          <w:sz w:val="24"/>
          <w:szCs w:val="24"/>
        </w:rPr>
      </w:pPr>
      <w:r w:rsidRPr="008B786B">
        <w:rPr>
          <w:b/>
          <w:bCs/>
          <w:sz w:val="24"/>
          <w:szCs w:val="24"/>
        </w:rPr>
        <w:t>3.7.</w:t>
      </w:r>
      <w:r w:rsidRPr="008B786B">
        <w:rPr>
          <w:b/>
          <w:bCs/>
          <w:sz w:val="24"/>
          <w:szCs w:val="24"/>
        </w:rPr>
        <w:tab/>
      </w:r>
      <w:r w:rsidR="00D27C73" w:rsidRPr="00D27C73">
        <w:rPr>
          <w:b/>
          <w:bCs/>
          <w:color w:val="C00000"/>
          <w:sz w:val="24"/>
          <w:szCs w:val="24"/>
        </w:rPr>
        <w:t xml:space="preserve">CDPS:  </w:t>
      </w:r>
      <w:r w:rsidR="00D27C73" w:rsidRPr="00D27C73">
        <w:rPr>
          <w:b/>
          <w:color w:val="C00000"/>
          <w:sz w:val="24"/>
          <w:szCs w:val="24"/>
        </w:rPr>
        <w:t>Colorado Department of Public Safety.</w:t>
      </w:r>
      <w:r w:rsidR="00D27C73">
        <w:rPr>
          <w:sz w:val="24"/>
          <w:szCs w:val="24"/>
        </w:rPr>
        <w:t xml:space="preserve">  </w:t>
      </w:r>
      <w:r w:rsidR="008D363B" w:rsidRPr="00872EB8">
        <w:rPr>
          <w:b/>
          <w:bCs/>
          <w:strike/>
          <w:sz w:val="24"/>
          <w:szCs w:val="24"/>
        </w:rPr>
        <w:t xml:space="preserve">CFR:  </w:t>
      </w:r>
      <w:r w:rsidR="008D363B" w:rsidRPr="00872EB8">
        <w:rPr>
          <w:strike/>
          <w:sz w:val="24"/>
          <w:szCs w:val="24"/>
        </w:rPr>
        <w:t>Code of Federal Regulations.</w:t>
      </w:r>
    </w:p>
    <w:p w14:paraId="47D6CE29" w14:textId="4D905D07" w:rsidR="008D363B" w:rsidRPr="008B786B" w:rsidRDefault="008D363B" w:rsidP="00E16E05">
      <w:pPr>
        <w:spacing w:after="240"/>
        <w:ind w:left="720" w:hanging="720"/>
        <w:rPr>
          <w:strike/>
          <w:sz w:val="24"/>
          <w:szCs w:val="24"/>
        </w:rPr>
      </w:pPr>
      <w:r w:rsidRPr="008B786B">
        <w:rPr>
          <w:b/>
          <w:bCs/>
          <w:sz w:val="24"/>
          <w:szCs w:val="24"/>
        </w:rPr>
        <w:t>3.8.</w:t>
      </w:r>
      <w:r w:rsidRPr="008B786B">
        <w:rPr>
          <w:b/>
          <w:bCs/>
          <w:sz w:val="24"/>
          <w:szCs w:val="24"/>
        </w:rPr>
        <w:tab/>
      </w:r>
      <w:r w:rsidR="00872EB8" w:rsidRPr="00872EB8">
        <w:rPr>
          <w:b/>
          <w:bCs/>
          <w:color w:val="C00000"/>
          <w:sz w:val="24"/>
          <w:szCs w:val="24"/>
        </w:rPr>
        <w:t xml:space="preserve">CFR:  </w:t>
      </w:r>
      <w:r w:rsidR="00872EB8" w:rsidRPr="00872EB8">
        <w:rPr>
          <w:b/>
          <w:color w:val="C00000"/>
          <w:sz w:val="24"/>
          <w:szCs w:val="24"/>
        </w:rPr>
        <w:t>Code of Federal Regulations.</w:t>
      </w:r>
      <w:r w:rsidR="00872EB8">
        <w:rPr>
          <w:sz w:val="24"/>
          <w:szCs w:val="24"/>
        </w:rPr>
        <w:t xml:space="preserve">  </w:t>
      </w:r>
      <w:r w:rsidRPr="00872EB8">
        <w:rPr>
          <w:b/>
          <w:bCs/>
          <w:strike/>
          <w:sz w:val="24"/>
          <w:szCs w:val="24"/>
        </w:rPr>
        <w:t xml:space="preserve">Chief:  </w:t>
      </w:r>
      <w:r w:rsidRPr="00872EB8">
        <w:rPr>
          <w:strike/>
          <w:sz w:val="24"/>
          <w:szCs w:val="24"/>
        </w:rPr>
        <w:t>The Chief of the Colorado State Patrol, or his or her designee as appropriate, unless otherwise specified.</w:t>
      </w:r>
    </w:p>
    <w:p w14:paraId="465C9F27" w14:textId="55CCB61E" w:rsidR="008D363B" w:rsidRPr="008B786B" w:rsidRDefault="008D363B" w:rsidP="00E16E05">
      <w:pPr>
        <w:spacing w:after="240"/>
        <w:ind w:left="720" w:hanging="720"/>
        <w:rPr>
          <w:strike/>
          <w:sz w:val="24"/>
          <w:szCs w:val="24"/>
        </w:rPr>
      </w:pPr>
      <w:r w:rsidRPr="008B786B">
        <w:rPr>
          <w:b/>
          <w:bCs/>
          <w:sz w:val="24"/>
          <w:szCs w:val="24"/>
        </w:rPr>
        <w:t>3.9.</w:t>
      </w:r>
      <w:r w:rsidRPr="008B786B">
        <w:rPr>
          <w:b/>
          <w:bCs/>
          <w:sz w:val="24"/>
          <w:szCs w:val="24"/>
        </w:rPr>
        <w:tab/>
      </w:r>
      <w:r w:rsidR="00872EB8" w:rsidRPr="00872EB8">
        <w:rPr>
          <w:b/>
          <w:bCs/>
          <w:color w:val="C00000"/>
          <w:sz w:val="24"/>
          <w:szCs w:val="24"/>
        </w:rPr>
        <w:t xml:space="preserve">Chief:  </w:t>
      </w:r>
      <w:r w:rsidR="00872EB8" w:rsidRPr="00872EB8">
        <w:rPr>
          <w:b/>
          <w:color w:val="C00000"/>
          <w:sz w:val="24"/>
          <w:szCs w:val="24"/>
        </w:rPr>
        <w:t>The Chief of the Colorado State Patrol, or his or her designee as appropriate, unless otherwise specified.</w:t>
      </w:r>
      <w:r w:rsidR="00872EB8">
        <w:rPr>
          <w:sz w:val="24"/>
          <w:szCs w:val="24"/>
        </w:rPr>
        <w:t xml:space="preserve">  </w:t>
      </w:r>
      <w:r w:rsidRPr="00872EB8">
        <w:rPr>
          <w:b/>
          <w:bCs/>
          <w:strike/>
          <w:sz w:val="24"/>
          <w:szCs w:val="24"/>
        </w:rPr>
        <w:t>C</w:t>
      </w:r>
      <w:r w:rsidR="00551681" w:rsidRPr="00872EB8">
        <w:rPr>
          <w:b/>
          <w:bCs/>
          <w:strike/>
          <w:sz w:val="24"/>
          <w:szCs w:val="24"/>
        </w:rPr>
        <w:t>ivil</w:t>
      </w:r>
      <w:r w:rsidRPr="00872EB8">
        <w:rPr>
          <w:b/>
          <w:bCs/>
          <w:strike/>
          <w:sz w:val="24"/>
          <w:szCs w:val="24"/>
        </w:rPr>
        <w:t xml:space="preserve"> P</w:t>
      </w:r>
      <w:r w:rsidR="00551681" w:rsidRPr="00872EB8">
        <w:rPr>
          <w:b/>
          <w:bCs/>
          <w:strike/>
          <w:sz w:val="24"/>
          <w:szCs w:val="24"/>
        </w:rPr>
        <w:t>enalty</w:t>
      </w:r>
      <w:r w:rsidRPr="00872EB8">
        <w:rPr>
          <w:b/>
          <w:bCs/>
          <w:strike/>
          <w:sz w:val="24"/>
          <w:szCs w:val="24"/>
        </w:rPr>
        <w:t xml:space="preserve">:  </w:t>
      </w:r>
      <w:r w:rsidR="007C16FF" w:rsidRPr="00872EB8">
        <w:rPr>
          <w:strike/>
          <w:sz w:val="24"/>
          <w:szCs w:val="24"/>
        </w:rPr>
        <w:t xml:space="preserve">A </w:t>
      </w:r>
      <w:r w:rsidR="001E6937" w:rsidRPr="00872EB8">
        <w:rPr>
          <w:strike/>
          <w:sz w:val="24"/>
          <w:szCs w:val="24"/>
        </w:rPr>
        <w:t>financial penalty imposed on a motor carrier by the</w:t>
      </w:r>
      <w:r w:rsidR="007C16FF" w:rsidRPr="00872EB8">
        <w:rPr>
          <w:strike/>
          <w:sz w:val="24"/>
          <w:szCs w:val="24"/>
        </w:rPr>
        <w:t xml:space="preserve"> C</w:t>
      </w:r>
      <w:r w:rsidR="001E6937" w:rsidRPr="00872EB8">
        <w:rPr>
          <w:strike/>
          <w:sz w:val="24"/>
          <w:szCs w:val="24"/>
        </w:rPr>
        <w:t>olorado</w:t>
      </w:r>
      <w:r w:rsidR="007C16FF" w:rsidRPr="00872EB8">
        <w:rPr>
          <w:strike/>
          <w:sz w:val="24"/>
          <w:szCs w:val="24"/>
        </w:rPr>
        <w:t xml:space="preserve"> S</w:t>
      </w:r>
      <w:r w:rsidR="001E6937" w:rsidRPr="00872EB8">
        <w:rPr>
          <w:strike/>
          <w:sz w:val="24"/>
          <w:szCs w:val="24"/>
        </w:rPr>
        <w:t>tate</w:t>
      </w:r>
      <w:r w:rsidR="007C16FF" w:rsidRPr="00872EB8">
        <w:rPr>
          <w:strike/>
          <w:sz w:val="24"/>
          <w:szCs w:val="24"/>
        </w:rPr>
        <w:t xml:space="preserve"> P</w:t>
      </w:r>
      <w:r w:rsidR="001E6937" w:rsidRPr="00872EB8">
        <w:rPr>
          <w:strike/>
          <w:sz w:val="24"/>
          <w:szCs w:val="24"/>
        </w:rPr>
        <w:t xml:space="preserve">atrol after a </w:t>
      </w:r>
      <w:r w:rsidR="007B1638" w:rsidRPr="00872EB8">
        <w:rPr>
          <w:strike/>
          <w:sz w:val="24"/>
          <w:szCs w:val="24"/>
        </w:rPr>
        <w:t>C</w:t>
      </w:r>
      <w:r w:rsidR="001E6937" w:rsidRPr="00872EB8">
        <w:rPr>
          <w:strike/>
          <w:sz w:val="24"/>
          <w:szCs w:val="24"/>
        </w:rPr>
        <w:t xml:space="preserve">ompliance </w:t>
      </w:r>
      <w:r w:rsidR="007B1638" w:rsidRPr="00872EB8">
        <w:rPr>
          <w:strike/>
          <w:sz w:val="24"/>
          <w:szCs w:val="24"/>
        </w:rPr>
        <w:t>R</w:t>
      </w:r>
      <w:r w:rsidR="001E6937" w:rsidRPr="00872EB8">
        <w:rPr>
          <w:strike/>
          <w:sz w:val="24"/>
          <w:szCs w:val="24"/>
        </w:rPr>
        <w:t>eview for violations of rules adopted by the</w:t>
      </w:r>
      <w:r w:rsidR="00784530" w:rsidRPr="00872EB8">
        <w:rPr>
          <w:strike/>
          <w:sz w:val="24"/>
          <w:szCs w:val="24"/>
        </w:rPr>
        <w:t xml:space="preserve"> C</w:t>
      </w:r>
      <w:r w:rsidR="001E6937" w:rsidRPr="00872EB8">
        <w:rPr>
          <w:strike/>
          <w:sz w:val="24"/>
          <w:szCs w:val="24"/>
        </w:rPr>
        <w:t xml:space="preserve">hief consistent with </w:t>
      </w:r>
      <w:r w:rsidR="00784530" w:rsidRPr="00872EB8">
        <w:rPr>
          <w:strike/>
          <w:sz w:val="24"/>
          <w:szCs w:val="24"/>
        </w:rPr>
        <w:t>§42-4-235 (4) (a) (I), CRS.</w:t>
      </w:r>
    </w:p>
    <w:p w14:paraId="5E155D2F" w14:textId="63C9AF04" w:rsidR="008D363B" w:rsidRPr="008B786B" w:rsidRDefault="008D363B" w:rsidP="00E16E05">
      <w:pPr>
        <w:spacing w:after="240"/>
        <w:ind w:left="720" w:hanging="720"/>
        <w:rPr>
          <w:strike/>
          <w:sz w:val="24"/>
          <w:szCs w:val="24"/>
        </w:rPr>
      </w:pPr>
      <w:r w:rsidRPr="008B786B">
        <w:rPr>
          <w:b/>
          <w:bCs/>
          <w:sz w:val="24"/>
          <w:szCs w:val="24"/>
        </w:rPr>
        <w:t>3.10.</w:t>
      </w:r>
      <w:r w:rsidRPr="008B786B">
        <w:rPr>
          <w:b/>
          <w:bCs/>
          <w:sz w:val="24"/>
          <w:szCs w:val="24"/>
        </w:rPr>
        <w:tab/>
      </w:r>
      <w:r w:rsidR="00872EB8" w:rsidRPr="00872EB8">
        <w:rPr>
          <w:b/>
          <w:bCs/>
          <w:color w:val="C00000"/>
          <w:sz w:val="24"/>
          <w:szCs w:val="24"/>
        </w:rPr>
        <w:t>Civil Penalty:</w:t>
      </w:r>
      <w:r w:rsidR="00872EB8" w:rsidRPr="008B786B">
        <w:rPr>
          <w:b/>
          <w:bCs/>
          <w:sz w:val="24"/>
          <w:szCs w:val="24"/>
        </w:rPr>
        <w:t xml:space="preserve">  </w:t>
      </w:r>
      <w:r w:rsidR="00872EB8" w:rsidRPr="00872EB8">
        <w:rPr>
          <w:b/>
          <w:color w:val="C00000"/>
          <w:sz w:val="24"/>
          <w:szCs w:val="24"/>
        </w:rPr>
        <w:t>A financial penalty imposed on a motor carrier by the Colorado State Patrol after a Compliance Review for violations of rules adopted by the Chief consistent with</w:t>
      </w:r>
      <w:r w:rsidR="00872EB8" w:rsidRPr="008B786B">
        <w:rPr>
          <w:sz w:val="24"/>
          <w:szCs w:val="24"/>
        </w:rPr>
        <w:t xml:space="preserve"> </w:t>
      </w:r>
      <w:r w:rsidR="00872EB8">
        <w:rPr>
          <w:b/>
          <w:color w:val="C00000"/>
          <w:sz w:val="24"/>
          <w:szCs w:val="24"/>
        </w:rPr>
        <w:t xml:space="preserve">Section </w:t>
      </w:r>
      <w:r w:rsidR="00872EB8" w:rsidRPr="00872EB8">
        <w:rPr>
          <w:b/>
          <w:color w:val="C00000"/>
          <w:sz w:val="24"/>
          <w:szCs w:val="24"/>
        </w:rPr>
        <w:t>42-4-235 (4) (a) (I), CRS.</w:t>
      </w:r>
      <w:r w:rsidR="00872EB8">
        <w:rPr>
          <w:sz w:val="24"/>
          <w:szCs w:val="24"/>
        </w:rPr>
        <w:t xml:space="preserve">  </w:t>
      </w:r>
      <w:r w:rsidRPr="00872EB8">
        <w:rPr>
          <w:b/>
          <w:bCs/>
          <w:strike/>
          <w:sz w:val="24"/>
          <w:szCs w:val="24"/>
        </w:rPr>
        <w:t>C</w:t>
      </w:r>
      <w:r w:rsidR="004A7BA0" w:rsidRPr="00872EB8">
        <w:rPr>
          <w:b/>
          <w:bCs/>
          <w:strike/>
          <w:sz w:val="24"/>
          <w:szCs w:val="24"/>
        </w:rPr>
        <w:t>ivil</w:t>
      </w:r>
      <w:r w:rsidRPr="00872EB8">
        <w:rPr>
          <w:b/>
          <w:bCs/>
          <w:strike/>
          <w:sz w:val="24"/>
          <w:szCs w:val="24"/>
        </w:rPr>
        <w:t xml:space="preserve"> P</w:t>
      </w:r>
      <w:r w:rsidR="004A7BA0" w:rsidRPr="00872EB8">
        <w:rPr>
          <w:b/>
          <w:bCs/>
          <w:strike/>
          <w:sz w:val="24"/>
          <w:szCs w:val="24"/>
        </w:rPr>
        <w:t>enalty</w:t>
      </w:r>
      <w:r w:rsidRPr="00872EB8">
        <w:rPr>
          <w:b/>
          <w:bCs/>
          <w:strike/>
          <w:sz w:val="24"/>
          <w:szCs w:val="24"/>
        </w:rPr>
        <w:t xml:space="preserve"> P</w:t>
      </w:r>
      <w:r w:rsidR="004A7BA0" w:rsidRPr="00872EB8">
        <w:rPr>
          <w:b/>
          <w:bCs/>
          <w:strike/>
          <w:sz w:val="24"/>
          <w:szCs w:val="24"/>
        </w:rPr>
        <w:t>rocess</w:t>
      </w:r>
      <w:r w:rsidRPr="00872EB8">
        <w:rPr>
          <w:b/>
          <w:bCs/>
          <w:strike/>
          <w:sz w:val="24"/>
          <w:szCs w:val="24"/>
        </w:rPr>
        <w:t xml:space="preserve">:  </w:t>
      </w:r>
      <w:r w:rsidRPr="00872EB8">
        <w:rPr>
          <w:strike/>
          <w:sz w:val="24"/>
          <w:szCs w:val="24"/>
        </w:rPr>
        <w:t xml:space="preserve">The process and procedures to collect </w:t>
      </w:r>
      <w:r w:rsidR="001B1357" w:rsidRPr="00872EB8">
        <w:rPr>
          <w:strike/>
          <w:sz w:val="24"/>
          <w:szCs w:val="24"/>
        </w:rPr>
        <w:t>C</w:t>
      </w:r>
      <w:r w:rsidRPr="00872EB8">
        <w:rPr>
          <w:strike/>
          <w:sz w:val="24"/>
          <w:szCs w:val="24"/>
        </w:rPr>
        <w:t xml:space="preserve">ivil </w:t>
      </w:r>
      <w:r w:rsidR="001B1357" w:rsidRPr="00872EB8">
        <w:rPr>
          <w:strike/>
          <w:sz w:val="24"/>
          <w:szCs w:val="24"/>
        </w:rPr>
        <w:t>P</w:t>
      </w:r>
      <w:r w:rsidRPr="00872EB8">
        <w:rPr>
          <w:strike/>
          <w:sz w:val="24"/>
          <w:szCs w:val="24"/>
        </w:rPr>
        <w:t xml:space="preserve">enalties </w:t>
      </w:r>
      <w:r w:rsidR="00DA5C55" w:rsidRPr="00872EB8">
        <w:rPr>
          <w:strike/>
          <w:sz w:val="24"/>
          <w:szCs w:val="24"/>
        </w:rPr>
        <w:t>issued</w:t>
      </w:r>
      <w:r w:rsidRPr="00872EB8">
        <w:rPr>
          <w:strike/>
          <w:sz w:val="24"/>
          <w:szCs w:val="24"/>
        </w:rPr>
        <w:t xml:space="preserve"> by the CSP for violations of §42-4-235 (4) (a), CRS, </w:t>
      </w:r>
      <w:r w:rsidR="001E6937" w:rsidRPr="00872EB8">
        <w:rPr>
          <w:strike/>
          <w:sz w:val="24"/>
          <w:szCs w:val="24"/>
        </w:rPr>
        <w:t xml:space="preserve">under the authority provided by </w:t>
      </w:r>
      <w:r w:rsidRPr="00872EB8">
        <w:rPr>
          <w:strike/>
          <w:sz w:val="24"/>
          <w:szCs w:val="24"/>
        </w:rPr>
        <w:t>§4</w:t>
      </w:r>
      <w:r w:rsidR="0085598B" w:rsidRPr="00872EB8">
        <w:rPr>
          <w:strike/>
          <w:sz w:val="24"/>
          <w:szCs w:val="24"/>
        </w:rPr>
        <w:t>2</w:t>
      </w:r>
      <w:r w:rsidRPr="00872EB8">
        <w:rPr>
          <w:strike/>
          <w:sz w:val="24"/>
          <w:szCs w:val="24"/>
        </w:rPr>
        <w:t xml:space="preserve">-4-235 (2)(a), CRS, </w:t>
      </w:r>
      <w:r w:rsidR="001E6937" w:rsidRPr="00872EB8">
        <w:rPr>
          <w:strike/>
          <w:sz w:val="24"/>
          <w:szCs w:val="24"/>
        </w:rPr>
        <w:t>and determined consistent with the provisions of</w:t>
      </w:r>
      <w:r w:rsidRPr="00872EB8">
        <w:rPr>
          <w:strike/>
          <w:sz w:val="24"/>
          <w:szCs w:val="24"/>
        </w:rPr>
        <w:t xml:space="preserve"> S</w:t>
      </w:r>
      <w:r w:rsidR="001E6937" w:rsidRPr="00872EB8">
        <w:rPr>
          <w:strike/>
          <w:sz w:val="24"/>
          <w:szCs w:val="24"/>
        </w:rPr>
        <w:t>ubpart</w:t>
      </w:r>
      <w:r w:rsidRPr="00872EB8">
        <w:rPr>
          <w:strike/>
          <w:sz w:val="24"/>
          <w:szCs w:val="24"/>
        </w:rPr>
        <w:t xml:space="preserve"> G </w:t>
      </w:r>
      <w:r w:rsidR="001E6937" w:rsidRPr="00872EB8">
        <w:rPr>
          <w:strike/>
          <w:sz w:val="24"/>
          <w:szCs w:val="24"/>
        </w:rPr>
        <w:t>of</w:t>
      </w:r>
      <w:r w:rsidRPr="00872EB8">
        <w:rPr>
          <w:strike/>
          <w:sz w:val="24"/>
          <w:szCs w:val="24"/>
        </w:rPr>
        <w:t xml:space="preserve"> 49 CFR 386 </w:t>
      </w:r>
      <w:r w:rsidR="001E6937" w:rsidRPr="00872EB8">
        <w:rPr>
          <w:strike/>
          <w:sz w:val="24"/>
          <w:szCs w:val="24"/>
        </w:rPr>
        <w:t>as codified within</w:t>
      </w:r>
      <w:r w:rsidRPr="00872EB8">
        <w:rPr>
          <w:strike/>
          <w:sz w:val="24"/>
          <w:szCs w:val="24"/>
        </w:rPr>
        <w:t xml:space="preserve"> §4</w:t>
      </w:r>
      <w:r w:rsidR="0085598B" w:rsidRPr="00872EB8">
        <w:rPr>
          <w:strike/>
          <w:sz w:val="24"/>
          <w:szCs w:val="24"/>
        </w:rPr>
        <w:t>2</w:t>
      </w:r>
      <w:r w:rsidRPr="00872EB8">
        <w:rPr>
          <w:strike/>
          <w:sz w:val="24"/>
          <w:szCs w:val="24"/>
        </w:rPr>
        <w:t>-4-235 (2)</w:t>
      </w:r>
      <w:r w:rsidR="007C16FF" w:rsidRPr="00872EB8">
        <w:rPr>
          <w:strike/>
          <w:sz w:val="24"/>
          <w:szCs w:val="24"/>
        </w:rPr>
        <w:t xml:space="preserve"> </w:t>
      </w:r>
      <w:r w:rsidRPr="00872EB8">
        <w:rPr>
          <w:strike/>
          <w:sz w:val="24"/>
          <w:szCs w:val="24"/>
        </w:rPr>
        <w:t>(</w:t>
      </w:r>
      <w:r w:rsidR="007C16FF" w:rsidRPr="00872EB8">
        <w:rPr>
          <w:strike/>
          <w:sz w:val="24"/>
          <w:szCs w:val="24"/>
        </w:rPr>
        <w:t>b) (I), CRS.</w:t>
      </w:r>
    </w:p>
    <w:p w14:paraId="3756E8EC" w14:textId="2A2014F5" w:rsidR="004A7BA0" w:rsidRPr="008B786B" w:rsidRDefault="004A7BA0" w:rsidP="00E16E05">
      <w:pPr>
        <w:spacing w:after="240"/>
        <w:ind w:left="720" w:hanging="720"/>
        <w:rPr>
          <w:strike/>
          <w:sz w:val="24"/>
          <w:szCs w:val="24"/>
        </w:rPr>
      </w:pPr>
      <w:r w:rsidRPr="008B786B">
        <w:rPr>
          <w:b/>
          <w:bCs/>
          <w:sz w:val="24"/>
          <w:szCs w:val="24"/>
        </w:rPr>
        <w:t>3.11.</w:t>
      </w:r>
      <w:r w:rsidRPr="008B786B">
        <w:rPr>
          <w:b/>
          <w:bCs/>
          <w:sz w:val="24"/>
          <w:szCs w:val="24"/>
        </w:rPr>
        <w:tab/>
      </w:r>
      <w:r w:rsidR="00872EB8" w:rsidRPr="00872EB8">
        <w:rPr>
          <w:b/>
          <w:bCs/>
          <w:color w:val="C00000"/>
          <w:sz w:val="24"/>
          <w:szCs w:val="24"/>
        </w:rPr>
        <w:t>Civil Penalty Process:</w:t>
      </w:r>
      <w:r w:rsidR="00872EB8" w:rsidRPr="008B786B">
        <w:rPr>
          <w:b/>
          <w:bCs/>
          <w:sz w:val="24"/>
          <w:szCs w:val="24"/>
        </w:rPr>
        <w:t xml:space="preserve">  </w:t>
      </w:r>
      <w:r w:rsidR="00872EB8" w:rsidRPr="00872EB8">
        <w:rPr>
          <w:b/>
          <w:color w:val="C00000"/>
          <w:sz w:val="24"/>
          <w:szCs w:val="24"/>
        </w:rPr>
        <w:t xml:space="preserve">The process and procedures to collect Civil Penalties issued by the CSP for violations of </w:t>
      </w:r>
      <w:r w:rsidR="00872EB8" w:rsidRPr="00871887">
        <w:rPr>
          <w:b/>
          <w:color w:val="C00000"/>
          <w:sz w:val="24"/>
          <w:szCs w:val="24"/>
        </w:rPr>
        <w:t>Section</w:t>
      </w:r>
      <w:r w:rsidR="00872EB8">
        <w:rPr>
          <w:b/>
          <w:sz w:val="24"/>
          <w:szCs w:val="24"/>
        </w:rPr>
        <w:t xml:space="preserve"> </w:t>
      </w:r>
      <w:r w:rsidR="00872EB8" w:rsidRPr="00872EB8">
        <w:rPr>
          <w:b/>
          <w:color w:val="C00000"/>
          <w:sz w:val="24"/>
          <w:szCs w:val="24"/>
        </w:rPr>
        <w:t>42-4-235 (4) (a), CRS, under the authority provided by</w:t>
      </w:r>
      <w:r w:rsidR="00872EB8" w:rsidRPr="008B786B">
        <w:rPr>
          <w:sz w:val="24"/>
          <w:szCs w:val="24"/>
        </w:rPr>
        <w:t xml:space="preserve"> </w:t>
      </w:r>
      <w:r w:rsidR="00872EB8" w:rsidRPr="00871887">
        <w:rPr>
          <w:b/>
          <w:color w:val="C00000"/>
          <w:sz w:val="24"/>
          <w:szCs w:val="24"/>
        </w:rPr>
        <w:t>Section</w:t>
      </w:r>
      <w:r w:rsidR="00872EB8">
        <w:rPr>
          <w:b/>
          <w:sz w:val="24"/>
          <w:szCs w:val="24"/>
        </w:rPr>
        <w:t xml:space="preserve"> </w:t>
      </w:r>
      <w:r w:rsidR="00872EB8" w:rsidRPr="00872EB8">
        <w:rPr>
          <w:b/>
          <w:color w:val="C00000"/>
          <w:sz w:val="24"/>
          <w:szCs w:val="24"/>
        </w:rPr>
        <w:t xml:space="preserve">42-4-235 (2)(a), CRS, and determined consistent with the provisions of Subpart </w:t>
      </w:r>
      <w:r w:rsidR="00872EB8" w:rsidRPr="00872EB8">
        <w:rPr>
          <w:b/>
          <w:color w:val="C00000"/>
          <w:sz w:val="24"/>
          <w:szCs w:val="24"/>
        </w:rPr>
        <w:lastRenderedPageBreak/>
        <w:t>G of 49 CFR 386 as codified within Section 42-4-235 (2) (b) (I), CRS.</w:t>
      </w:r>
      <w:r w:rsidR="00872EB8">
        <w:rPr>
          <w:sz w:val="24"/>
          <w:szCs w:val="24"/>
        </w:rPr>
        <w:t xml:space="preserve">  </w:t>
      </w:r>
      <w:r w:rsidRPr="00440CCC">
        <w:rPr>
          <w:b/>
          <w:bCs/>
          <w:strike/>
          <w:sz w:val="24"/>
          <w:szCs w:val="24"/>
        </w:rPr>
        <w:t>Commercial Vehicle:</w:t>
      </w:r>
      <w:r w:rsidRPr="00440CCC">
        <w:rPr>
          <w:strike/>
          <w:sz w:val="24"/>
          <w:szCs w:val="24"/>
        </w:rPr>
        <w:t xml:space="preserve">  The definition of commercial vehicle will be as outlined in </w:t>
      </w:r>
      <w:r w:rsidR="00440CCC" w:rsidRPr="00440CCC">
        <w:rPr>
          <w:strike/>
          <w:sz w:val="24"/>
          <w:szCs w:val="24"/>
        </w:rPr>
        <w:t>§</w:t>
      </w:r>
      <w:r w:rsidRPr="00440CCC">
        <w:rPr>
          <w:strike/>
          <w:sz w:val="24"/>
          <w:szCs w:val="24"/>
        </w:rPr>
        <w:t>42-4-235 (1) (a), CRS.</w:t>
      </w:r>
    </w:p>
    <w:p w14:paraId="2400E69B" w14:textId="6DB80B5D" w:rsidR="004A7BA0" w:rsidRPr="008B786B" w:rsidRDefault="004A7BA0" w:rsidP="00E16E05">
      <w:pPr>
        <w:spacing w:after="240"/>
        <w:ind w:left="720" w:hanging="720"/>
        <w:rPr>
          <w:strike/>
          <w:sz w:val="24"/>
          <w:szCs w:val="24"/>
        </w:rPr>
      </w:pPr>
      <w:r w:rsidRPr="008B786B">
        <w:rPr>
          <w:b/>
          <w:bCs/>
          <w:sz w:val="24"/>
          <w:szCs w:val="24"/>
        </w:rPr>
        <w:t>3.12.</w:t>
      </w:r>
      <w:r w:rsidRPr="008B786B">
        <w:rPr>
          <w:b/>
          <w:bCs/>
          <w:sz w:val="24"/>
          <w:szCs w:val="24"/>
        </w:rPr>
        <w:tab/>
      </w:r>
      <w:r w:rsidR="00440CCC" w:rsidRPr="00440CCC">
        <w:rPr>
          <w:b/>
          <w:bCs/>
          <w:color w:val="C00000"/>
          <w:sz w:val="24"/>
          <w:szCs w:val="24"/>
        </w:rPr>
        <w:t>Commercial Vehicle:</w:t>
      </w:r>
      <w:r w:rsidR="00440CCC" w:rsidRPr="00440CCC">
        <w:rPr>
          <w:color w:val="C00000"/>
          <w:sz w:val="24"/>
          <w:szCs w:val="24"/>
        </w:rPr>
        <w:t xml:space="preserve">  </w:t>
      </w:r>
      <w:bookmarkStart w:id="11" w:name="_Hlk184235612"/>
      <w:r w:rsidR="00440CCC" w:rsidRPr="00440CCC">
        <w:rPr>
          <w:b/>
          <w:color w:val="C00000"/>
          <w:sz w:val="24"/>
          <w:szCs w:val="24"/>
        </w:rPr>
        <w:t xml:space="preserve">The definition of commercial vehicle </w:t>
      </w:r>
      <w:r w:rsidR="00440CCC" w:rsidRPr="000D0FD2">
        <w:rPr>
          <w:b/>
          <w:color w:val="C00000"/>
          <w:sz w:val="24"/>
          <w:szCs w:val="24"/>
        </w:rPr>
        <w:t>will be</w:t>
      </w:r>
      <w:r w:rsidR="000D0FD2" w:rsidRPr="000D0FD2">
        <w:rPr>
          <w:b/>
          <w:color w:val="C00000"/>
          <w:sz w:val="24"/>
          <w:szCs w:val="24"/>
        </w:rPr>
        <w:t xml:space="preserve"> </w:t>
      </w:r>
      <w:r w:rsidR="00440CCC" w:rsidRPr="00440CCC">
        <w:rPr>
          <w:b/>
          <w:color w:val="C00000"/>
          <w:sz w:val="24"/>
          <w:szCs w:val="24"/>
        </w:rPr>
        <w:t>as outlined in Section 42-4-235 (1) (a), CRS.</w:t>
      </w:r>
      <w:bookmarkEnd w:id="11"/>
      <w:r w:rsidR="00440CCC" w:rsidRPr="00440CCC">
        <w:rPr>
          <w:b/>
          <w:color w:val="C00000"/>
          <w:sz w:val="24"/>
          <w:szCs w:val="24"/>
        </w:rPr>
        <w:t xml:space="preserve">  </w:t>
      </w:r>
      <w:r w:rsidR="00440CCC" w:rsidRPr="00440CCC">
        <w:rPr>
          <w:b/>
          <w:bCs/>
          <w:strike/>
          <w:sz w:val="24"/>
          <w:szCs w:val="24"/>
        </w:rPr>
        <w:t xml:space="preserve">Compliance Review:  </w:t>
      </w:r>
      <w:r w:rsidRPr="00440CCC">
        <w:rPr>
          <w:strike/>
          <w:sz w:val="24"/>
          <w:szCs w:val="24"/>
        </w:rPr>
        <w:t>An examination of motor carrier operations, such as driver’s hours-of-service, maintenance and inspection, driver qualifications, CDL requirements, financial responsibility, accidents, hazardous materials, and other safety and transportation records to determine whether a motor carrier meets safety fitness standards.</w:t>
      </w:r>
    </w:p>
    <w:p w14:paraId="415401CA" w14:textId="43F418F6" w:rsidR="00AF4BC7" w:rsidRPr="008B786B" w:rsidRDefault="00AF4BC7" w:rsidP="00E16E05">
      <w:pPr>
        <w:spacing w:after="240"/>
        <w:ind w:left="720" w:hanging="720"/>
        <w:rPr>
          <w:strike/>
          <w:sz w:val="24"/>
          <w:szCs w:val="24"/>
        </w:rPr>
      </w:pPr>
      <w:r w:rsidRPr="008B786B">
        <w:rPr>
          <w:b/>
          <w:bCs/>
          <w:sz w:val="24"/>
          <w:szCs w:val="24"/>
        </w:rPr>
        <w:t>3.13.</w:t>
      </w:r>
      <w:r w:rsidRPr="008B786B">
        <w:rPr>
          <w:b/>
          <w:bCs/>
          <w:sz w:val="24"/>
          <w:szCs w:val="24"/>
        </w:rPr>
        <w:tab/>
      </w:r>
      <w:r w:rsidR="00440CCC" w:rsidRPr="00440CCC">
        <w:rPr>
          <w:b/>
          <w:bCs/>
          <w:color w:val="C00000"/>
          <w:sz w:val="24"/>
          <w:szCs w:val="24"/>
        </w:rPr>
        <w:t xml:space="preserve">Compliance Review:  </w:t>
      </w:r>
      <w:r w:rsidR="00440CCC" w:rsidRPr="00440CCC">
        <w:rPr>
          <w:b/>
          <w:color w:val="C00000"/>
          <w:sz w:val="24"/>
          <w:szCs w:val="24"/>
        </w:rPr>
        <w:t xml:space="preserve">An examination of motor carrier operations, such as driver’s hours-of-service, maintenance and inspection, driver qualifications, CDL requirements, financial responsibility, accidents, hazardous materials, and other safety and transportation records to determine whether a motor carrier meets safety fitness standards.  </w:t>
      </w:r>
      <w:r w:rsidRPr="00440CCC">
        <w:rPr>
          <w:b/>
          <w:bCs/>
          <w:strike/>
          <w:sz w:val="24"/>
          <w:szCs w:val="24"/>
        </w:rPr>
        <w:t>Conditional Safety F</w:t>
      </w:r>
      <w:r w:rsidR="001E6937" w:rsidRPr="00440CCC">
        <w:rPr>
          <w:b/>
          <w:bCs/>
          <w:strike/>
          <w:sz w:val="24"/>
          <w:szCs w:val="24"/>
        </w:rPr>
        <w:t>itness</w:t>
      </w:r>
      <w:r w:rsidRPr="00440CCC">
        <w:rPr>
          <w:b/>
          <w:bCs/>
          <w:strike/>
          <w:sz w:val="24"/>
          <w:szCs w:val="24"/>
        </w:rPr>
        <w:t xml:space="preserve"> Rating:  </w:t>
      </w:r>
      <w:r w:rsidRPr="00440CCC">
        <w:rPr>
          <w:strike/>
          <w:sz w:val="24"/>
          <w:szCs w:val="24"/>
        </w:rPr>
        <w:t>Indicates that a motor carrier does not have adequate safety management controls in place to ensure compliance with the safety fitness standards that could result in the occurrences listed in 49 CFR 385.5.</w:t>
      </w:r>
    </w:p>
    <w:p w14:paraId="3307A1F9" w14:textId="79CF492C" w:rsidR="00AF4BC7" w:rsidRPr="008B786B" w:rsidRDefault="00AF4BC7" w:rsidP="00E16E05">
      <w:pPr>
        <w:spacing w:after="240"/>
        <w:ind w:left="720" w:hanging="720"/>
        <w:rPr>
          <w:sz w:val="24"/>
          <w:szCs w:val="24"/>
        </w:rPr>
      </w:pPr>
      <w:r w:rsidRPr="008B786B">
        <w:rPr>
          <w:b/>
          <w:bCs/>
          <w:sz w:val="24"/>
          <w:szCs w:val="24"/>
        </w:rPr>
        <w:t>3.14.</w:t>
      </w:r>
      <w:r w:rsidRPr="008B786B">
        <w:rPr>
          <w:b/>
          <w:bCs/>
          <w:sz w:val="24"/>
          <w:szCs w:val="24"/>
        </w:rPr>
        <w:tab/>
      </w:r>
      <w:bookmarkStart w:id="12" w:name="_Hlk184235910"/>
      <w:r w:rsidR="00440CCC" w:rsidRPr="00440CCC">
        <w:rPr>
          <w:b/>
          <w:bCs/>
          <w:color w:val="C00000"/>
          <w:sz w:val="24"/>
          <w:szCs w:val="24"/>
        </w:rPr>
        <w:t xml:space="preserve">Conditional Safety Fitness Rating:  </w:t>
      </w:r>
      <w:r w:rsidR="00440CCC" w:rsidRPr="00440CCC">
        <w:rPr>
          <w:b/>
          <w:color w:val="C00000"/>
          <w:sz w:val="24"/>
          <w:szCs w:val="24"/>
        </w:rPr>
        <w:t>Indicates that a motor carrier does not have adequate safety management controls</w:t>
      </w:r>
      <w:r w:rsidR="00440CCC" w:rsidRPr="00F60BDA">
        <w:rPr>
          <w:b/>
          <w:strike/>
          <w:color w:val="C00000"/>
          <w:sz w:val="24"/>
          <w:szCs w:val="24"/>
        </w:rPr>
        <w:t xml:space="preserve"> in place</w:t>
      </w:r>
      <w:r w:rsidR="00440CCC" w:rsidRPr="00440CCC">
        <w:rPr>
          <w:b/>
          <w:color w:val="C00000"/>
          <w:sz w:val="24"/>
          <w:szCs w:val="24"/>
        </w:rPr>
        <w:t xml:space="preserve"> to ensure compliance with the safety fitness standards that could result in the occurrences listed in 49 CFR 385.5.</w:t>
      </w:r>
      <w:bookmarkEnd w:id="12"/>
      <w:r w:rsidR="00440CCC" w:rsidRPr="00440CCC">
        <w:rPr>
          <w:b/>
          <w:color w:val="C00000"/>
          <w:sz w:val="24"/>
          <w:szCs w:val="24"/>
        </w:rPr>
        <w:t xml:space="preserve">  </w:t>
      </w:r>
      <w:r w:rsidRPr="00440CCC">
        <w:rPr>
          <w:b/>
          <w:bCs/>
          <w:strike/>
          <w:sz w:val="24"/>
          <w:szCs w:val="24"/>
        </w:rPr>
        <w:t xml:space="preserve">CRS:  </w:t>
      </w:r>
      <w:r w:rsidRPr="00440CCC">
        <w:rPr>
          <w:strike/>
          <w:sz w:val="24"/>
          <w:szCs w:val="24"/>
        </w:rPr>
        <w:t>Colorado Revised Statutes.</w:t>
      </w:r>
    </w:p>
    <w:p w14:paraId="2472936A" w14:textId="5D8165D8" w:rsidR="00AF4BC7" w:rsidRPr="008B786B" w:rsidRDefault="00AF4BC7" w:rsidP="00E16E05">
      <w:pPr>
        <w:spacing w:after="240"/>
        <w:ind w:left="720" w:hanging="720"/>
        <w:rPr>
          <w:sz w:val="24"/>
          <w:szCs w:val="24"/>
        </w:rPr>
      </w:pPr>
      <w:r w:rsidRPr="008B786B">
        <w:rPr>
          <w:b/>
          <w:bCs/>
          <w:sz w:val="24"/>
          <w:szCs w:val="24"/>
        </w:rPr>
        <w:t>3.15.</w:t>
      </w:r>
      <w:r w:rsidRPr="008B786B">
        <w:rPr>
          <w:b/>
          <w:bCs/>
          <w:sz w:val="24"/>
          <w:szCs w:val="24"/>
        </w:rPr>
        <w:tab/>
      </w:r>
      <w:r w:rsidR="00440CCC" w:rsidRPr="00440CCC">
        <w:rPr>
          <w:b/>
          <w:bCs/>
          <w:color w:val="C00000"/>
          <w:sz w:val="24"/>
          <w:szCs w:val="24"/>
        </w:rPr>
        <w:t xml:space="preserve">CRS:  </w:t>
      </w:r>
      <w:r w:rsidR="00440CCC" w:rsidRPr="00440CCC">
        <w:rPr>
          <w:b/>
          <w:color w:val="C00000"/>
          <w:sz w:val="24"/>
          <w:szCs w:val="24"/>
        </w:rPr>
        <w:t xml:space="preserve">Colorado Revised Statutes.  </w:t>
      </w:r>
      <w:r w:rsidRPr="00440CCC">
        <w:rPr>
          <w:b/>
          <w:bCs/>
          <w:strike/>
          <w:sz w:val="24"/>
          <w:szCs w:val="24"/>
        </w:rPr>
        <w:t xml:space="preserve">CRU:  </w:t>
      </w:r>
      <w:r w:rsidRPr="00440CCC">
        <w:rPr>
          <w:strike/>
          <w:sz w:val="24"/>
          <w:szCs w:val="24"/>
        </w:rPr>
        <w:t>Colorado State Patrol Central Records Unit.</w:t>
      </w:r>
    </w:p>
    <w:p w14:paraId="40CCDDC6" w14:textId="1479FAF1" w:rsidR="00AF4BC7" w:rsidRPr="008B786B" w:rsidRDefault="00AF4BC7" w:rsidP="00E16E05">
      <w:pPr>
        <w:spacing w:after="240"/>
        <w:ind w:left="720" w:hanging="720"/>
        <w:rPr>
          <w:sz w:val="24"/>
          <w:szCs w:val="24"/>
        </w:rPr>
      </w:pPr>
      <w:r w:rsidRPr="008B786B">
        <w:rPr>
          <w:b/>
          <w:bCs/>
          <w:sz w:val="24"/>
          <w:szCs w:val="24"/>
        </w:rPr>
        <w:t>3.16.</w:t>
      </w:r>
      <w:r w:rsidRPr="008B786B">
        <w:rPr>
          <w:b/>
          <w:bCs/>
          <w:sz w:val="24"/>
          <w:szCs w:val="24"/>
        </w:rPr>
        <w:tab/>
      </w:r>
      <w:r w:rsidR="00440CCC" w:rsidRPr="00440CCC">
        <w:rPr>
          <w:b/>
          <w:bCs/>
          <w:color w:val="C00000"/>
          <w:sz w:val="24"/>
          <w:szCs w:val="24"/>
        </w:rPr>
        <w:t xml:space="preserve">CRU:  </w:t>
      </w:r>
      <w:r w:rsidR="00440CCC" w:rsidRPr="00440CCC">
        <w:rPr>
          <w:b/>
          <w:color w:val="C00000"/>
          <w:sz w:val="24"/>
          <w:szCs w:val="24"/>
        </w:rPr>
        <w:t>Colorado State Patrol Central Records Unit.</w:t>
      </w:r>
      <w:r w:rsidR="00440CCC">
        <w:rPr>
          <w:sz w:val="24"/>
          <w:szCs w:val="24"/>
        </w:rPr>
        <w:t xml:space="preserve">  </w:t>
      </w:r>
      <w:r w:rsidRPr="00440CCC">
        <w:rPr>
          <w:b/>
          <w:bCs/>
          <w:strike/>
          <w:sz w:val="24"/>
          <w:szCs w:val="24"/>
        </w:rPr>
        <w:t xml:space="preserve">CSP:  </w:t>
      </w:r>
      <w:r w:rsidRPr="00440CCC">
        <w:rPr>
          <w:strike/>
          <w:sz w:val="24"/>
          <w:szCs w:val="24"/>
        </w:rPr>
        <w:t>Colorado State Patrol.</w:t>
      </w:r>
    </w:p>
    <w:p w14:paraId="3F5CACF9" w14:textId="2CAEB748" w:rsidR="00AF4BC7" w:rsidRPr="008B786B" w:rsidRDefault="00AF4BC7" w:rsidP="00E16E05">
      <w:pPr>
        <w:spacing w:after="240"/>
        <w:ind w:left="720" w:hanging="720"/>
        <w:rPr>
          <w:sz w:val="24"/>
          <w:szCs w:val="24"/>
        </w:rPr>
      </w:pPr>
      <w:r w:rsidRPr="008B786B">
        <w:rPr>
          <w:b/>
          <w:bCs/>
          <w:sz w:val="24"/>
          <w:szCs w:val="24"/>
        </w:rPr>
        <w:t>3.17.</w:t>
      </w:r>
      <w:r w:rsidRPr="008B786B">
        <w:rPr>
          <w:b/>
          <w:bCs/>
          <w:sz w:val="24"/>
          <w:szCs w:val="24"/>
        </w:rPr>
        <w:tab/>
      </w:r>
      <w:r w:rsidR="00440CCC" w:rsidRPr="00440CCC">
        <w:rPr>
          <w:b/>
          <w:bCs/>
          <w:color w:val="C00000"/>
          <w:sz w:val="24"/>
          <w:szCs w:val="24"/>
        </w:rPr>
        <w:t xml:space="preserve">CSP:  </w:t>
      </w:r>
      <w:r w:rsidR="00440CCC" w:rsidRPr="00440CCC">
        <w:rPr>
          <w:b/>
          <w:color w:val="C00000"/>
          <w:sz w:val="24"/>
          <w:szCs w:val="24"/>
        </w:rPr>
        <w:t>Colorado State Patrol.</w:t>
      </w:r>
      <w:r w:rsidR="00440CCC">
        <w:rPr>
          <w:sz w:val="24"/>
          <w:szCs w:val="24"/>
        </w:rPr>
        <w:t xml:space="preserve">  </w:t>
      </w:r>
      <w:r w:rsidRPr="00440CCC">
        <w:rPr>
          <w:b/>
          <w:bCs/>
          <w:strike/>
          <w:sz w:val="24"/>
          <w:szCs w:val="24"/>
        </w:rPr>
        <w:t xml:space="preserve">CVSA:  </w:t>
      </w:r>
      <w:r w:rsidRPr="00440CCC">
        <w:rPr>
          <w:strike/>
          <w:sz w:val="24"/>
          <w:szCs w:val="24"/>
        </w:rPr>
        <w:t>Commercial Vehicle Safety Alliance.</w:t>
      </w:r>
    </w:p>
    <w:p w14:paraId="1E8FDF6E" w14:textId="166CCC84" w:rsidR="00AF4BC7" w:rsidRPr="008B786B" w:rsidRDefault="00AF4BC7" w:rsidP="00E16E05">
      <w:pPr>
        <w:spacing w:after="240"/>
        <w:ind w:left="720" w:hanging="720"/>
        <w:rPr>
          <w:sz w:val="24"/>
          <w:szCs w:val="24"/>
        </w:rPr>
      </w:pPr>
      <w:r w:rsidRPr="008B786B">
        <w:rPr>
          <w:b/>
          <w:bCs/>
          <w:sz w:val="24"/>
          <w:szCs w:val="24"/>
        </w:rPr>
        <w:t>3.18.</w:t>
      </w:r>
      <w:r w:rsidRPr="008B786B">
        <w:rPr>
          <w:sz w:val="24"/>
          <w:szCs w:val="24"/>
        </w:rPr>
        <w:tab/>
      </w:r>
      <w:r w:rsidR="00440CCC" w:rsidRPr="00440CCC">
        <w:rPr>
          <w:b/>
          <w:bCs/>
          <w:color w:val="C00000"/>
          <w:sz w:val="24"/>
          <w:szCs w:val="24"/>
        </w:rPr>
        <w:t xml:space="preserve">CVSA:  </w:t>
      </w:r>
      <w:r w:rsidR="00440CCC" w:rsidRPr="00440CCC">
        <w:rPr>
          <w:b/>
          <w:color w:val="C00000"/>
          <w:sz w:val="24"/>
          <w:szCs w:val="24"/>
        </w:rPr>
        <w:t xml:space="preserve">Commercial Vehicle Safety Alliance.  </w:t>
      </w:r>
      <w:r w:rsidRPr="00440CCC">
        <w:rPr>
          <w:b/>
          <w:bCs/>
          <w:strike/>
          <w:sz w:val="24"/>
          <w:szCs w:val="24"/>
        </w:rPr>
        <w:t>D</w:t>
      </w:r>
      <w:r w:rsidR="00551681" w:rsidRPr="00440CCC">
        <w:rPr>
          <w:b/>
          <w:bCs/>
          <w:strike/>
          <w:sz w:val="24"/>
          <w:szCs w:val="24"/>
        </w:rPr>
        <w:t>ecision</w:t>
      </w:r>
      <w:r w:rsidRPr="00440CCC">
        <w:rPr>
          <w:b/>
          <w:bCs/>
          <w:strike/>
          <w:sz w:val="24"/>
          <w:szCs w:val="24"/>
        </w:rPr>
        <w:t xml:space="preserve">:  </w:t>
      </w:r>
      <w:r w:rsidR="00515BB2" w:rsidRPr="00440CCC">
        <w:rPr>
          <w:strike/>
          <w:sz w:val="24"/>
          <w:szCs w:val="24"/>
        </w:rPr>
        <w:t>A</w:t>
      </w:r>
      <w:r w:rsidR="001E6937" w:rsidRPr="00440CCC">
        <w:rPr>
          <w:strike/>
          <w:sz w:val="24"/>
          <w:szCs w:val="24"/>
        </w:rPr>
        <w:t>s used within these rules, means the determinative action in adjudication and includes order, opinion, sanction, and relief</w:t>
      </w:r>
      <w:r w:rsidR="00515BB2" w:rsidRPr="00440CCC">
        <w:rPr>
          <w:strike/>
          <w:sz w:val="24"/>
          <w:szCs w:val="24"/>
        </w:rPr>
        <w:t>.</w:t>
      </w:r>
    </w:p>
    <w:p w14:paraId="5FAAA907" w14:textId="263DBF71" w:rsidR="005669AB" w:rsidRPr="008B786B" w:rsidRDefault="00515BB2" w:rsidP="00E16E05">
      <w:pPr>
        <w:spacing w:after="240"/>
        <w:ind w:left="720" w:hanging="720"/>
        <w:rPr>
          <w:b/>
          <w:bCs/>
          <w:sz w:val="24"/>
          <w:szCs w:val="24"/>
        </w:rPr>
      </w:pPr>
      <w:r w:rsidRPr="008B786B">
        <w:rPr>
          <w:b/>
          <w:bCs/>
          <w:sz w:val="24"/>
          <w:szCs w:val="24"/>
        </w:rPr>
        <w:t>3.19.</w:t>
      </w:r>
      <w:r w:rsidRPr="008B786B">
        <w:rPr>
          <w:b/>
          <w:bCs/>
          <w:sz w:val="24"/>
          <w:szCs w:val="24"/>
        </w:rPr>
        <w:tab/>
      </w:r>
      <w:r w:rsidR="00440CCC" w:rsidRPr="00440CCC">
        <w:rPr>
          <w:b/>
          <w:bCs/>
          <w:color w:val="C00000"/>
          <w:sz w:val="24"/>
          <w:szCs w:val="24"/>
        </w:rPr>
        <w:t xml:space="preserve">Decision:  </w:t>
      </w:r>
      <w:r w:rsidR="00440CCC" w:rsidRPr="00440CCC">
        <w:rPr>
          <w:b/>
          <w:color w:val="C00000"/>
          <w:sz w:val="24"/>
          <w:szCs w:val="24"/>
        </w:rPr>
        <w:t>As used within these rules, means the determinative action in adjudication and includes order, opinion, sanction, and relief.</w:t>
      </w:r>
      <w:r w:rsidR="00440CCC">
        <w:rPr>
          <w:sz w:val="24"/>
          <w:szCs w:val="24"/>
        </w:rPr>
        <w:t xml:space="preserve">  </w:t>
      </w:r>
      <w:r w:rsidRPr="008B786B">
        <w:rPr>
          <w:b/>
          <w:bCs/>
          <w:sz w:val="24"/>
          <w:szCs w:val="24"/>
        </w:rPr>
        <w:t xml:space="preserve">Enforcement Official:  </w:t>
      </w:r>
      <w:r w:rsidR="005669AB" w:rsidRPr="008B786B">
        <w:rPr>
          <w:sz w:val="24"/>
          <w:szCs w:val="24"/>
        </w:rPr>
        <w:t xml:space="preserve">The definition of an Enforcement Official will be as </w:t>
      </w:r>
      <w:r w:rsidR="005669AB" w:rsidRPr="00F60BDA">
        <w:rPr>
          <w:strike/>
          <w:sz w:val="24"/>
          <w:szCs w:val="24"/>
        </w:rPr>
        <w:t xml:space="preserve">it </w:t>
      </w:r>
      <w:r w:rsidR="001E6937" w:rsidRPr="00F60BDA">
        <w:rPr>
          <w:strike/>
          <w:sz w:val="24"/>
          <w:szCs w:val="24"/>
        </w:rPr>
        <w:t>is</w:t>
      </w:r>
      <w:r w:rsidR="005669AB" w:rsidRPr="00F60BDA">
        <w:rPr>
          <w:strike/>
          <w:sz w:val="24"/>
          <w:szCs w:val="24"/>
        </w:rPr>
        <w:t xml:space="preserve"> </w:t>
      </w:r>
      <w:r w:rsidR="005669AB" w:rsidRPr="008B786B">
        <w:rPr>
          <w:sz w:val="24"/>
          <w:szCs w:val="24"/>
        </w:rPr>
        <w:t xml:space="preserve">defined by </w:t>
      </w:r>
      <w:r w:rsidR="005669AB" w:rsidRPr="00871887">
        <w:rPr>
          <w:strike/>
          <w:sz w:val="24"/>
          <w:szCs w:val="24"/>
        </w:rPr>
        <w:t>§§</w:t>
      </w:r>
      <w:r w:rsidR="00871887" w:rsidRPr="00871887">
        <w:rPr>
          <w:strike/>
          <w:sz w:val="24"/>
          <w:szCs w:val="24"/>
        </w:rPr>
        <w:t xml:space="preserve"> </w:t>
      </w:r>
      <w:r w:rsidR="005669AB" w:rsidRPr="008B786B">
        <w:rPr>
          <w:sz w:val="24"/>
          <w:szCs w:val="24"/>
        </w:rPr>
        <w:t>16-2.5-101, 1</w:t>
      </w:r>
      <w:r w:rsidR="0085598B" w:rsidRPr="008B786B">
        <w:rPr>
          <w:sz w:val="24"/>
          <w:szCs w:val="24"/>
        </w:rPr>
        <w:t>6</w:t>
      </w:r>
      <w:r w:rsidR="005669AB" w:rsidRPr="008B786B">
        <w:rPr>
          <w:sz w:val="24"/>
          <w:szCs w:val="24"/>
        </w:rPr>
        <w:t xml:space="preserve">-2.5-114, 16-2.5-115, and 16-2.5-143, and as outlined in </w:t>
      </w:r>
      <w:r w:rsidR="005669AB" w:rsidRPr="00871887">
        <w:rPr>
          <w:strike/>
          <w:sz w:val="24"/>
          <w:szCs w:val="24"/>
        </w:rPr>
        <w:t>§</w:t>
      </w:r>
      <w:r w:rsidR="00871887" w:rsidRPr="00871887">
        <w:rPr>
          <w:strike/>
          <w:sz w:val="24"/>
          <w:szCs w:val="24"/>
        </w:rPr>
        <w:t xml:space="preserve"> </w:t>
      </w:r>
      <w:r w:rsidR="005669AB" w:rsidRPr="008B786B">
        <w:rPr>
          <w:sz w:val="24"/>
          <w:szCs w:val="24"/>
        </w:rPr>
        <w:t>42-20-103 (2), CRS.</w:t>
      </w:r>
    </w:p>
    <w:p w14:paraId="50E5C78D" w14:textId="0914FE8B" w:rsidR="005669AB" w:rsidRPr="008B786B" w:rsidRDefault="005669AB" w:rsidP="00E16E05">
      <w:pPr>
        <w:spacing w:after="240"/>
        <w:ind w:left="720" w:hanging="720"/>
        <w:rPr>
          <w:b/>
          <w:bCs/>
          <w:sz w:val="24"/>
          <w:szCs w:val="24"/>
        </w:rPr>
      </w:pPr>
      <w:r w:rsidRPr="008B786B">
        <w:rPr>
          <w:b/>
          <w:bCs/>
          <w:sz w:val="24"/>
          <w:szCs w:val="24"/>
        </w:rPr>
        <w:t>3.20.</w:t>
      </w:r>
      <w:r w:rsidRPr="008B786B">
        <w:rPr>
          <w:b/>
          <w:bCs/>
          <w:sz w:val="24"/>
          <w:szCs w:val="24"/>
        </w:rPr>
        <w:tab/>
      </w:r>
      <w:bookmarkStart w:id="13" w:name="_Hlk184236111"/>
      <w:r w:rsidR="00411B7E" w:rsidRPr="00411B7E">
        <w:rPr>
          <w:b/>
          <w:bCs/>
          <w:color w:val="C00000"/>
          <w:sz w:val="24"/>
          <w:szCs w:val="24"/>
        </w:rPr>
        <w:t xml:space="preserve">Enforcement Official:  </w:t>
      </w:r>
      <w:r w:rsidR="00411B7E" w:rsidRPr="00411B7E">
        <w:rPr>
          <w:b/>
          <w:color w:val="C00000"/>
          <w:sz w:val="24"/>
          <w:szCs w:val="24"/>
        </w:rPr>
        <w:t xml:space="preserve">The definition of an Enforcement Official will be as </w:t>
      </w:r>
      <w:r w:rsidR="00411B7E" w:rsidRPr="000D0FD2">
        <w:rPr>
          <w:b/>
          <w:strike/>
          <w:color w:val="C00000"/>
          <w:sz w:val="24"/>
          <w:szCs w:val="24"/>
        </w:rPr>
        <w:t xml:space="preserve">it is </w:t>
      </w:r>
      <w:r w:rsidR="00411B7E" w:rsidRPr="00411B7E">
        <w:rPr>
          <w:b/>
          <w:color w:val="C00000"/>
          <w:sz w:val="24"/>
          <w:szCs w:val="24"/>
        </w:rPr>
        <w:t>defined by</w:t>
      </w:r>
      <w:r w:rsidR="00411B7E" w:rsidRPr="008B786B">
        <w:rPr>
          <w:sz w:val="24"/>
          <w:szCs w:val="24"/>
        </w:rPr>
        <w:t xml:space="preserve"> </w:t>
      </w:r>
      <w:r w:rsidR="00411B7E">
        <w:rPr>
          <w:b/>
          <w:color w:val="C00000"/>
          <w:sz w:val="24"/>
          <w:szCs w:val="24"/>
        </w:rPr>
        <w:t xml:space="preserve">Sections </w:t>
      </w:r>
      <w:r w:rsidR="00411B7E" w:rsidRPr="00411B7E">
        <w:rPr>
          <w:b/>
          <w:color w:val="C00000"/>
          <w:sz w:val="24"/>
          <w:szCs w:val="24"/>
        </w:rPr>
        <w:t>16-2.5-101, 16-2.5-114, 16-2.5-115, and 16-2.5-143, and as outlined in</w:t>
      </w:r>
      <w:r w:rsidR="00411B7E" w:rsidRPr="008B786B">
        <w:rPr>
          <w:sz w:val="24"/>
          <w:szCs w:val="24"/>
        </w:rPr>
        <w:t xml:space="preserve"> </w:t>
      </w:r>
      <w:r w:rsidR="00411B7E">
        <w:rPr>
          <w:b/>
          <w:color w:val="C00000"/>
          <w:sz w:val="24"/>
          <w:szCs w:val="24"/>
        </w:rPr>
        <w:t xml:space="preserve">Section </w:t>
      </w:r>
      <w:r w:rsidR="00411B7E" w:rsidRPr="00411B7E">
        <w:rPr>
          <w:b/>
          <w:color w:val="C00000"/>
          <w:sz w:val="24"/>
          <w:szCs w:val="24"/>
        </w:rPr>
        <w:t>42-20-103 (2), CRS.</w:t>
      </w:r>
      <w:bookmarkEnd w:id="13"/>
      <w:r w:rsidR="00411B7E">
        <w:rPr>
          <w:sz w:val="24"/>
          <w:szCs w:val="24"/>
        </w:rPr>
        <w:t xml:space="preserve">  </w:t>
      </w:r>
      <w:r w:rsidRPr="00411B7E">
        <w:rPr>
          <w:b/>
          <w:bCs/>
          <w:strike/>
          <w:sz w:val="24"/>
          <w:szCs w:val="24"/>
        </w:rPr>
        <w:t xml:space="preserve">FMCSA:  </w:t>
      </w:r>
      <w:r w:rsidRPr="00411B7E">
        <w:rPr>
          <w:strike/>
          <w:sz w:val="24"/>
          <w:szCs w:val="24"/>
        </w:rPr>
        <w:t>Federal Motor Carrier Safety Administration.</w:t>
      </w:r>
    </w:p>
    <w:p w14:paraId="6BD397CC" w14:textId="797EE74A" w:rsidR="005669AB" w:rsidRPr="008B786B" w:rsidRDefault="005669AB" w:rsidP="00E16E05">
      <w:pPr>
        <w:spacing w:after="240"/>
        <w:ind w:left="720" w:hanging="720"/>
        <w:rPr>
          <w:sz w:val="24"/>
          <w:szCs w:val="24"/>
        </w:rPr>
      </w:pPr>
      <w:r w:rsidRPr="008B786B">
        <w:rPr>
          <w:b/>
          <w:bCs/>
          <w:sz w:val="24"/>
          <w:szCs w:val="24"/>
        </w:rPr>
        <w:t>3.21.</w:t>
      </w:r>
      <w:r w:rsidRPr="008B786B">
        <w:rPr>
          <w:b/>
          <w:bCs/>
          <w:sz w:val="24"/>
          <w:szCs w:val="24"/>
        </w:rPr>
        <w:tab/>
      </w:r>
      <w:r w:rsidR="00411B7E" w:rsidRPr="00411B7E">
        <w:rPr>
          <w:b/>
          <w:bCs/>
          <w:color w:val="C00000"/>
          <w:sz w:val="24"/>
          <w:szCs w:val="24"/>
        </w:rPr>
        <w:t xml:space="preserve">FMCSA:  </w:t>
      </w:r>
      <w:r w:rsidR="00411B7E" w:rsidRPr="00411B7E">
        <w:rPr>
          <w:b/>
          <w:color w:val="C00000"/>
          <w:sz w:val="24"/>
          <w:szCs w:val="24"/>
        </w:rPr>
        <w:t>Federal Motor Carrier Safety Administration.</w:t>
      </w:r>
      <w:r w:rsidR="00411B7E">
        <w:rPr>
          <w:sz w:val="24"/>
          <w:szCs w:val="24"/>
        </w:rPr>
        <w:t xml:space="preserve">  </w:t>
      </w:r>
      <w:r w:rsidRPr="00411B7E">
        <w:rPr>
          <w:b/>
          <w:bCs/>
          <w:strike/>
          <w:sz w:val="24"/>
          <w:szCs w:val="24"/>
        </w:rPr>
        <w:t xml:space="preserve">FMCSR:  </w:t>
      </w:r>
      <w:r w:rsidRPr="00411B7E">
        <w:rPr>
          <w:strike/>
          <w:sz w:val="24"/>
          <w:szCs w:val="24"/>
        </w:rPr>
        <w:t>Federal Motor Carrier Safety Regulations.</w:t>
      </w:r>
    </w:p>
    <w:p w14:paraId="77959746" w14:textId="642030BD" w:rsidR="00515BB2" w:rsidRPr="008B786B" w:rsidRDefault="005669AB" w:rsidP="00E16E05">
      <w:pPr>
        <w:spacing w:after="240"/>
        <w:ind w:left="720" w:hanging="720"/>
        <w:rPr>
          <w:strike/>
          <w:sz w:val="24"/>
          <w:szCs w:val="24"/>
        </w:rPr>
      </w:pPr>
      <w:r w:rsidRPr="008B786B">
        <w:rPr>
          <w:b/>
          <w:bCs/>
          <w:sz w:val="24"/>
          <w:szCs w:val="24"/>
        </w:rPr>
        <w:lastRenderedPageBreak/>
        <w:t>3.22.</w:t>
      </w:r>
      <w:r w:rsidRPr="008B786B">
        <w:rPr>
          <w:b/>
          <w:bCs/>
          <w:sz w:val="24"/>
          <w:szCs w:val="24"/>
        </w:rPr>
        <w:tab/>
      </w:r>
      <w:r w:rsidR="00411B7E" w:rsidRPr="00411B7E">
        <w:rPr>
          <w:b/>
          <w:bCs/>
          <w:color w:val="C00000"/>
          <w:sz w:val="24"/>
          <w:szCs w:val="24"/>
        </w:rPr>
        <w:t xml:space="preserve">FMCSR:  </w:t>
      </w:r>
      <w:r w:rsidR="00411B7E" w:rsidRPr="00411B7E">
        <w:rPr>
          <w:b/>
          <w:color w:val="C00000"/>
          <w:sz w:val="24"/>
          <w:szCs w:val="24"/>
        </w:rPr>
        <w:t>Federal Motor Carrier Safety Regulations.</w:t>
      </w:r>
      <w:r w:rsidR="00411B7E">
        <w:rPr>
          <w:sz w:val="24"/>
          <w:szCs w:val="24"/>
        </w:rPr>
        <w:t xml:space="preserve">  </w:t>
      </w:r>
      <w:r w:rsidRPr="00411B7E">
        <w:rPr>
          <w:b/>
          <w:bCs/>
          <w:strike/>
          <w:sz w:val="24"/>
          <w:szCs w:val="24"/>
        </w:rPr>
        <w:t xml:space="preserve">GCWR:  </w:t>
      </w:r>
      <w:r w:rsidRPr="00411B7E">
        <w:rPr>
          <w:strike/>
          <w:sz w:val="24"/>
          <w:szCs w:val="24"/>
        </w:rPr>
        <w:t>Gross Combined Weight Rating.</w:t>
      </w:r>
    </w:p>
    <w:p w14:paraId="1657F109" w14:textId="4FAC3E31" w:rsidR="00BA20F5" w:rsidRPr="008B786B" w:rsidRDefault="00BA20F5" w:rsidP="00E16E05">
      <w:pPr>
        <w:spacing w:after="240"/>
        <w:ind w:left="720" w:hanging="720"/>
        <w:rPr>
          <w:sz w:val="24"/>
          <w:szCs w:val="24"/>
        </w:rPr>
      </w:pPr>
      <w:r w:rsidRPr="008B786B">
        <w:rPr>
          <w:b/>
          <w:bCs/>
          <w:sz w:val="24"/>
          <w:szCs w:val="24"/>
        </w:rPr>
        <w:t>3.23.</w:t>
      </w:r>
      <w:r w:rsidRPr="008B786B">
        <w:rPr>
          <w:b/>
          <w:bCs/>
          <w:sz w:val="24"/>
          <w:szCs w:val="24"/>
        </w:rPr>
        <w:tab/>
      </w:r>
      <w:r w:rsidR="00411B7E" w:rsidRPr="00411B7E">
        <w:rPr>
          <w:b/>
          <w:bCs/>
          <w:color w:val="C00000"/>
          <w:sz w:val="24"/>
          <w:szCs w:val="24"/>
        </w:rPr>
        <w:t xml:space="preserve">GCWR:  </w:t>
      </w:r>
      <w:r w:rsidR="00411B7E" w:rsidRPr="00411B7E">
        <w:rPr>
          <w:b/>
          <w:color w:val="C00000"/>
          <w:sz w:val="24"/>
          <w:szCs w:val="24"/>
        </w:rPr>
        <w:t>Gross Combined Weight Rating.</w:t>
      </w:r>
      <w:r w:rsidR="00411B7E">
        <w:rPr>
          <w:sz w:val="24"/>
          <w:szCs w:val="24"/>
        </w:rPr>
        <w:t xml:space="preserve">  </w:t>
      </w:r>
      <w:r w:rsidRPr="00411B7E">
        <w:rPr>
          <w:b/>
          <w:bCs/>
          <w:strike/>
          <w:sz w:val="24"/>
          <w:szCs w:val="24"/>
        </w:rPr>
        <w:t xml:space="preserve">GVWR:  </w:t>
      </w:r>
      <w:r w:rsidRPr="00411B7E">
        <w:rPr>
          <w:strike/>
          <w:sz w:val="24"/>
          <w:szCs w:val="24"/>
        </w:rPr>
        <w:t>Gross Vehicle Weight Rating.</w:t>
      </w:r>
    </w:p>
    <w:p w14:paraId="3393E84F" w14:textId="16AB8E5A" w:rsidR="00BA20F5" w:rsidRPr="008B786B" w:rsidRDefault="00BA20F5" w:rsidP="00E16E05">
      <w:pPr>
        <w:spacing w:after="240"/>
        <w:ind w:left="720" w:hanging="720"/>
        <w:rPr>
          <w:sz w:val="24"/>
          <w:szCs w:val="24"/>
        </w:rPr>
      </w:pPr>
      <w:r w:rsidRPr="008B786B">
        <w:rPr>
          <w:b/>
          <w:bCs/>
          <w:sz w:val="24"/>
          <w:szCs w:val="24"/>
        </w:rPr>
        <w:t>3.24.</w:t>
      </w:r>
      <w:r w:rsidRPr="008B786B">
        <w:rPr>
          <w:b/>
          <w:bCs/>
          <w:sz w:val="24"/>
          <w:szCs w:val="24"/>
        </w:rPr>
        <w:tab/>
      </w:r>
      <w:r w:rsidR="00411B7E" w:rsidRPr="00411B7E">
        <w:rPr>
          <w:b/>
          <w:bCs/>
          <w:color w:val="C00000"/>
          <w:sz w:val="24"/>
          <w:szCs w:val="24"/>
        </w:rPr>
        <w:t xml:space="preserve">GVWR:  </w:t>
      </w:r>
      <w:r w:rsidR="00411B7E" w:rsidRPr="00411B7E">
        <w:rPr>
          <w:b/>
          <w:color w:val="C00000"/>
          <w:sz w:val="24"/>
          <w:szCs w:val="24"/>
        </w:rPr>
        <w:t>Gross Vehicle Weight Rating.</w:t>
      </w:r>
      <w:r w:rsidR="00411B7E">
        <w:rPr>
          <w:sz w:val="24"/>
          <w:szCs w:val="24"/>
        </w:rPr>
        <w:t xml:space="preserve">  </w:t>
      </w:r>
      <w:r w:rsidRPr="00411B7E">
        <w:rPr>
          <w:b/>
          <w:bCs/>
          <w:strike/>
          <w:sz w:val="24"/>
          <w:szCs w:val="24"/>
        </w:rPr>
        <w:t>I</w:t>
      </w:r>
      <w:r w:rsidR="00551681" w:rsidRPr="00411B7E">
        <w:rPr>
          <w:b/>
          <w:bCs/>
          <w:strike/>
          <w:sz w:val="24"/>
          <w:szCs w:val="24"/>
        </w:rPr>
        <w:t>nitial</w:t>
      </w:r>
      <w:r w:rsidRPr="00411B7E">
        <w:rPr>
          <w:b/>
          <w:bCs/>
          <w:strike/>
          <w:sz w:val="24"/>
          <w:szCs w:val="24"/>
        </w:rPr>
        <w:t xml:space="preserve"> D</w:t>
      </w:r>
      <w:r w:rsidR="00551681" w:rsidRPr="00411B7E">
        <w:rPr>
          <w:b/>
          <w:bCs/>
          <w:strike/>
          <w:sz w:val="24"/>
          <w:szCs w:val="24"/>
        </w:rPr>
        <w:t>ecision</w:t>
      </w:r>
      <w:r w:rsidRPr="00411B7E">
        <w:rPr>
          <w:b/>
          <w:bCs/>
          <w:strike/>
          <w:sz w:val="24"/>
          <w:szCs w:val="24"/>
        </w:rPr>
        <w:t xml:space="preserve">:  </w:t>
      </w:r>
      <w:r w:rsidRPr="00411B7E">
        <w:rPr>
          <w:strike/>
          <w:sz w:val="24"/>
          <w:szCs w:val="24"/>
        </w:rPr>
        <w:t>A</w:t>
      </w:r>
      <w:r w:rsidR="00972164" w:rsidRPr="00411B7E">
        <w:rPr>
          <w:strike/>
          <w:sz w:val="24"/>
          <w:szCs w:val="24"/>
        </w:rPr>
        <w:t>s it applies to the assessment of civil penalties or the assignment of</w:t>
      </w:r>
      <w:r w:rsidRPr="00411B7E">
        <w:rPr>
          <w:strike/>
          <w:sz w:val="24"/>
          <w:szCs w:val="24"/>
        </w:rPr>
        <w:t xml:space="preserve"> S</w:t>
      </w:r>
      <w:r w:rsidR="00972164" w:rsidRPr="00411B7E">
        <w:rPr>
          <w:strike/>
          <w:sz w:val="24"/>
          <w:szCs w:val="24"/>
        </w:rPr>
        <w:t>afety</w:t>
      </w:r>
      <w:r w:rsidRPr="00411B7E">
        <w:rPr>
          <w:strike/>
          <w:sz w:val="24"/>
          <w:szCs w:val="24"/>
        </w:rPr>
        <w:t xml:space="preserve"> F</w:t>
      </w:r>
      <w:r w:rsidR="00972164" w:rsidRPr="00411B7E">
        <w:rPr>
          <w:strike/>
          <w:sz w:val="24"/>
          <w:szCs w:val="24"/>
        </w:rPr>
        <w:t>itness</w:t>
      </w:r>
      <w:r w:rsidRPr="00411B7E">
        <w:rPr>
          <w:strike/>
          <w:sz w:val="24"/>
          <w:szCs w:val="24"/>
        </w:rPr>
        <w:t xml:space="preserve"> R</w:t>
      </w:r>
      <w:r w:rsidR="00972164" w:rsidRPr="00411B7E">
        <w:rPr>
          <w:strike/>
          <w:sz w:val="24"/>
          <w:szCs w:val="24"/>
        </w:rPr>
        <w:t>atings under these rules, reflects a decision that will become a final agency action of the</w:t>
      </w:r>
      <w:r w:rsidRPr="00411B7E">
        <w:rPr>
          <w:strike/>
          <w:sz w:val="24"/>
          <w:szCs w:val="24"/>
        </w:rPr>
        <w:t xml:space="preserve"> CSP </w:t>
      </w:r>
      <w:r w:rsidR="00972164" w:rsidRPr="00411B7E">
        <w:rPr>
          <w:strike/>
          <w:sz w:val="24"/>
          <w:szCs w:val="24"/>
        </w:rPr>
        <w:t>unless administratively reviewed by the</w:t>
      </w:r>
      <w:r w:rsidRPr="00411B7E">
        <w:rPr>
          <w:strike/>
          <w:sz w:val="24"/>
          <w:szCs w:val="24"/>
        </w:rPr>
        <w:t xml:space="preserve"> CSP </w:t>
      </w:r>
      <w:r w:rsidR="00972164" w:rsidRPr="00411B7E">
        <w:rPr>
          <w:strike/>
          <w:sz w:val="24"/>
          <w:szCs w:val="24"/>
        </w:rPr>
        <w:t>at the request of a motor carrier consistent with these rules.</w:t>
      </w:r>
    </w:p>
    <w:p w14:paraId="780E0EF5" w14:textId="472E2F51" w:rsidR="00DA229A" w:rsidRPr="008B786B" w:rsidRDefault="00DA229A" w:rsidP="00E16E05">
      <w:pPr>
        <w:spacing w:after="240"/>
        <w:ind w:left="720" w:hanging="720"/>
        <w:rPr>
          <w:sz w:val="24"/>
          <w:szCs w:val="24"/>
        </w:rPr>
      </w:pPr>
      <w:r w:rsidRPr="008B786B">
        <w:rPr>
          <w:b/>
          <w:bCs/>
          <w:sz w:val="24"/>
          <w:szCs w:val="24"/>
        </w:rPr>
        <w:t>3.25.</w:t>
      </w:r>
      <w:r w:rsidRPr="008B786B">
        <w:rPr>
          <w:b/>
          <w:bCs/>
          <w:sz w:val="24"/>
          <w:szCs w:val="24"/>
        </w:rPr>
        <w:tab/>
      </w:r>
      <w:r w:rsidR="00411B7E" w:rsidRPr="00411B7E">
        <w:rPr>
          <w:b/>
          <w:bCs/>
          <w:color w:val="C00000"/>
          <w:sz w:val="24"/>
          <w:szCs w:val="24"/>
        </w:rPr>
        <w:t xml:space="preserve">Initial Decision:  </w:t>
      </w:r>
      <w:r w:rsidR="00411B7E" w:rsidRPr="00411B7E">
        <w:rPr>
          <w:b/>
          <w:color w:val="C00000"/>
          <w:sz w:val="24"/>
          <w:szCs w:val="24"/>
        </w:rPr>
        <w:t xml:space="preserve">As it applies to the assessment of civil penalties or the assignment of Safety Fitness Ratings under these rules, reflects a decision that will become a final agency action of the CSP unless administratively reviewed by the CSP at the request of a motor carrier consistent with these rules.  </w:t>
      </w:r>
      <w:r w:rsidRPr="00411B7E">
        <w:rPr>
          <w:b/>
          <w:bCs/>
          <w:strike/>
          <w:sz w:val="24"/>
          <w:szCs w:val="24"/>
        </w:rPr>
        <w:t>I</w:t>
      </w:r>
      <w:r w:rsidR="00551681" w:rsidRPr="00411B7E">
        <w:rPr>
          <w:b/>
          <w:bCs/>
          <w:strike/>
          <w:sz w:val="24"/>
          <w:szCs w:val="24"/>
        </w:rPr>
        <w:t>nterested</w:t>
      </w:r>
      <w:r w:rsidRPr="00411B7E">
        <w:rPr>
          <w:b/>
          <w:bCs/>
          <w:strike/>
          <w:sz w:val="24"/>
          <w:szCs w:val="24"/>
        </w:rPr>
        <w:t xml:space="preserve"> P</w:t>
      </w:r>
      <w:r w:rsidR="00551681" w:rsidRPr="00411B7E">
        <w:rPr>
          <w:b/>
          <w:bCs/>
          <w:strike/>
          <w:sz w:val="24"/>
          <w:szCs w:val="24"/>
        </w:rPr>
        <w:t>erson</w:t>
      </w:r>
      <w:r w:rsidRPr="00411B7E">
        <w:rPr>
          <w:b/>
          <w:bCs/>
          <w:strike/>
          <w:sz w:val="24"/>
          <w:szCs w:val="24"/>
        </w:rPr>
        <w:t xml:space="preserve">:  </w:t>
      </w:r>
      <w:r w:rsidRPr="00411B7E">
        <w:rPr>
          <w:strike/>
          <w:sz w:val="24"/>
          <w:szCs w:val="24"/>
        </w:rPr>
        <w:t>I</w:t>
      </w:r>
      <w:r w:rsidR="00972164" w:rsidRPr="00411B7E">
        <w:rPr>
          <w:strike/>
          <w:sz w:val="24"/>
          <w:szCs w:val="24"/>
        </w:rPr>
        <w:t>ncludes any persons who may be aggrieved by agency action.</w:t>
      </w:r>
    </w:p>
    <w:p w14:paraId="417AC3E3" w14:textId="6F20D6C8" w:rsidR="00DA229A" w:rsidRPr="008B786B" w:rsidRDefault="00DA229A" w:rsidP="00E16E05">
      <w:pPr>
        <w:spacing w:after="240"/>
        <w:ind w:left="720" w:hanging="720"/>
        <w:rPr>
          <w:sz w:val="24"/>
          <w:szCs w:val="24"/>
        </w:rPr>
      </w:pPr>
      <w:r w:rsidRPr="008B786B">
        <w:rPr>
          <w:b/>
          <w:bCs/>
          <w:sz w:val="24"/>
          <w:szCs w:val="24"/>
        </w:rPr>
        <w:t>3.26.</w:t>
      </w:r>
      <w:r w:rsidRPr="008B786B">
        <w:rPr>
          <w:b/>
          <w:bCs/>
          <w:sz w:val="24"/>
          <w:szCs w:val="24"/>
        </w:rPr>
        <w:tab/>
      </w:r>
      <w:r w:rsidR="00411B7E" w:rsidRPr="00411B7E">
        <w:rPr>
          <w:b/>
          <w:bCs/>
          <w:color w:val="C00000"/>
          <w:sz w:val="24"/>
          <w:szCs w:val="24"/>
        </w:rPr>
        <w:t xml:space="preserve">Interested Person:  </w:t>
      </w:r>
      <w:r w:rsidR="00411B7E" w:rsidRPr="00411B7E">
        <w:rPr>
          <w:b/>
          <w:color w:val="C00000"/>
          <w:sz w:val="24"/>
          <w:szCs w:val="24"/>
        </w:rPr>
        <w:t>Includes any persons who may be aggrieved by agency action.</w:t>
      </w:r>
      <w:r w:rsidR="00411B7E">
        <w:rPr>
          <w:sz w:val="24"/>
          <w:szCs w:val="24"/>
        </w:rPr>
        <w:t xml:space="preserve">  </w:t>
      </w:r>
      <w:r w:rsidRPr="00411B7E">
        <w:rPr>
          <w:b/>
          <w:bCs/>
          <w:strike/>
          <w:sz w:val="24"/>
          <w:szCs w:val="24"/>
        </w:rPr>
        <w:t xml:space="preserve">LLC:  </w:t>
      </w:r>
      <w:r w:rsidRPr="00411B7E">
        <w:rPr>
          <w:strike/>
          <w:sz w:val="24"/>
          <w:szCs w:val="24"/>
        </w:rPr>
        <w:t>Limited Liability Company or Limited Liability Corporation.</w:t>
      </w:r>
    </w:p>
    <w:p w14:paraId="181E0C3E" w14:textId="73D8E0AD" w:rsidR="00DA229A" w:rsidRPr="008B786B" w:rsidRDefault="00DA229A" w:rsidP="00E16E05">
      <w:pPr>
        <w:spacing w:after="240"/>
        <w:ind w:left="720" w:hanging="720"/>
        <w:rPr>
          <w:sz w:val="24"/>
          <w:szCs w:val="24"/>
        </w:rPr>
      </w:pPr>
      <w:r w:rsidRPr="008B786B">
        <w:rPr>
          <w:b/>
          <w:bCs/>
          <w:sz w:val="24"/>
          <w:szCs w:val="24"/>
        </w:rPr>
        <w:t>3.27.</w:t>
      </w:r>
      <w:r w:rsidRPr="008B786B">
        <w:rPr>
          <w:b/>
          <w:bCs/>
          <w:sz w:val="24"/>
          <w:szCs w:val="24"/>
        </w:rPr>
        <w:tab/>
      </w:r>
      <w:r w:rsidR="00411B7E" w:rsidRPr="00411B7E">
        <w:rPr>
          <w:b/>
          <w:bCs/>
          <w:color w:val="C00000"/>
          <w:sz w:val="24"/>
          <w:szCs w:val="24"/>
        </w:rPr>
        <w:t xml:space="preserve">LLC:  </w:t>
      </w:r>
      <w:r w:rsidR="00411B7E" w:rsidRPr="00411B7E">
        <w:rPr>
          <w:b/>
          <w:color w:val="C00000"/>
          <w:sz w:val="24"/>
          <w:szCs w:val="24"/>
        </w:rPr>
        <w:t>Limited Liability Company or Limited Liability Corporation.</w:t>
      </w:r>
      <w:r w:rsidR="00411B7E">
        <w:rPr>
          <w:sz w:val="24"/>
          <w:szCs w:val="24"/>
        </w:rPr>
        <w:t xml:space="preserve">  </w:t>
      </w:r>
      <w:r w:rsidR="00E91EF1" w:rsidRPr="00411B7E">
        <w:rPr>
          <w:b/>
          <w:bCs/>
          <w:strike/>
          <w:sz w:val="24"/>
          <w:szCs w:val="24"/>
        </w:rPr>
        <w:t xml:space="preserve">MCSS:  </w:t>
      </w:r>
      <w:r w:rsidR="00E91EF1" w:rsidRPr="00411B7E">
        <w:rPr>
          <w:strike/>
          <w:sz w:val="24"/>
          <w:szCs w:val="24"/>
        </w:rPr>
        <w:t>Colorado State Patrol Motor Carrier Safety Section.</w:t>
      </w:r>
    </w:p>
    <w:p w14:paraId="3E1761A8" w14:textId="781DD057" w:rsidR="00E91EF1" w:rsidRPr="008B786B" w:rsidRDefault="00E91EF1" w:rsidP="00E16E05">
      <w:pPr>
        <w:spacing w:after="240"/>
        <w:ind w:left="720" w:hanging="720"/>
        <w:rPr>
          <w:sz w:val="24"/>
          <w:szCs w:val="24"/>
        </w:rPr>
      </w:pPr>
      <w:r w:rsidRPr="008B786B">
        <w:rPr>
          <w:b/>
          <w:bCs/>
          <w:sz w:val="24"/>
          <w:szCs w:val="24"/>
        </w:rPr>
        <w:t>3.28.</w:t>
      </w:r>
      <w:r w:rsidRPr="008B786B">
        <w:rPr>
          <w:b/>
          <w:bCs/>
          <w:sz w:val="24"/>
          <w:szCs w:val="24"/>
        </w:rPr>
        <w:tab/>
      </w:r>
      <w:r w:rsidR="00411B7E" w:rsidRPr="00411B7E">
        <w:rPr>
          <w:b/>
          <w:bCs/>
          <w:color w:val="C00000"/>
          <w:sz w:val="24"/>
          <w:szCs w:val="24"/>
        </w:rPr>
        <w:t xml:space="preserve">LLC:  </w:t>
      </w:r>
      <w:r w:rsidR="00411B7E" w:rsidRPr="00411B7E">
        <w:rPr>
          <w:b/>
          <w:color w:val="C00000"/>
          <w:sz w:val="24"/>
          <w:szCs w:val="24"/>
        </w:rPr>
        <w:t>Limited Liability Company or Limited Liability Corporation.</w:t>
      </w:r>
      <w:r w:rsidR="00411B7E">
        <w:rPr>
          <w:sz w:val="24"/>
          <w:szCs w:val="24"/>
        </w:rPr>
        <w:t xml:space="preserve">  </w:t>
      </w:r>
      <w:r w:rsidRPr="00411B7E">
        <w:rPr>
          <w:b/>
          <w:bCs/>
          <w:strike/>
          <w:sz w:val="24"/>
          <w:szCs w:val="24"/>
        </w:rPr>
        <w:t xml:space="preserve">Motor Carrier:  </w:t>
      </w:r>
      <w:r w:rsidRPr="00411B7E">
        <w:rPr>
          <w:strike/>
          <w:sz w:val="24"/>
          <w:szCs w:val="24"/>
        </w:rPr>
        <w:t xml:space="preserve">The definition of a motor carrier will be as it </w:t>
      </w:r>
      <w:r w:rsidR="0085598B" w:rsidRPr="00411B7E">
        <w:rPr>
          <w:strike/>
          <w:sz w:val="24"/>
          <w:szCs w:val="24"/>
        </w:rPr>
        <w:t xml:space="preserve">is </w:t>
      </w:r>
      <w:r w:rsidRPr="00411B7E">
        <w:rPr>
          <w:strike/>
          <w:sz w:val="24"/>
          <w:szCs w:val="24"/>
        </w:rPr>
        <w:t>outlined in §</w:t>
      </w:r>
      <w:r w:rsidR="00871887" w:rsidRPr="00411B7E">
        <w:rPr>
          <w:strike/>
          <w:sz w:val="24"/>
          <w:szCs w:val="24"/>
        </w:rPr>
        <w:t xml:space="preserve"> </w:t>
      </w:r>
      <w:r w:rsidRPr="00411B7E">
        <w:rPr>
          <w:strike/>
          <w:sz w:val="24"/>
          <w:szCs w:val="24"/>
        </w:rPr>
        <w:t>42-4-235 (1) (c), CRS.</w:t>
      </w:r>
    </w:p>
    <w:p w14:paraId="01C330E2" w14:textId="2429859F" w:rsidR="00E91EF1" w:rsidRPr="008B786B" w:rsidRDefault="00E91EF1" w:rsidP="00E16E05">
      <w:pPr>
        <w:spacing w:after="240"/>
        <w:ind w:left="720" w:hanging="720"/>
        <w:rPr>
          <w:sz w:val="24"/>
          <w:szCs w:val="24"/>
        </w:rPr>
      </w:pPr>
      <w:r w:rsidRPr="008B786B">
        <w:rPr>
          <w:b/>
          <w:bCs/>
          <w:sz w:val="24"/>
          <w:szCs w:val="24"/>
        </w:rPr>
        <w:t>3.29.</w:t>
      </w:r>
      <w:r w:rsidRPr="008B786B">
        <w:rPr>
          <w:b/>
          <w:bCs/>
          <w:sz w:val="24"/>
          <w:szCs w:val="24"/>
        </w:rPr>
        <w:tab/>
      </w:r>
      <w:bookmarkStart w:id="14" w:name="_Hlk184236360"/>
      <w:r w:rsidR="00411B7E" w:rsidRPr="00411B7E">
        <w:rPr>
          <w:b/>
          <w:bCs/>
          <w:color w:val="C00000"/>
          <w:sz w:val="24"/>
          <w:szCs w:val="24"/>
        </w:rPr>
        <w:t xml:space="preserve">Motor Carrier:  </w:t>
      </w:r>
      <w:r w:rsidR="00411B7E" w:rsidRPr="00411B7E">
        <w:rPr>
          <w:b/>
          <w:color w:val="C00000"/>
          <w:sz w:val="24"/>
          <w:szCs w:val="24"/>
        </w:rPr>
        <w:t xml:space="preserve">The definition of a motor carrier will be as </w:t>
      </w:r>
      <w:r w:rsidR="00411B7E" w:rsidRPr="00F60BDA">
        <w:rPr>
          <w:b/>
          <w:strike/>
          <w:color w:val="C00000"/>
          <w:sz w:val="24"/>
          <w:szCs w:val="24"/>
        </w:rPr>
        <w:t xml:space="preserve">it is </w:t>
      </w:r>
      <w:r w:rsidR="00411B7E" w:rsidRPr="00411B7E">
        <w:rPr>
          <w:b/>
          <w:color w:val="C00000"/>
          <w:sz w:val="24"/>
          <w:szCs w:val="24"/>
        </w:rPr>
        <w:t xml:space="preserve">outlined in </w:t>
      </w:r>
      <w:r w:rsidR="00411B7E">
        <w:rPr>
          <w:b/>
          <w:color w:val="C00000"/>
          <w:sz w:val="24"/>
          <w:szCs w:val="24"/>
        </w:rPr>
        <w:t xml:space="preserve">Section </w:t>
      </w:r>
      <w:r w:rsidR="00411B7E" w:rsidRPr="00411B7E">
        <w:rPr>
          <w:b/>
          <w:color w:val="C00000"/>
          <w:sz w:val="24"/>
          <w:szCs w:val="24"/>
        </w:rPr>
        <w:t>42-4-235 (1) (c), CRS.</w:t>
      </w:r>
      <w:bookmarkEnd w:id="14"/>
      <w:r w:rsidR="00411B7E">
        <w:rPr>
          <w:sz w:val="24"/>
          <w:szCs w:val="24"/>
        </w:rPr>
        <w:t xml:space="preserve">  </w:t>
      </w:r>
      <w:r w:rsidRPr="00411B7E">
        <w:rPr>
          <w:b/>
          <w:bCs/>
          <w:strike/>
          <w:sz w:val="24"/>
          <w:szCs w:val="24"/>
        </w:rPr>
        <w:t xml:space="preserve">MOU:  </w:t>
      </w:r>
      <w:r w:rsidRPr="00411B7E">
        <w:rPr>
          <w:strike/>
          <w:sz w:val="24"/>
          <w:szCs w:val="24"/>
        </w:rPr>
        <w:t>Memorandum of Understanding.</w:t>
      </w:r>
    </w:p>
    <w:p w14:paraId="704B468A" w14:textId="17CC6380" w:rsidR="00E91EF1" w:rsidRPr="008B786B" w:rsidRDefault="00E91EF1" w:rsidP="00E16E05">
      <w:pPr>
        <w:spacing w:after="240"/>
        <w:ind w:left="720" w:hanging="720"/>
        <w:rPr>
          <w:sz w:val="24"/>
          <w:szCs w:val="24"/>
        </w:rPr>
      </w:pPr>
      <w:r w:rsidRPr="008B786B">
        <w:rPr>
          <w:b/>
          <w:bCs/>
          <w:sz w:val="24"/>
          <w:szCs w:val="24"/>
        </w:rPr>
        <w:t>3.30.</w:t>
      </w:r>
      <w:r w:rsidRPr="008B786B">
        <w:rPr>
          <w:b/>
          <w:bCs/>
          <w:sz w:val="24"/>
          <w:szCs w:val="24"/>
        </w:rPr>
        <w:tab/>
      </w:r>
      <w:r w:rsidR="00411B7E" w:rsidRPr="00411B7E">
        <w:rPr>
          <w:b/>
          <w:bCs/>
          <w:color w:val="C00000"/>
          <w:sz w:val="24"/>
          <w:szCs w:val="24"/>
        </w:rPr>
        <w:t xml:space="preserve">MOU:  </w:t>
      </w:r>
      <w:r w:rsidR="00411B7E" w:rsidRPr="00411B7E">
        <w:rPr>
          <w:b/>
          <w:color w:val="C00000"/>
          <w:sz w:val="24"/>
          <w:szCs w:val="24"/>
        </w:rPr>
        <w:t>Memorandum of Understanding.</w:t>
      </w:r>
      <w:r w:rsidR="00411B7E">
        <w:rPr>
          <w:sz w:val="24"/>
          <w:szCs w:val="24"/>
        </w:rPr>
        <w:t xml:space="preserve">  </w:t>
      </w:r>
      <w:r w:rsidRPr="00893F18">
        <w:rPr>
          <w:b/>
          <w:bCs/>
          <w:strike/>
          <w:sz w:val="24"/>
          <w:szCs w:val="24"/>
        </w:rPr>
        <w:t xml:space="preserve">Notice of Claim Letter (NOC):  </w:t>
      </w:r>
      <w:r w:rsidRPr="00893F18">
        <w:rPr>
          <w:strike/>
          <w:sz w:val="24"/>
          <w:szCs w:val="24"/>
        </w:rPr>
        <w:t>A</w:t>
      </w:r>
      <w:r w:rsidR="00972164" w:rsidRPr="00893F18">
        <w:rPr>
          <w:strike/>
          <w:sz w:val="24"/>
          <w:szCs w:val="24"/>
        </w:rPr>
        <w:t>s it is used within these rules</w:t>
      </w:r>
      <w:r w:rsidRPr="00893F18">
        <w:rPr>
          <w:strike/>
          <w:sz w:val="24"/>
          <w:szCs w:val="24"/>
        </w:rPr>
        <w:t>,</w:t>
      </w:r>
      <w:r w:rsidR="00972164" w:rsidRPr="00893F18">
        <w:rPr>
          <w:strike/>
          <w:sz w:val="24"/>
          <w:szCs w:val="24"/>
        </w:rPr>
        <w:t xml:space="preserve"> a</w:t>
      </w:r>
      <w:r w:rsidRPr="00893F18">
        <w:rPr>
          <w:strike/>
          <w:sz w:val="24"/>
          <w:szCs w:val="24"/>
        </w:rPr>
        <w:t xml:space="preserve"> written order informing </w:t>
      </w:r>
      <w:r w:rsidR="00972164" w:rsidRPr="00893F18">
        <w:rPr>
          <w:strike/>
          <w:sz w:val="24"/>
          <w:szCs w:val="24"/>
        </w:rPr>
        <w:t>a</w:t>
      </w:r>
      <w:r w:rsidRPr="00893F18">
        <w:rPr>
          <w:strike/>
          <w:sz w:val="24"/>
          <w:szCs w:val="24"/>
        </w:rPr>
        <w:t xml:space="preserve"> motor carrier of </w:t>
      </w:r>
      <w:r w:rsidR="00972164" w:rsidRPr="00893F18">
        <w:rPr>
          <w:strike/>
          <w:sz w:val="24"/>
          <w:szCs w:val="24"/>
        </w:rPr>
        <w:t>its Civil</w:t>
      </w:r>
      <w:r w:rsidRPr="00893F18">
        <w:rPr>
          <w:strike/>
          <w:sz w:val="24"/>
          <w:szCs w:val="24"/>
        </w:rPr>
        <w:t xml:space="preserve"> </w:t>
      </w:r>
      <w:r w:rsidR="00972164" w:rsidRPr="00893F18">
        <w:rPr>
          <w:strike/>
          <w:sz w:val="24"/>
          <w:szCs w:val="24"/>
        </w:rPr>
        <w:t>P</w:t>
      </w:r>
      <w:r w:rsidRPr="00893F18">
        <w:rPr>
          <w:strike/>
          <w:sz w:val="24"/>
          <w:szCs w:val="24"/>
        </w:rPr>
        <w:t xml:space="preserve">enalty </w:t>
      </w:r>
      <w:r w:rsidR="00972164" w:rsidRPr="00893F18">
        <w:rPr>
          <w:strike/>
          <w:sz w:val="24"/>
          <w:szCs w:val="24"/>
        </w:rPr>
        <w:t>Assessment</w:t>
      </w:r>
      <w:r w:rsidRPr="00893F18">
        <w:rPr>
          <w:strike/>
          <w:sz w:val="24"/>
          <w:szCs w:val="24"/>
        </w:rPr>
        <w:t>, the rights associated with the penalty, and the process for responding to the penalty.</w:t>
      </w:r>
    </w:p>
    <w:p w14:paraId="004ED7A9" w14:textId="2EE35CC2" w:rsidR="00E91EF1" w:rsidRPr="008B786B" w:rsidRDefault="00E91EF1" w:rsidP="00E16E05">
      <w:pPr>
        <w:spacing w:after="240"/>
        <w:ind w:left="720" w:hanging="720"/>
        <w:rPr>
          <w:sz w:val="24"/>
          <w:szCs w:val="24"/>
        </w:rPr>
      </w:pPr>
      <w:r w:rsidRPr="008B786B">
        <w:rPr>
          <w:b/>
          <w:bCs/>
          <w:sz w:val="24"/>
          <w:szCs w:val="24"/>
        </w:rPr>
        <w:t>3.31.</w:t>
      </w:r>
      <w:r w:rsidRPr="008B786B">
        <w:rPr>
          <w:b/>
          <w:bCs/>
          <w:sz w:val="24"/>
          <w:szCs w:val="24"/>
        </w:rPr>
        <w:tab/>
      </w:r>
      <w:r w:rsidR="00893F18" w:rsidRPr="00893F18">
        <w:rPr>
          <w:b/>
          <w:bCs/>
          <w:color w:val="C00000"/>
          <w:sz w:val="24"/>
          <w:szCs w:val="24"/>
        </w:rPr>
        <w:t xml:space="preserve">Notice of Claim Letter (NOC):  </w:t>
      </w:r>
      <w:r w:rsidR="00893F18" w:rsidRPr="00893F18">
        <w:rPr>
          <w:b/>
          <w:color w:val="C00000"/>
          <w:sz w:val="24"/>
          <w:szCs w:val="24"/>
        </w:rPr>
        <w:t xml:space="preserve">As it is used within these rules, a written order informing a motor carrier of its Civil Penalty Assessment, the rights associated with the penalty, and the process for responding to the penalty.  </w:t>
      </w:r>
      <w:r w:rsidRPr="00893F18">
        <w:rPr>
          <w:b/>
          <w:bCs/>
          <w:strike/>
          <w:sz w:val="24"/>
          <w:szCs w:val="24"/>
        </w:rPr>
        <w:t xml:space="preserve">OOS:  </w:t>
      </w:r>
      <w:r w:rsidRPr="00893F18">
        <w:rPr>
          <w:strike/>
          <w:sz w:val="24"/>
          <w:szCs w:val="24"/>
        </w:rPr>
        <w:t>Out-of-Service.</w:t>
      </w:r>
    </w:p>
    <w:p w14:paraId="26AB7DC2" w14:textId="7EE15431" w:rsidR="00E91EF1" w:rsidRPr="008B786B" w:rsidRDefault="00E91EF1" w:rsidP="00E16E05">
      <w:pPr>
        <w:spacing w:after="240"/>
        <w:ind w:left="720" w:hanging="720"/>
        <w:rPr>
          <w:sz w:val="24"/>
          <w:szCs w:val="24"/>
        </w:rPr>
      </w:pPr>
      <w:r w:rsidRPr="008B786B">
        <w:rPr>
          <w:b/>
          <w:bCs/>
          <w:sz w:val="24"/>
          <w:szCs w:val="24"/>
        </w:rPr>
        <w:t>3.32.</w:t>
      </w:r>
      <w:r w:rsidRPr="008B786B">
        <w:rPr>
          <w:b/>
          <w:bCs/>
          <w:sz w:val="24"/>
          <w:szCs w:val="24"/>
        </w:rPr>
        <w:tab/>
      </w:r>
      <w:r w:rsidR="00893F18" w:rsidRPr="00893F18">
        <w:rPr>
          <w:b/>
          <w:bCs/>
          <w:color w:val="C00000"/>
          <w:sz w:val="24"/>
          <w:szCs w:val="24"/>
        </w:rPr>
        <w:t xml:space="preserve">OOS:  </w:t>
      </w:r>
      <w:r w:rsidR="00893F18" w:rsidRPr="00893F18">
        <w:rPr>
          <w:b/>
          <w:color w:val="C00000"/>
          <w:sz w:val="24"/>
          <w:szCs w:val="24"/>
        </w:rPr>
        <w:t>Out-of-Service.</w:t>
      </w:r>
      <w:r w:rsidR="00893F18">
        <w:rPr>
          <w:sz w:val="24"/>
          <w:szCs w:val="24"/>
        </w:rPr>
        <w:t xml:space="preserve">  </w:t>
      </w:r>
      <w:r w:rsidRPr="00893F18">
        <w:rPr>
          <w:b/>
          <w:bCs/>
          <w:strike/>
          <w:sz w:val="24"/>
          <w:szCs w:val="24"/>
        </w:rPr>
        <w:t xml:space="preserve">PUC:  </w:t>
      </w:r>
      <w:r w:rsidRPr="00893F18">
        <w:rPr>
          <w:strike/>
          <w:sz w:val="24"/>
          <w:szCs w:val="24"/>
        </w:rPr>
        <w:t>C</w:t>
      </w:r>
      <w:r w:rsidR="00972164" w:rsidRPr="00893F18">
        <w:rPr>
          <w:strike/>
          <w:sz w:val="24"/>
          <w:szCs w:val="24"/>
        </w:rPr>
        <w:t>olorado</w:t>
      </w:r>
      <w:r w:rsidRPr="00893F18">
        <w:rPr>
          <w:b/>
          <w:bCs/>
          <w:strike/>
          <w:sz w:val="24"/>
          <w:szCs w:val="24"/>
        </w:rPr>
        <w:t xml:space="preserve"> </w:t>
      </w:r>
      <w:r w:rsidRPr="00893F18">
        <w:rPr>
          <w:strike/>
          <w:sz w:val="24"/>
          <w:szCs w:val="24"/>
        </w:rPr>
        <w:t>Public Utilities Commission.</w:t>
      </w:r>
    </w:p>
    <w:p w14:paraId="652A78C1" w14:textId="03FB0B99" w:rsidR="00E91EF1" w:rsidRPr="008B786B" w:rsidRDefault="00E91EF1" w:rsidP="00E16E05">
      <w:pPr>
        <w:spacing w:after="240"/>
        <w:ind w:left="720" w:hanging="720"/>
        <w:rPr>
          <w:sz w:val="24"/>
          <w:szCs w:val="24"/>
        </w:rPr>
      </w:pPr>
      <w:r w:rsidRPr="008B786B">
        <w:rPr>
          <w:b/>
          <w:bCs/>
          <w:sz w:val="24"/>
          <w:szCs w:val="24"/>
        </w:rPr>
        <w:t>3.33.</w:t>
      </w:r>
      <w:r w:rsidRPr="008B786B">
        <w:rPr>
          <w:b/>
          <w:bCs/>
          <w:sz w:val="24"/>
          <w:szCs w:val="24"/>
        </w:rPr>
        <w:tab/>
      </w:r>
      <w:r w:rsidR="00893F18" w:rsidRPr="00B4008C">
        <w:rPr>
          <w:b/>
          <w:bCs/>
          <w:color w:val="C00000"/>
          <w:sz w:val="24"/>
          <w:szCs w:val="24"/>
        </w:rPr>
        <w:t xml:space="preserve">PUC:  </w:t>
      </w:r>
      <w:r w:rsidR="00893F18" w:rsidRPr="00B4008C">
        <w:rPr>
          <w:b/>
          <w:color w:val="C00000"/>
          <w:sz w:val="24"/>
          <w:szCs w:val="24"/>
        </w:rPr>
        <w:t>Colorado</w:t>
      </w:r>
      <w:r w:rsidR="00893F18" w:rsidRPr="00B4008C">
        <w:rPr>
          <w:b/>
          <w:bCs/>
          <w:color w:val="C00000"/>
          <w:sz w:val="24"/>
          <w:szCs w:val="24"/>
        </w:rPr>
        <w:t xml:space="preserve"> </w:t>
      </w:r>
      <w:r w:rsidR="00893F18" w:rsidRPr="00B4008C">
        <w:rPr>
          <w:b/>
          <w:color w:val="C00000"/>
          <w:sz w:val="24"/>
          <w:szCs w:val="24"/>
        </w:rPr>
        <w:t xml:space="preserve">Public Utilities Commission.  </w:t>
      </w:r>
      <w:r w:rsidRPr="00B4008C">
        <w:rPr>
          <w:b/>
          <w:bCs/>
          <w:strike/>
          <w:sz w:val="24"/>
          <w:szCs w:val="24"/>
        </w:rPr>
        <w:t>S</w:t>
      </w:r>
      <w:r w:rsidR="00551681" w:rsidRPr="00B4008C">
        <w:rPr>
          <w:b/>
          <w:bCs/>
          <w:strike/>
          <w:sz w:val="24"/>
          <w:szCs w:val="24"/>
        </w:rPr>
        <w:t>anction</w:t>
      </w:r>
      <w:r w:rsidRPr="00B4008C">
        <w:rPr>
          <w:b/>
          <w:bCs/>
          <w:strike/>
          <w:sz w:val="24"/>
          <w:szCs w:val="24"/>
        </w:rPr>
        <w:t xml:space="preserve">:  </w:t>
      </w:r>
      <w:r w:rsidRPr="00B4008C">
        <w:rPr>
          <w:strike/>
          <w:sz w:val="24"/>
          <w:szCs w:val="24"/>
        </w:rPr>
        <w:t>I</w:t>
      </w:r>
      <w:r w:rsidR="00972164" w:rsidRPr="00B4008C">
        <w:rPr>
          <w:strike/>
          <w:sz w:val="24"/>
          <w:szCs w:val="24"/>
        </w:rPr>
        <w:t xml:space="preserve">ncludes any prohibition, requirement, limitation, or other condition affecting the freedom of any person.  </w:t>
      </w:r>
      <w:r w:rsidR="003B3EFF" w:rsidRPr="00B4008C">
        <w:rPr>
          <w:strike/>
          <w:sz w:val="24"/>
          <w:szCs w:val="24"/>
        </w:rPr>
        <w:t>S</w:t>
      </w:r>
      <w:r w:rsidR="00972164" w:rsidRPr="00B4008C">
        <w:rPr>
          <w:strike/>
          <w:sz w:val="24"/>
          <w:szCs w:val="24"/>
        </w:rPr>
        <w:t>anction also applies to the imposition of any form of penalty or fine, including civil penalties as they are assessed consistent with state statutes and these rules</w:t>
      </w:r>
      <w:r w:rsidRPr="00B4008C">
        <w:rPr>
          <w:strike/>
          <w:sz w:val="24"/>
          <w:szCs w:val="24"/>
        </w:rPr>
        <w:t>.</w:t>
      </w:r>
    </w:p>
    <w:p w14:paraId="3F1B224C" w14:textId="57199A45" w:rsidR="00E91EF1" w:rsidRPr="008B786B" w:rsidRDefault="00E91EF1" w:rsidP="00E16E05">
      <w:pPr>
        <w:spacing w:after="240"/>
        <w:ind w:left="720" w:hanging="720"/>
        <w:rPr>
          <w:sz w:val="24"/>
          <w:szCs w:val="24"/>
        </w:rPr>
      </w:pPr>
      <w:r w:rsidRPr="008B786B">
        <w:rPr>
          <w:b/>
          <w:bCs/>
          <w:sz w:val="24"/>
          <w:szCs w:val="24"/>
        </w:rPr>
        <w:t>3.34.</w:t>
      </w:r>
      <w:r w:rsidRPr="008B786B">
        <w:rPr>
          <w:b/>
          <w:bCs/>
          <w:sz w:val="24"/>
          <w:szCs w:val="24"/>
        </w:rPr>
        <w:tab/>
      </w:r>
      <w:r w:rsidR="00B4008C" w:rsidRPr="00B4008C">
        <w:rPr>
          <w:b/>
          <w:bCs/>
          <w:color w:val="C00000"/>
          <w:sz w:val="24"/>
          <w:szCs w:val="24"/>
        </w:rPr>
        <w:t xml:space="preserve">Sanction:  </w:t>
      </w:r>
      <w:r w:rsidR="00B4008C" w:rsidRPr="00B4008C">
        <w:rPr>
          <w:b/>
          <w:color w:val="C00000"/>
          <w:sz w:val="24"/>
          <w:szCs w:val="24"/>
        </w:rPr>
        <w:t xml:space="preserve">Includes any prohibition, requirement, limitation, or other condition affecting the freedom of any person.  </w:t>
      </w:r>
      <w:bookmarkStart w:id="15" w:name="_Hlk184236563"/>
      <w:r w:rsidR="00B4008C" w:rsidRPr="00B4008C">
        <w:rPr>
          <w:b/>
          <w:color w:val="C00000"/>
          <w:sz w:val="24"/>
          <w:szCs w:val="24"/>
        </w:rPr>
        <w:t xml:space="preserve">Sanction also applies to the imposition of any </w:t>
      </w:r>
      <w:r w:rsidR="00B4008C" w:rsidRPr="00B4008C">
        <w:rPr>
          <w:b/>
          <w:color w:val="C00000"/>
          <w:sz w:val="24"/>
          <w:szCs w:val="24"/>
        </w:rPr>
        <w:lastRenderedPageBreak/>
        <w:t>form of penalty or fine, including civil penalties</w:t>
      </w:r>
      <w:r w:rsidR="00053B68">
        <w:rPr>
          <w:b/>
          <w:color w:val="C00000"/>
          <w:sz w:val="24"/>
          <w:szCs w:val="24"/>
        </w:rPr>
        <w:t>,</w:t>
      </w:r>
      <w:r w:rsidR="00B4008C" w:rsidRPr="00B4008C">
        <w:rPr>
          <w:b/>
          <w:color w:val="C00000"/>
          <w:sz w:val="24"/>
          <w:szCs w:val="24"/>
        </w:rPr>
        <w:t xml:space="preserve"> as they are assessed </w:t>
      </w:r>
      <w:r w:rsidR="00F60BDA">
        <w:rPr>
          <w:b/>
          <w:color w:val="C00000"/>
          <w:sz w:val="24"/>
          <w:szCs w:val="24"/>
        </w:rPr>
        <w:t xml:space="preserve">to be </w:t>
      </w:r>
      <w:r w:rsidR="00B4008C" w:rsidRPr="00B4008C">
        <w:rPr>
          <w:b/>
          <w:color w:val="C00000"/>
          <w:sz w:val="24"/>
          <w:szCs w:val="24"/>
        </w:rPr>
        <w:t>consistent with state statutes and these rules.</w:t>
      </w:r>
      <w:bookmarkEnd w:id="15"/>
      <w:r w:rsidR="00B4008C" w:rsidRPr="00B4008C">
        <w:rPr>
          <w:b/>
          <w:color w:val="C00000"/>
          <w:sz w:val="24"/>
          <w:szCs w:val="24"/>
        </w:rPr>
        <w:t xml:space="preserve">  </w:t>
      </w:r>
      <w:r w:rsidRPr="00B4008C">
        <w:rPr>
          <w:b/>
          <w:bCs/>
          <w:strike/>
          <w:sz w:val="24"/>
          <w:szCs w:val="24"/>
        </w:rPr>
        <w:t>S</w:t>
      </w:r>
      <w:r w:rsidR="0085598B" w:rsidRPr="00B4008C">
        <w:rPr>
          <w:b/>
          <w:bCs/>
          <w:strike/>
          <w:sz w:val="24"/>
          <w:szCs w:val="24"/>
        </w:rPr>
        <w:t>atisfactory</w:t>
      </w:r>
      <w:r w:rsidRPr="00B4008C">
        <w:rPr>
          <w:b/>
          <w:bCs/>
          <w:strike/>
          <w:sz w:val="24"/>
          <w:szCs w:val="24"/>
        </w:rPr>
        <w:t xml:space="preserve"> S</w:t>
      </w:r>
      <w:r w:rsidR="0085598B" w:rsidRPr="00B4008C">
        <w:rPr>
          <w:b/>
          <w:bCs/>
          <w:strike/>
          <w:sz w:val="24"/>
          <w:szCs w:val="24"/>
        </w:rPr>
        <w:t>afety</w:t>
      </w:r>
      <w:r w:rsidRPr="00B4008C">
        <w:rPr>
          <w:b/>
          <w:bCs/>
          <w:strike/>
          <w:sz w:val="24"/>
          <w:szCs w:val="24"/>
        </w:rPr>
        <w:t xml:space="preserve"> F</w:t>
      </w:r>
      <w:r w:rsidR="00972164" w:rsidRPr="00B4008C">
        <w:rPr>
          <w:b/>
          <w:bCs/>
          <w:strike/>
          <w:sz w:val="24"/>
          <w:szCs w:val="24"/>
        </w:rPr>
        <w:t>itness</w:t>
      </w:r>
      <w:r w:rsidRPr="00B4008C">
        <w:rPr>
          <w:b/>
          <w:bCs/>
          <w:strike/>
          <w:sz w:val="24"/>
          <w:szCs w:val="24"/>
        </w:rPr>
        <w:t xml:space="preserve"> R</w:t>
      </w:r>
      <w:r w:rsidR="0085598B" w:rsidRPr="00B4008C">
        <w:rPr>
          <w:b/>
          <w:bCs/>
          <w:strike/>
          <w:sz w:val="24"/>
          <w:szCs w:val="24"/>
        </w:rPr>
        <w:t>ating</w:t>
      </w:r>
      <w:r w:rsidRPr="00B4008C">
        <w:rPr>
          <w:b/>
          <w:bCs/>
          <w:strike/>
          <w:sz w:val="24"/>
          <w:szCs w:val="24"/>
        </w:rPr>
        <w:t xml:space="preserve">:  </w:t>
      </w:r>
      <w:r w:rsidRPr="00B4008C">
        <w:rPr>
          <w:strike/>
          <w:sz w:val="24"/>
          <w:szCs w:val="24"/>
        </w:rPr>
        <w:t>Indicates a motor carrier</w:t>
      </w:r>
      <w:r w:rsidR="00456E38" w:rsidRPr="00B4008C">
        <w:rPr>
          <w:strike/>
          <w:sz w:val="24"/>
          <w:szCs w:val="24"/>
        </w:rPr>
        <w:t xml:space="preserve"> has in place and functioning adequate Safety Fitness controls to meet the safety fitness standard </w:t>
      </w:r>
      <w:r w:rsidR="00F43646" w:rsidRPr="00B4008C">
        <w:rPr>
          <w:strike/>
          <w:sz w:val="24"/>
          <w:szCs w:val="24"/>
        </w:rPr>
        <w:t>prescribed</w:t>
      </w:r>
      <w:r w:rsidR="00456E38" w:rsidRPr="00B4008C">
        <w:rPr>
          <w:strike/>
          <w:sz w:val="24"/>
          <w:szCs w:val="24"/>
        </w:rPr>
        <w:t xml:space="preserve"> in 49 CFR 385.5.  Safety Fitness controls are adequate if they are appropriate for the size and t</w:t>
      </w:r>
      <w:r w:rsidR="008A7B11" w:rsidRPr="00B4008C">
        <w:rPr>
          <w:strike/>
          <w:sz w:val="24"/>
          <w:szCs w:val="24"/>
        </w:rPr>
        <w:t>ype</w:t>
      </w:r>
      <w:r w:rsidR="00456E38" w:rsidRPr="00B4008C">
        <w:rPr>
          <w:strike/>
          <w:sz w:val="24"/>
          <w:szCs w:val="24"/>
        </w:rPr>
        <w:t xml:space="preserve"> of operation of the motor carrier.</w:t>
      </w:r>
    </w:p>
    <w:p w14:paraId="4429EE92" w14:textId="0C5BB0CB" w:rsidR="00456E38" w:rsidRPr="008B786B" w:rsidRDefault="00456E38" w:rsidP="00B4008C">
      <w:pPr>
        <w:ind w:left="720" w:hanging="720"/>
        <w:rPr>
          <w:sz w:val="24"/>
          <w:szCs w:val="24"/>
        </w:rPr>
      </w:pPr>
      <w:r w:rsidRPr="008B786B">
        <w:rPr>
          <w:b/>
          <w:bCs/>
          <w:sz w:val="24"/>
          <w:szCs w:val="24"/>
        </w:rPr>
        <w:t>3.35.</w:t>
      </w:r>
      <w:r w:rsidRPr="008B786B">
        <w:rPr>
          <w:b/>
          <w:bCs/>
          <w:sz w:val="24"/>
          <w:szCs w:val="24"/>
        </w:rPr>
        <w:tab/>
      </w:r>
      <w:r w:rsidR="00B4008C" w:rsidRPr="00B4008C">
        <w:rPr>
          <w:b/>
          <w:bCs/>
          <w:color w:val="C00000"/>
          <w:sz w:val="24"/>
          <w:szCs w:val="24"/>
        </w:rPr>
        <w:t xml:space="preserve">Satisfactory Safety Fitness Rating:  </w:t>
      </w:r>
      <w:r w:rsidR="00B4008C" w:rsidRPr="00B4008C">
        <w:rPr>
          <w:b/>
          <w:color w:val="C00000"/>
          <w:sz w:val="24"/>
          <w:szCs w:val="24"/>
        </w:rPr>
        <w:t xml:space="preserve">Indicates </w:t>
      </w:r>
      <w:r w:rsidR="00F60BDA">
        <w:rPr>
          <w:b/>
          <w:color w:val="C00000"/>
          <w:sz w:val="24"/>
          <w:szCs w:val="24"/>
        </w:rPr>
        <w:t xml:space="preserve">that </w:t>
      </w:r>
      <w:r w:rsidR="00B4008C" w:rsidRPr="00B4008C">
        <w:rPr>
          <w:b/>
          <w:color w:val="C00000"/>
          <w:sz w:val="24"/>
          <w:szCs w:val="24"/>
        </w:rPr>
        <w:t xml:space="preserve">a motor carrier has in place and functioning adequate Safety Fitness controls to meet the safety fitness standard prescribed in 49 CFR 385.5.  Safety Fitness controls are adequate if they are appropriate for the </w:t>
      </w:r>
      <w:r w:rsidR="00F60BDA">
        <w:rPr>
          <w:b/>
          <w:color w:val="C00000"/>
          <w:sz w:val="24"/>
          <w:szCs w:val="24"/>
        </w:rPr>
        <w:t xml:space="preserve">motor carrier’s </w:t>
      </w:r>
      <w:r w:rsidR="00B4008C" w:rsidRPr="00B4008C">
        <w:rPr>
          <w:b/>
          <w:color w:val="C00000"/>
          <w:sz w:val="24"/>
          <w:szCs w:val="24"/>
        </w:rPr>
        <w:t>size and type of operation</w:t>
      </w:r>
      <w:r w:rsidR="00B4008C" w:rsidRPr="00F60BDA">
        <w:rPr>
          <w:b/>
          <w:strike/>
          <w:color w:val="C00000"/>
          <w:sz w:val="24"/>
          <w:szCs w:val="24"/>
        </w:rPr>
        <w:t xml:space="preserve"> of the motor carrier</w:t>
      </w:r>
      <w:r w:rsidR="00B4008C" w:rsidRPr="00B4008C">
        <w:rPr>
          <w:b/>
          <w:color w:val="C00000"/>
          <w:sz w:val="24"/>
          <w:szCs w:val="24"/>
        </w:rPr>
        <w:t xml:space="preserve">.  </w:t>
      </w:r>
      <w:r w:rsidRPr="00B4008C">
        <w:rPr>
          <w:b/>
          <w:bCs/>
          <w:strike/>
          <w:sz w:val="24"/>
          <w:szCs w:val="24"/>
        </w:rPr>
        <w:t>S</w:t>
      </w:r>
      <w:r w:rsidR="00555907" w:rsidRPr="00B4008C">
        <w:rPr>
          <w:b/>
          <w:bCs/>
          <w:strike/>
          <w:sz w:val="24"/>
          <w:szCs w:val="24"/>
        </w:rPr>
        <w:t>erved</w:t>
      </w:r>
      <w:r w:rsidRPr="00B4008C">
        <w:rPr>
          <w:b/>
          <w:bCs/>
          <w:strike/>
          <w:sz w:val="24"/>
          <w:szCs w:val="24"/>
        </w:rPr>
        <w:t>/S</w:t>
      </w:r>
      <w:r w:rsidR="0085598B" w:rsidRPr="00B4008C">
        <w:rPr>
          <w:b/>
          <w:bCs/>
          <w:strike/>
          <w:sz w:val="24"/>
          <w:szCs w:val="24"/>
        </w:rPr>
        <w:t>ervice</w:t>
      </w:r>
      <w:r w:rsidRPr="00B4008C">
        <w:rPr>
          <w:b/>
          <w:bCs/>
          <w:strike/>
          <w:sz w:val="24"/>
          <w:szCs w:val="24"/>
        </w:rPr>
        <w:t xml:space="preserve">:  </w:t>
      </w:r>
      <w:r w:rsidRPr="00B4008C">
        <w:rPr>
          <w:strike/>
          <w:sz w:val="24"/>
          <w:szCs w:val="24"/>
        </w:rPr>
        <w:t>Indicates a NOC or other service document sent by first class mail to the last address furnished to the MCSS by the motor carrier or personally served</w:t>
      </w:r>
      <w:r w:rsidR="00972164" w:rsidRPr="00B4008C">
        <w:rPr>
          <w:strike/>
          <w:sz w:val="24"/>
          <w:szCs w:val="24"/>
        </w:rPr>
        <w:t xml:space="preserve"> on</w:t>
      </w:r>
      <w:r w:rsidRPr="00B4008C">
        <w:rPr>
          <w:strike/>
          <w:sz w:val="24"/>
          <w:szCs w:val="24"/>
        </w:rPr>
        <w:t xml:space="preserve"> the motor carrier by a uniformed member of the CSP.</w:t>
      </w:r>
    </w:p>
    <w:p w14:paraId="045D0614" w14:textId="003637B0" w:rsidR="00456E38" w:rsidRPr="00B4008C" w:rsidRDefault="00456E38" w:rsidP="00E16E05">
      <w:pPr>
        <w:spacing w:after="240"/>
        <w:ind w:left="1440" w:hanging="720"/>
        <w:rPr>
          <w:strike/>
          <w:sz w:val="24"/>
          <w:szCs w:val="24"/>
        </w:rPr>
      </w:pPr>
      <w:r w:rsidRPr="00B4008C">
        <w:rPr>
          <w:b/>
          <w:bCs/>
          <w:strike/>
          <w:sz w:val="24"/>
          <w:szCs w:val="24"/>
        </w:rPr>
        <w:t>3.35.1.</w:t>
      </w:r>
      <w:r w:rsidRPr="00B4008C">
        <w:rPr>
          <w:b/>
          <w:bCs/>
          <w:strike/>
          <w:sz w:val="24"/>
          <w:szCs w:val="24"/>
        </w:rPr>
        <w:tab/>
      </w:r>
      <w:r w:rsidRPr="00B4008C">
        <w:rPr>
          <w:strike/>
          <w:sz w:val="24"/>
          <w:szCs w:val="24"/>
        </w:rPr>
        <w:t xml:space="preserve">Service of </w:t>
      </w:r>
      <w:proofErr w:type="gramStart"/>
      <w:r w:rsidRPr="00B4008C">
        <w:rPr>
          <w:strike/>
          <w:sz w:val="24"/>
          <w:szCs w:val="24"/>
        </w:rPr>
        <w:t>a</w:t>
      </w:r>
      <w:r w:rsidR="00972164" w:rsidRPr="00B4008C">
        <w:rPr>
          <w:strike/>
          <w:sz w:val="24"/>
          <w:szCs w:val="24"/>
        </w:rPr>
        <w:t>n</w:t>
      </w:r>
      <w:proofErr w:type="gramEnd"/>
      <w:r w:rsidRPr="00B4008C">
        <w:rPr>
          <w:strike/>
          <w:sz w:val="24"/>
          <w:szCs w:val="24"/>
        </w:rPr>
        <w:t xml:space="preserve"> NOC or document by first class mail is considered complete when it is mailed, not when it is received.</w:t>
      </w:r>
    </w:p>
    <w:p w14:paraId="78E7409D" w14:textId="2A98C6D8" w:rsidR="00456E38" w:rsidRDefault="00456E38" w:rsidP="00B4008C">
      <w:pPr>
        <w:spacing w:after="240"/>
        <w:ind w:left="720" w:hanging="720"/>
        <w:rPr>
          <w:sz w:val="24"/>
          <w:szCs w:val="24"/>
        </w:rPr>
      </w:pPr>
      <w:r w:rsidRPr="008B786B">
        <w:rPr>
          <w:b/>
          <w:bCs/>
          <w:sz w:val="24"/>
          <w:szCs w:val="24"/>
        </w:rPr>
        <w:t>3.36.</w:t>
      </w:r>
      <w:r w:rsidRPr="008B786B">
        <w:rPr>
          <w:b/>
          <w:bCs/>
          <w:sz w:val="24"/>
          <w:szCs w:val="24"/>
        </w:rPr>
        <w:tab/>
      </w:r>
      <w:r w:rsidR="00B4008C" w:rsidRPr="00B4008C">
        <w:rPr>
          <w:b/>
          <w:bCs/>
          <w:color w:val="C00000"/>
          <w:sz w:val="24"/>
          <w:szCs w:val="24"/>
        </w:rPr>
        <w:t xml:space="preserve">Served/Service:  </w:t>
      </w:r>
      <w:r w:rsidR="00B4008C" w:rsidRPr="00B4008C">
        <w:rPr>
          <w:b/>
          <w:color w:val="C00000"/>
          <w:sz w:val="24"/>
          <w:szCs w:val="24"/>
        </w:rPr>
        <w:t>Indicates a NOC or other service document sent by first class mail to the last address furnished to the MCSS by the motor carrier or personally served on the motor carrier by a uniformed member of the CSP.</w:t>
      </w:r>
      <w:r w:rsidR="00B4008C">
        <w:rPr>
          <w:sz w:val="24"/>
          <w:szCs w:val="24"/>
        </w:rPr>
        <w:t xml:space="preserve">   </w:t>
      </w:r>
      <w:r w:rsidRPr="00B4008C">
        <w:rPr>
          <w:b/>
          <w:bCs/>
          <w:strike/>
          <w:sz w:val="24"/>
          <w:szCs w:val="24"/>
        </w:rPr>
        <w:t>Unrated Safety F</w:t>
      </w:r>
      <w:r w:rsidR="00972164" w:rsidRPr="00B4008C">
        <w:rPr>
          <w:b/>
          <w:bCs/>
          <w:strike/>
          <w:sz w:val="24"/>
          <w:szCs w:val="24"/>
        </w:rPr>
        <w:t>itness</w:t>
      </w:r>
      <w:r w:rsidRPr="00B4008C">
        <w:rPr>
          <w:b/>
          <w:bCs/>
          <w:strike/>
          <w:sz w:val="24"/>
          <w:szCs w:val="24"/>
        </w:rPr>
        <w:t xml:space="preserve"> Rating:  </w:t>
      </w:r>
      <w:r w:rsidRPr="00B4008C">
        <w:rPr>
          <w:strike/>
          <w:sz w:val="24"/>
          <w:szCs w:val="24"/>
        </w:rPr>
        <w:t>Indicates a safety rating has not been assigned to the motor carrier by the CSP.</w:t>
      </w:r>
    </w:p>
    <w:p w14:paraId="434D6C9C" w14:textId="421104AA" w:rsidR="00B4008C" w:rsidRPr="00B4008C" w:rsidRDefault="00B4008C" w:rsidP="00B4008C">
      <w:pPr>
        <w:spacing w:after="240"/>
        <w:ind w:left="1440" w:hanging="720"/>
        <w:rPr>
          <w:color w:val="C00000"/>
          <w:sz w:val="24"/>
          <w:szCs w:val="24"/>
        </w:rPr>
      </w:pPr>
      <w:r w:rsidRPr="00B4008C">
        <w:rPr>
          <w:b/>
          <w:bCs/>
          <w:color w:val="C00000"/>
          <w:sz w:val="24"/>
          <w:szCs w:val="24"/>
        </w:rPr>
        <w:t>3.36.1.</w:t>
      </w:r>
      <w:r w:rsidRPr="00B4008C">
        <w:rPr>
          <w:b/>
          <w:bCs/>
          <w:color w:val="C00000"/>
          <w:sz w:val="24"/>
          <w:szCs w:val="24"/>
        </w:rPr>
        <w:tab/>
      </w:r>
      <w:r w:rsidRPr="005B0618">
        <w:rPr>
          <w:b/>
          <w:color w:val="C00000"/>
          <w:sz w:val="24"/>
          <w:szCs w:val="24"/>
        </w:rPr>
        <w:t xml:space="preserve">Service of </w:t>
      </w:r>
      <w:proofErr w:type="gramStart"/>
      <w:r w:rsidRPr="005B0618">
        <w:rPr>
          <w:b/>
          <w:color w:val="C00000"/>
          <w:sz w:val="24"/>
          <w:szCs w:val="24"/>
        </w:rPr>
        <w:t>an</w:t>
      </w:r>
      <w:proofErr w:type="gramEnd"/>
      <w:r w:rsidRPr="005B0618">
        <w:rPr>
          <w:b/>
          <w:color w:val="C00000"/>
          <w:sz w:val="24"/>
          <w:szCs w:val="24"/>
        </w:rPr>
        <w:t xml:space="preserve"> NOC or document by first class mail is considered complete when it is mailed, not </w:t>
      </w:r>
      <w:r w:rsidRPr="000B2A35">
        <w:rPr>
          <w:b/>
          <w:strike/>
          <w:color w:val="C00000"/>
          <w:sz w:val="24"/>
          <w:szCs w:val="24"/>
        </w:rPr>
        <w:t xml:space="preserve">when it is </w:t>
      </w:r>
      <w:r w:rsidRPr="005B0618">
        <w:rPr>
          <w:b/>
          <w:color w:val="C00000"/>
          <w:sz w:val="24"/>
          <w:szCs w:val="24"/>
        </w:rPr>
        <w:t>received.</w:t>
      </w:r>
    </w:p>
    <w:p w14:paraId="12760021" w14:textId="1AAE78E3" w:rsidR="00456E38" w:rsidRPr="008B786B" w:rsidRDefault="00456E38" w:rsidP="00E16E05">
      <w:pPr>
        <w:spacing w:after="240"/>
        <w:ind w:left="720" w:hanging="720"/>
        <w:rPr>
          <w:sz w:val="24"/>
          <w:szCs w:val="24"/>
        </w:rPr>
      </w:pPr>
      <w:r w:rsidRPr="008B786B">
        <w:rPr>
          <w:b/>
          <w:bCs/>
          <w:sz w:val="24"/>
          <w:szCs w:val="24"/>
        </w:rPr>
        <w:t>3.37.</w:t>
      </w:r>
      <w:r w:rsidRPr="008B786B">
        <w:rPr>
          <w:b/>
          <w:bCs/>
          <w:sz w:val="24"/>
          <w:szCs w:val="24"/>
        </w:rPr>
        <w:tab/>
      </w:r>
      <w:r w:rsidR="00B4008C" w:rsidRPr="005B0618">
        <w:rPr>
          <w:b/>
          <w:bCs/>
          <w:color w:val="C00000"/>
          <w:sz w:val="24"/>
          <w:szCs w:val="24"/>
        </w:rPr>
        <w:t xml:space="preserve">Unrated Safety Fitness Rating:  </w:t>
      </w:r>
      <w:r w:rsidR="00B4008C" w:rsidRPr="005B0618">
        <w:rPr>
          <w:b/>
          <w:color w:val="C00000"/>
          <w:sz w:val="24"/>
          <w:szCs w:val="24"/>
        </w:rPr>
        <w:t xml:space="preserve">Indicates a safety rating has not been assigned to the motor carrier by the CSP.  </w:t>
      </w:r>
      <w:r w:rsidRPr="005B0618">
        <w:rPr>
          <w:b/>
          <w:bCs/>
          <w:strike/>
          <w:sz w:val="24"/>
          <w:szCs w:val="24"/>
        </w:rPr>
        <w:t>Unsatisfactory Safety F</w:t>
      </w:r>
      <w:r w:rsidR="00972164" w:rsidRPr="005B0618">
        <w:rPr>
          <w:b/>
          <w:bCs/>
          <w:strike/>
          <w:sz w:val="24"/>
          <w:szCs w:val="24"/>
        </w:rPr>
        <w:t>itness</w:t>
      </w:r>
      <w:r w:rsidRPr="005B0618">
        <w:rPr>
          <w:b/>
          <w:bCs/>
          <w:strike/>
          <w:sz w:val="24"/>
          <w:szCs w:val="24"/>
        </w:rPr>
        <w:t xml:space="preserve"> Rating:  </w:t>
      </w:r>
      <w:r w:rsidRPr="005B0618">
        <w:rPr>
          <w:strike/>
          <w:sz w:val="24"/>
          <w:szCs w:val="24"/>
        </w:rPr>
        <w:t xml:space="preserve">Indicates a motor carrier does not have adequate safety management controls in place to ensure compliance with the safety fitness standard, resulting in </w:t>
      </w:r>
      <w:r w:rsidR="00D43662" w:rsidRPr="005B0618">
        <w:rPr>
          <w:strike/>
          <w:sz w:val="24"/>
          <w:szCs w:val="24"/>
        </w:rPr>
        <w:t xml:space="preserve">occurrences </w:t>
      </w:r>
      <w:r w:rsidR="00972164" w:rsidRPr="005B0618">
        <w:rPr>
          <w:strike/>
          <w:sz w:val="24"/>
          <w:szCs w:val="24"/>
        </w:rPr>
        <w:t>as</w:t>
      </w:r>
      <w:r w:rsidR="00D43662" w:rsidRPr="005B0618">
        <w:rPr>
          <w:strike/>
          <w:sz w:val="24"/>
          <w:szCs w:val="24"/>
        </w:rPr>
        <w:t xml:space="preserve"> listed in 49 CFR 385.5.</w:t>
      </w:r>
    </w:p>
    <w:p w14:paraId="771D72CB" w14:textId="27481F0E" w:rsidR="00D43662" w:rsidRDefault="00D43662" w:rsidP="00E16E05">
      <w:pPr>
        <w:spacing w:after="240"/>
        <w:ind w:left="720" w:hanging="720"/>
        <w:rPr>
          <w:sz w:val="24"/>
          <w:szCs w:val="24"/>
        </w:rPr>
      </w:pPr>
      <w:r w:rsidRPr="008B786B">
        <w:rPr>
          <w:b/>
          <w:bCs/>
          <w:sz w:val="24"/>
          <w:szCs w:val="24"/>
        </w:rPr>
        <w:t>3.38.</w:t>
      </w:r>
      <w:r w:rsidRPr="008B786B">
        <w:rPr>
          <w:b/>
          <w:bCs/>
          <w:sz w:val="24"/>
          <w:szCs w:val="24"/>
        </w:rPr>
        <w:tab/>
      </w:r>
      <w:bookmarkStart w:id="16" w:name="_Hlk184236842"/>
      <w:r w:rsidR="005B0618" w:rsidRPr="005B0618">
        <w:rPr>
          <w:b/>
          <w:bCs/>
          <w:color w:val="C00000"/>
          <w:sz w:val="24"/>
          <w:szCs w:val="24"/>
        </w:rPr>
        <w:t xml:space="preserve">Unsatisfactory Safety Fitness Rating:  </w:t>
      </w:r>
      <w:r w:rsidR="005B0618" w:rsidRPr="005B0618">
        <w:rPr>
          <w:b/>
          <w:color w:val="C00000"/>
          <w:sz w:val="24"/>
          <w:szCs w:val="24"/>
        </w:rPr>
        <w:t xml:space="preserve">Indicates a motor carrier does not have adequate safety management controls </w:t>
      </w:r>
      <w:r w:rsidR="005B0618" w:rsidRPr="000B2A35">
        <w:rPr>
          <w:b/>
          <w:strike/>
          <w:color w:val="C00000"/>
          <w:sz w:val="24"/>
          <w:szCs w:val="24"/>
        </w:rPr>
        <w:t xml:space="preserve">in place </w:t>
      </w:r>
      <w:r w:rsidR="005B0618" w:rsidRPr="005B0618">
        <w:rPr>
          <w:b/>
          <w:color w:val="C00000"/>
          <w:sz w:val="24"/>
          <w:szCs w:val="24"/>
        </w:rPr>
        <w:t>to ensure compliance with the safety fitness standard, resulting in occurrences as listed in 49 CFR 385.5.</w:t>
      </w:r>
      <w:bookmarkEnd w:id="16"/>
      <w:r w:rsidR="005B0618" w:rsidRPr="005B0618">
        <w:rPr>
          <w:b/>
          <w:color w:val="C00000"/>
          <w:sz w:val="24"/>
          <w:szCs w:val="24"/>
        </w:rPr>
        <w:t xml:space="preserve">  </w:t>
      </w:r>
      <w:r w:rsidRPr="005B0618">
        <w:rPr>
          <w:b/>
          <w:bCs/>
          <w:strike/>
          <w:sz w:val="24"/>
          <w:szCs w:val="24"/>
        </w:rPr>
        <w:t xml:space="preserve">USDOT Number:  </w:t>
      </w:r>
      <w:r w:rsidRPr="005B0618">
        <w:rPr>
          <w:strike/>
          <w:sz w:val="24"/>
          <w:szCs w:val="24"/>
        </w:rPr>
        <w:t xml:space="preserve">The number assigned to a motor carrier by the FMCSA.  The number can be for intrastate or interstate use, depending </w:t>
      </w:r>
      <w:r w:rsidR="00972164" w:rsidRPr="005B0618">
        <w:rPr>
          <w:strike/>
          <w:sz w:val="24"/>
          <w:szCs w:val="24"/>
        </w:rPr>
        <w:t>on</w:t>
      </w:r>
      <w:r w:rsidRPr="005B0618">
        <w:rPr>
          <w:strike/>
          <w:sz w:val="24"/>
          <w:szCs w:val="24"/>
        </w:rPr>
        <w:t xml:space="preserve"> the information provided by the motor carrier to the FMCSA at the time of </w:t>
      </w:r>
      <w:r w:rsidR="00972164" w:rsidRPr="005B0618">
        <w:rPr>
          <w:strike/>
          <w:sz w:val="24"/>
          <w:szCs w:val="24"/>
        </w:rPr>
        <w:t>an</w:t>
      </w:r>
      <w:r w:rsidRPr="005B0618">
        <w:rPr>
          <w:strike/>
          <w:sz w:val="24"/>
          <w:szCs w:val="24"/>
        </w:rPr>
        <w:t xml:space="preserve"> application submission, the biannual update, </w:t>
      </w:r>
      <w:r w:rsidR="00972164" w:rsidRPr="005B0618">
        <w:rPr>
          <w:strike/>
          <w:sz w:val="24"/>
          <w:szCs w:val="24"/>
        </w:rPr>
        <w:t>or any other update to the motor carrier record</w:t>
      </w:r>
      <w:r w:rsidRPr="005B0618">
        <w:rPr>
          <w:strike/>
          <w:sz w:val="24"/>
          <w:szCs w:val="24"/>
        </w:rPr>
        <w:t>.</w:t>
      </w:r>
    </w:p>
    <w:p w14:paraId="14DC1A34" w14:textId="737CCF4C" w:rsidR="005B0618" w:rsidRPr="005B0618" w:rsidRDefault="005B0618" w:rsidP="00E16E05">
      <w:pPr>
        <w:spacing w:after="240"/>
        <w:ind w:left="720" w:hanging="720"/>
        <w:rPr>
          <w:color w:val="C00000"/>
          <w:sz w:val="24"/>
          <w:szCs w:val="24"/>
        </w:rPr>
      </w:pPr>
      <w:r>
        <w:rPr>
          <w:b/>
          <w:bCs/>
          <w:color w:val="C00000"/>
          <w:sz w:val="24"/>
          <w:szCs w:val="24"/>
        </w:rPr>
        <w:t>3.39.</w:t>
      </w:r>
      <w:r>
        <w:rPr>
          <w:b/>
          <w:bCs/>
          <w:color w:val="C00000"/>
          <w:sz w:val="24"/>
          <w:szCs w:val="24"/>
        </w:rPr>
        <w:tab/>
      </w:r>
      <w:bookmarkStart w:id="17" w:name="_Hlk184237133"/>
      <w:r w:rsidRPr="005B0618">
        <w:rPr>
          <w:b/>
          <w:bCs/>
          <w:color w:val="C00000"/>
          <w:sz w:val="24"/>
          <w:szCs w:val="24"/>
        </w:rPr>
        <w:t xml:space="preserve">USDOT Number:  </w:t>
      </w:r>
      <w:r w:rsidRPr="005B0618">
        <w:rPr>
          <w:b/>
          <w:color w:val="C00000"/>
          <w:sz w:val="24"/>
          <w:szCs w:val="24"/>
        </w:rPr>
        <w:t xml:space="preserve">The number assigned to a motor carrier by the FMCSA.  The number can be for intrastate or interstate use, depending on the information provided by the motor carrier to the FMCSA at the time of </w:t>
      </w:r>
      <w:r w:rsidRPr="000B2A35">
        <w:rPr>
          <w:b/>
          <w:strike/>
          <w:color w:val="C00000"/>
          <w:sz w:val="24"/>
          <w:szCs w:val="24"/>
        </w:rPr>
        <w:t xml:space="preserve">an </w:t>
      </w:r>
      <w:r w:rsidRPr="005B0618">
        <w:rPr>
          <w:b/>
          <w:color w:val="C00000"/>
          <w:sz w:val="24"/>
          <w:szCs w:val="24"/>
        </w:rPr>
        <w:t>application submission, the biannual update, or any other update to the motor carrier record.</w:t>
      </w:r>
      <w:bookmarkEnd w:id="17"/>
    </w:p>
    <w:p w14:paraId="52891CEE" w14:textId="315B633F" w:rsidR="00812411" w:rsidRDefault="004C0BE0" w:rsidP="00A0581C">
      <w:pPr>
        <w:pStyle w:val="Heading2"/>
      </w:pPr>
      <w:bookmarkStart w:id="18" w:name="_Toc183328140"/>
      <w:r w:rsidRPr="008B786B">
        <w:t>MCS 4:</w:t>
      </w:r>
      <w:r w:rsidRPr="008B786B">
        <w:tab/>
        <w:t>A</w:t>
      </w:r>
      <w:r w:rsidR="00715CC4" w:rsidRPr="008B786B">
        <w:t>uthority to</w:t>
      </w:r>
      <w:r w:rsidRPr="008B786B">
        <w:t xml:space="preserve"> I</w:t>
      </w:r>
      <w:r w:rsidR="00715CC4" w:rsidRPr="008B786B">
        <w:t>nspect</w:t>
      </w:r>
      <w:r w:rsidRPr="008B786B">
        <w:t xml:space="preserve"> V</w:t>
      </w:r>
      <w:r w:rsidR="00715CC4" w:rsidRPr="008B786B">
        <w:t>ehicles</w:t>
      </w:r>
      <w:r w:rsidRPr="008B786B">
        <w:t>, D</w:t>
      </w:r>
      <w:r w:rsidR="00715CC4" w:rsidRPr="008B786B">
        <w:t>rivers</w:t>
      </w:r>
      <w:r w:rsidRPr="008B786B">
        <w:t>, C</w:t>
      </w:r>
      <w:r w:rsidR="00715CC4" w:rsidRPr="008B786B">
        <w:t>argo</w:t>
      </w:r>
      <w:r w:rsidRPr="008B786B">
        <w:t>, B</w:t>
      </w:r>
      <w:r w:rsidR="00715CC4" w:rsidRPr="008B786B">
        <w:t>ooks, and</w:t>
      </w:r>
      <w:r w:rsidRPr="008B786B">
        <w:t xml:space="preserve"> R</w:t>
      </w:r>
      <w:r w:rsidR="00715CC4" w:rsidRPr="008B786B">
        <w:t>ecords</w:t>
      </w:r>
      <w:r w:rsidRPr="008B786B">
        <w:t>.</w:t>
      </w:r>
      <w:bookmarkEnd w:id="18"/>
    </w:p>
    <w:p w14:paraId="6EC28D05" w14:textId="70B93D06" w:rsidR="004C0BE0" w:rsidRPr="008B786B" w:rsidRDefault="00CA69A3" w:rsidP="004C0BE0">
      <w:pPr>
        <w:rPr>
          <w:sz w:val="24"/>
          <w:szCs w:val="24"/>
        </w:rPr>
      </w:pPr>
      <w:bookmarkStart w:id="19" w:name="_Hlk184237411"/>
      <w:r w:rsidRPr="008B786B">
        <w:rPr>
          <w:sz w:val="24"/>
          <w:szCs w:val="24"/>
        </w:rPr>
        <w:t xml:space="preserve">Authorized Enforcement Officials will at </w:t>
      </w:r>
      <w:r w:rsidR="00E736BB">
        <w:rPr>
          <w:b/>
          <w:color w:val="C00000"/>
          <w:sz w:val="24"/>
          <w:szCs w:val="24"/>
        </w:rPr>
        <w:t xml:space="preserve">all </w:t>
      </w:r>
      <w:r w:rsidRPr="008B786B">
        <w:rPr>
          <w:sz w:val="24"/>
          <w:szCs w:val="24"/>
        </w:rPr>
        <w:t xml:space="preserve">times have the authority to inspect commercial </w:t>
      </w:r>
      <w:r w:rsidRPr="008B786B">
        <w:rPr>
          <w:sz w:val="24"/>
          <w:szCs w:val="24"/>
        </w:rPr>
        <w:lastRenderedPageBreak/>
        <w:t>vehicles, commercial vehicle drivers, cargo, and any required documents consistent with Part MCS 4 of these rules.</w:t>
      </w:r>
      <w:bookmarkEnd w:id="19"/>
    </w:p>
    <w:p w14:paraId="1481EA66" w14:textId="77777777" w:rsidR="00CA69A3" w:rsidRPr="008B786B" w:rsidRDefault="00CA69A3" w:rsidP="004C0BE0">
      <w:pPr>
        <w:rPr>
          <w:sz w:val="24"/>
          <w:szCs w:val="24"/>
        </w:rPr>
      </w:pPr>
    </w:p>
    <w:p w14:paraId="0812DBA4" w14:textId="526C63E9" w:rsidR="00E16E05" w:rsidRDefault="00CA69A3" w:rsidP="00A0581C">
      <w:pPr>
        <w:pStyle w:val="Heading3"/>
      </w:pPr>
      <w:bookmarkStart w:id="20" w:name="_Toc183328141"/>
      <w:r w:rsidRPr="008B786B">
        <w:t>4.1.</w:t>
      </w:r>
      <w:r w:rsidRPr="008B786B">
        <w:tab/>
        <w:t>S</w:t>
      </w:r>
      <w:r w:rsidR="00715CC4" w:rsidRPr="008B786B">
        <w:t>afety</w:t>
      </w:r>
      <w:r w:rsidRPr="008B786B">
        <w:t xml:space="preserve"> I</w:t>
      </w:r>
      <w:r w:rsidR="00715CC4" w:rsidRPr="008B786B">
        <w:t>nspections</w:t>
      </w:r>
      <w:r w:rsidRPr="008B786B">
        <w:t>.</w:t>
      </w:r>
      <w:bookmarkEnd w:id="20"/>
    </w:p>
    <w:p w14:paraId="37E63D04" w14:textId="0D670F76" w:rsidR="00CA69A3" w:rsidRPr="008B786B" w:rsidRDefault="00CA69A3" w:rsidP="0056717E">
      <w:pPr>
        <w:ind w:left="720"/>
        <w:rPr>
          <w:sz w:val="24"/>
          <w:szCs w:val="24"/>
        </w:rPr>
      </w:pPr>
      <w:r w:rsidRPr="008B786B">
        <w:rPr>
          <w:sz w:val="24"/>
          <w:szCs w:val="24"/>
        </w:rPr>
        <w:t>Enforcement Officials who are authorized to perform motor vehicle safety inspections</w:t>
      </w:r>
      <w:r w:rsidR="0056717E">
        <w:rPr>
          <w:sz w:val="24"/>
          <w:szCs w:val="24"/>
        </w:rPr>
        <w:t xml:space="preserve"> </w:t>
      </w:r>
      <w:r w:rsidRPr="008B786B">
        <w:rPr>
          <w:sz w:val="24"/>
          <w:szCs w:val="24"/>
        </w:rPr>
        <w:t xml:space="preserve">on commercial motor vehicles and drivers are required to meet the inspector qualifications outlined in </w:t>
      </w:r>
      <w:r w:rsidRPr="00871887">
        <w:rPr>
          <w:strike/>
          <w:sz w:val="24"/>
          <w:szCs w:val="24"/>
        </w:rPr>
        <w:t>§</w:t>
      </w:r>
      <w:r w:rsidR="00871887" w:rsidRPr="00871887">
        <w:rPr>
          <w:strike/>
          <w:sz w:val="24"/>
          <w:szCs w:val="24"/>
        </w:rPr>
        <w:t xml:space="preserve"> </w:t>
      </w:r>
      <w:r w:rsidR="00871887">
        <w:rPr>
          <w:b/>
          <w:color w:val="C00000"/>
          <w:sz w:val="24"/>
          <w:szCs w:val="24"/>
        </w:rPr>
        <w:t xml:space="preserve">Section </w:t>
      </w:r>
      <w:r w:rsidRPr="008B786B">
        <w:rPr>
          <w:sz w:val="24"/>
          <w:szCs w:val="24"/>
        </w:rPr>
        <w:t>42-4-235 (4) (a) (I), CRS, while performing CVSA North American Standard Safety Inspections.</w:t>
      </w:r>
    </w:p>
    <w:p w14:paraId="26881248" w14:textId="77777777" w:rsidR="00CA69A3" w:rsidRPr="008B786B" w:rsidRDefault="00CA69A3" w:rsidP="00CA69A3">
      <w:pPr>
        <w:ind w:left="2160" w:hanging="720"/>
        <w:rPr>
          <w:b/>
          <w:bCs/>
          <w:sz w:val="24"/>
          <w:szCs w:val="24"/>
        </w:rPr>
      </w:pPr>
    </w:p>
    <w:p w14:paraId="14EB318D" w14:textId="0348CB14" w:rsidR="00CA69A3" w:rsidRPr="008B786B" w:rsidRDefault="00CA69A3" w:rsidP="0056717E">
      <w:pPr>
        <w:ind w:left="1440" w:hanging="720"/>
        <w:rPr>
          <w:sz w:val="24"/>
          <w:szCs w:val="24"/>
        </w:rPr>
      </w:pPr>
      <w:r w:rsidRPr="008B786B">
        <w:rPr>
          <w:b/>
          <w:bCs/>
          <w:sz w:val="24"/>
          <w:szCs w:val="24"/>
        </w:rPr>
        <w:t>4.1.1.</w:t>
      </w:r>
      <w:r w:rsidRPr="008B786B">
        <w:rPr>
          <w:b/>
          <w:bCs/>
          <w:sz w:val="24"/>
          <w:szCs w:val="24"/>
        </w:rPr>
        <w:tab/>
      </w:r>
      <w:r w:rsidRPr="008B786B">
        <w:rPr>
          <w:sz w:val="24"/>
          <w:szCs w:val="24"/>
        </w:rPr>
        <w:t xml:space="preserve">All Enforcement Officials performing North American Standard Safety Inspections must maintain the certification requirements prescribed in the current published CVSA Operations Manual, effective April 1, </w:t>
      </w:r>
      <w:r w:rsidRPr="00CC7509">
        <w:rPr>
          <w:strike/>
          <w:sz w:val="24"/>
          <w:szCs w:val="24"/>
        </w:rPr>
        <w:t>2024</w:t>
      </w:r>
      <w:r w:rsidR="00CC7509" w:rsidRPr="00CC7509">
        <w:rPr>
          <w:strike/>
          <w:sz w:val="24"/>
          <w:szCs w:val="24"/>
        </w:rPr>
        <w:t xml:space="preserve"> </w:t>
      </w:r>
      <w:r w:rsidR="00CC7509" w:rsidRPr="00CC7509">
        <w:rPr>
          <w:b/>
          <w:color w:val="C00000"/>
          <w:sz w:val="24"/>
          <w:szCs w:val="24"/>
        </w:rPr>
        <w:t>2025</w:t>
      </w:r>
      <w:r w:rsidRPr="008B786B">
        <w:rPr>
          <w:sz w:val="24"/>
          <w:szCs w:val="24"/>
        </w:rPr>
        <w:t>.</w:t>
      </w:r>
    </w:p>
    <w:p w14:paraId="27F6D562" w14:textId="77777777" w:rsidR="00CA69A3" w:rsidRPr="008B786B" w:rsidRDefault="00CA69A3" w:rsidP="00CA69A3">
      <w:pPr>
        <w:ind w:left="1440" w:hanging="720"/>
        <w:rPr>
          <w:b/>
          <w:bCs/>
          <w:sz w:val="24"/>
          <w:szCs w:val="24"/>
        </w:rPr>
      </w:pPr>
    </w:p>
    <w:p w14:paraId="27A0A8C2" w14:textId="2F06D016" w:rsidR="00E16E05" w:rsidRDefault="00CA69A3" w:rsidP="00A0581C">
      <w:pPr>
        <w:pStyle w:val="Heading3"/>
      </w:pPr>
      <w:bookmarkStart w:id="21" w:name="_Toc183328142"/>
      <w:r w:rsidRPr="008B786B">
        <w:t>4.2.</w:t>
      </w:r>
      <w:r w:rsidRPr="008B786B">
        <w:tab/>
        <w:t>A</w:t>
      </w:r>
      <w:r w:rsidR="00715CC4" w:rsidRPr="008B786B">
        <w:t>uthority to</w:t>
      </w:r>
      <w:r w:rsidRPr="008B786B">
        <w:t xml:space="preserve"> I</w:t>
      </w:r>
      <w:r w:rsidR="00715CC4" w:rsidRPr="008B786B">
        <w:t>nspect</w:t>
      </w:r>
      <w:r w:rsidRPr="008B786B">
        <w:t>.</w:t>
      </w:r>
      <w:bookmarkEnd w:id="21"/>
    </w:p>
    <w:p w14:paraId="0CA05AFC" w14:textId="5680D60E" w:rsidR="00CA69A3" w:rsidRPr="008B786B" w:rsidRDefault="00CA69A3" w:rsidP="0056717E">
      <w:pPr>
        <w:ind w:left="720"/>
        <w:rPr>
          <w:sz w:val="24"/>
          <w:szCs w:val="24"/>
        </w:rPr>
      </w:pPr>
      <w:r w:rsidRPr="008B786B">
        <w:rPr>
          <w:sz w:val="24"/>
          <w:szCs w:val="24"/>
        </w:rPr>
        <w:t xml:space="preserve">Authorized Enforcement Officials have the authority to inspect commercial vehicles, commercial vehicle drivers, cargo, and any required documents, as such documents </w:t>
      </w:r>
      <w:r w:rsidR="00972164" w:rsidRPr="008B786B">
        <w:rPr>
          <w:sz w:val="24"/>
          <w:szCs w:val="24"/>
        </w:rPr>
        <w:t>apply</w:t>
      </w:r>
      <w:r w:rsidR="00647321" w:rsidRPr="008B786B">
        <w:rPr>
          <w:sz w:val="24"/>
          <w:szCs w:val="24"/>
        </w:rPr>
        <w:t xml:space="preserve"> </w:t>
      </w:r>
      <w:r w:rsidRPr="008B786B">
        <w:rPr>
          <w:sz w:val="24"/>
          <w:szCs w:val="24"/>
        </w:rPr>
        <w:t xml:space="preserve">to </w:t>
      </w:r>
      <w:r w:rsidR="00972164" w:rsidRPr="008B786B">
        <w:rPr>
          <w:sz w:val="24"/>
          <w:szCs w:val="24"/>
        </w:rPr>
        <w:t>motor vehicle or commercial vehicle</w:t>
      </w:r>
      <w:r w:rsidRPr="008B786B">
        <w:rPr>
          <w:sz w:val="24"/>
          <w:szCs w:val="24"/>
        </w:rPr>
        <w:t xml:space="preserve"> transport by 8 CCR 1507-25 and/or as are outlined in 49 CFR, Subchapter B, Parts 383, 387, 390, 391, 392, 393, 395, 396, 397, and 399, as revised October 1, </w:t>
      </w:r>
      <w:r w:rsidRPr="00CC7509">
        <w:rPr>
          <w:strike/>
          <w:sz w:val="24"/>
          <w:szCs w:val="24"/>
        </w:rPr>
        <w:t>2023</w:t>
      </w:r>
      <w:r w:rsidR="00CC7509" w:rsidRPr="00CC7509">
        <w:rPr>
          <w:strike/>
          <w:sz w:val="24"/>
          <w:szCs w:val="24"/>
        </w:rPr>
        <w:t xml:space="preserve"> </w:t>
      </w:r>
      <w:r w:rsidR="00CC7509" w:rsidRPr="00CC7509">
        <w:rPr>
          <w:b/>
          <w:color w:val="C00000"/>
          <w:sz w:val="24"/>
          <w:szCs w:val="24"/>
        </w:rPr>
        <w:t>2024</w:t>
      </w:r>
      <w:r w:rsidRPr="008B786B">
        <w:rPr>
          <w:sz w:val="24"/>
          <w:szCs w:val="24"/>
        </w:rPr>
        <w:t>.</w:t>
      </w:r>
    </w:p>
    <w:p w14:paraId="627D949E" w14:textId="77777777" w:rsidR="00AB4843" w:rsidRPr="008B786B" w:rsidRDefault="00AB4843" w:rsidP="00CA69A3">
      <w:pPr>
        <w:ind w:left="1440" w:hanging="720"/>
        <w:rPr>
          <w:sz w:val="24"/>
          <w:szCs w:val="24"/>
        </w:rPr>
      </w:pPr>
    </w:p>
    <w:p w14:paraId="437659E0" w14:textId="77E1F006" w:rsidR="00E16E05" w:rsidRDefault="00AB4843" w:rsidP="00A0581C">
      <w:pPr>
        <w:pStyle w:val="Heading3"/>
      </w:pPr>
      <w:bookmarkStart w:id="22" w:name="_Toc183328143"/>
      <w:r w:rsidRPr="008B786B">
        <w:t>4.3.</w:t>
      </w:r>
      <w:r w:rsidRPr="008B786B">
        <w:tab/>
        <w:t>A</w:t>
      </w:r>
      <w:r w:rsidR="00715CC4" w:rsidRPr="008B786B">
        <w:t>uthority to</w:t>
      </w:r>
      <w:r w:rsidRPr="008B786B">
        <w:t xml:space="preserve"> C</w:t>
      </w:r>
      <w:r w:rsidR="00715CC4" w:rsidRPr="008B786B">
        <w:t>onduct</w:t>
      </w:r>
      <w:r w:rsidRPr="008B786B">
        <w:t xml:space="preserve"> C</w:t>
      </w:r>
      <w:r w:rsidR="00715CC4" w:rsidRPr="008B786B">
        <w:t>ompliance</w:t>
      </w:r>
      <w:r w:rsidRPr="008B786B">
        <w:t xml:space="preserve"> R</w:t>
      </w:r>
      <w:r w:rsidR="00715CC4" w:rsidRPr="008B786B">
        <w:t>eviews and</w:t>
      </w:r>
      <w:r w:rsidRPr="008B786B">
        <w:t xml:space="preserve"> S</w:t>
      </w:r>
      <w:r w:rsidR="007E3989" w:rsidRPr="008B786B">
        <w:t>afety</w:t>
      </w:r>
      <w:r w:rsidRPr="008B786B">
        <w:t xml:space="preserve"> A</w:t>
      </w:r>
      <w:r w:rsidR="007E3989" w:rsidRPr="008B786B">
        <w:t>udits</w:t>
      </w:r>
      <w:r w:rsidRPr="008B786B">
        <w:t>.</w:t>
      </w:r>
      <w:bookmarkEnd w:id="22"/>
    </w:p>
    <w:p w14:paraId="5E4186CA" w14:textId="07F7F3F9" w:rsidR="00AB4843" w:rsidRPr="008B786B" w:rsidRDefault="00647321" w:rsidP="0056717E">
      <w:pPr>
        <w:ind w:left="720"/>
        <w:rPr>
          <w:sz w:val="24"/>
          <w:szCs w:val="24"/>
        </w:rPr>
      </w:pPr>
      <w:r w:rsidRPr="008B786B">
        <w:rPr>
          <w:sz w:val="24"/>
          <w:szCs w:val="24"/>
        </w:rPr>
        <w:t>CSP Enforcement Officials who are certified by the FM</w:t>
      </w:r>
      <w:r w:rsidR="0069141C" w:rsidRPr="008B786B">
        <w:rPr>
          <w:sz w:val="24"/>
          <w:szCs w:val="24"/>
        </w:rPr>
        <w:t>C</w:t>
      </w:r>
      <w:r w:rsidRPr="008B786B">
        <w:rPr>
          <w:sz w:val="24"/>
          <w:szCs w:val="24"/>
        </w:rPr>
        <w:t xml:space="preserve">SA under 49 CFR 385, Subpart C, to perform compliance reviews and safety audits have the authority to enter the facilities </w:t>
      </w:r>
      <w:r w:rsidR="00972164" w:rsidRPr="008B786B">
        <w:rPr>
          <w:sz w:val="24"/>
          <w:szCs w:val="24"/>
        </w:rPr>
        <w:t>of</w:t>
      </w:r>
      <w:r w:rsidRPr="008B786B">
        <w:rPr>
          <w:sz w:val="24"/>
          <w:szCs w:val="24"/>
        </w:rPr>
        <w:t xml:space="preserve"> and inspect any motor carrier, as defined in </w:t>
      </w:r>
      <w:r w:rsidRPr="00871887">
        <w:rPr>
          <w:strike/>
          <w:sz w:val="24"/>
          <w:szCs w:val="24"/>
        </w:rPr>
        <w:t>§</w:t>
      </w:r>
      <w:r w:rsidR="00871887" w:rsidRPr="00871887">
        <w:rPr>
          <w:strike/>
          <w:sz w:val="24"/>
          <w:szCs w:val="24"/>
        </w:rPr>
        <w:t xml:space="preserve"> </w:t>
      </w:r>
      <w:r w:rsidR="00871887">
        <w:rPr>
          <w:b/>
          <w:color w:val="C00000"/>
          <w:sz w:val="24"/>
          <w:szCs w:val="24"/>
        </w:rPr>
        <w:t xml:space="preserve">Section </w:t>
      </w:r>
      <w:r w:rsidRPr="008B786B">
        <w:rPr>
          <w:sz w:val="24"/>
          <w:szCs w:val="24"/>
        </w:rPr>
        <w:t xml:space="preserve">42- 4-235 (1) (c), CRS.  Inspection includes the review of any required records and supporting documents as may </w:t>
      </w:r>
      <w:r w:rsidR="00972164" w:rsidRPr="008B786B">
        <w:rPr>
          <w:sz w:val="24"/>
          <w:szCs w:val="24"/>
        </w:rPr>
        <w:t>apply</w:t>
      </w:r>
      <w:r w:rsidRPr="008B786B">
        <w:rPr>
          <w:sz w:val="24"/>
          <w:szCs w:val="24"/>
        </w:rPr>
        <w:t xml:space="preserve"> through 8 CCR 1507-25 and/or as they are identified and defined in 49 CFR, Subchapter B, Parts 40 380, 382, 383, 385, 387, 390, 392, 393, 395, 397, 399, and Appendix A, revised October 1, </w:t>
      </w:r>
      <w:r w:rsidRPr="00CC7509">
        <w:rPr>
          <w:strike/>
          <w:sz w:val="24"/>
          <w:szCs w:val="24"/>
        </w:rPr>
        <w:t>2023</w:t>
      </w:r>
      <w:r w:rsidR="00CC7509" w:rsidRPr="00CC7509">
        <w:rPr>
          <w:strike/>
          <w:sz w:val="24"/>
          <w:szCs w:val="24"/>
        </w:rPr>
        <w:t xml:space="preserve"> </w:t>
      </w:r>
      <w:r w:rsidR="00CC7509" w:rsidRPr="00CC7509">
        <w:rPr>
          <w:b/>
          <w:color w:val="C00000"/>
          <w:sz w:val="24"/>
          <w:szCs w:val="24"/>
        </w:rPr>
        <w:t>2024</w:t>
      </w:r>
      <w:r w:rsidRPr="008B786B">
        <w:rPr>
          <w:sz w:val="24"/>
          <w:szCs w:val="24"/>
        </w:rPr>
        <w:t>.</w:t>
      </w:r>
    </w:p>
    <w:p w14:paraId="3031B2C5" w14:textId="77777777" w:rsidR="003E45A9" w:rsidRPr="008B786B" w:rsidRDefault="003E45A9" w:rsidP="003E45A9">
      <w:pPr>
        <w:ind w:left="720" w:hanging="720"/>
        <w:rPr>
          <w:b/>
          <w:bCs/>
          <w:sz w:val="24"/>
          <w:szCs w:val="24"/>
        </w:rPr>
      </w:pPr>
    </w:p>
    <w:p w14:paraId="1AE8488B" w14:textId="7D6BA4B9" w:rsidR="00812411" w:rsidRDefault="003E45A9" w:rsidP="00A0581C">
      <w:pPr>
        <w:pStyle w:val="Heading2"/>
      </w:pPr>
      <w:bookmarkStart w:id="23" w:name="_Toc183328144"/>
      <w:r w:rsidRPr="008B786B">
        <w:t xml:space="preserve">MCS 5:  </w:t>
      </w:r>
      <w:r w:rsidR="00064622" w:rsidRPr="008B786B">
        <w:t>I</w:t>
      </w:r>
      <w:r w:rsidR="007E3989" w:rsidRPr="008B786B">
        <w:t>nspection</w:t>
      </w:r>
      <w:r w:rsidR="00064622" w:rsidRPr="008B786B">
        <w:t xml:space="preserve"> S</w:t>
      </w:r>
      <w:r w:rsidR="007E3989" w:rsidRPr="008B786B">
        <w:t>tandards and</w:t>
      </w:r>
      <w:r w:rsidR="00064622" w:rsidRPr="008B786B">
        <w:t xml:space="preserve"> R</w:t>
      </w:r>
      <w:r w:rsidR="007E3989" w:rsidRPr="008B786B">
        <w:t>eports</w:t>
      </w:r>
      <w:r w:rsidR="00064622" w:rsidRPr="008B786B">
        <w:t>.</w:t>
      </w:r>
      <w:bookmarkEnd w:id="23"/>
    </w:p>
    <w:p w14:paraId="6395A849" w14:textId="259B440C" w:rsidR="00064622" w:rsidRPr="00A73F9A" w:rsidRDefault="00064622" w:rsidP="00A73F9A">
      <w:pPr>
        <w:spacing w:after="240"/>
        <w:rPr>
          <w:sz w:val="24"/>
          <w:szCs w:val="24"/>
        </w:rPr>
      </w:pPr>
      <w:r w:rsidRPr="008B786B">
        <w:rPr>
          <w:sz w:val="24"/>
          <w:szCs w:val="24"/>
        </w:rPr>
        <w:t>Through an MOU with the CVSA, dated October 21, 2022, the CSP adopts the standards and procedures established for the inspection of commercial vehicles, collectively known as the North American Uniform Driver/Vehicle Inspection.</w:t>
      </w:r>
    </w:p>
    <w:p w14:paraId="1B5867F8" w14:textId="2BE492E9" w:rsidR="00E16E05" w:rsidRDefault="00064622" w:rsidP="00A0581C">
      <w:pPr>
        <w:pStyle w:val="Heading3"/>
      </w:pPr>
      <w:bookmarkStart w:id="24" w:name="_Toc183328145"/>
      <w:r w:rsidRPr="008B786B">
        <w:t>5.1.</w:t>
      </w:r>
      <w:r w:rsidRPr="008B786B">
        <w:tab/>
        <w:t>CVSA B</w:t>
      </w:r>
      <w:r w:rsidR="007E3989" w:rsidRPr="008B786B">
        <w:t>ylaws as</w:t>
      </w:r>
      <w:r w:rsidRPr="008B786B">
        <w:t xml:space="preserve"> G</w:t>
      </w:r>
      <w:r w:rsidR="007E3989" w:rsidRPr="008B786B">
        <w:t>eneral</w:t>
      </w:r>
      <w:r w:rsidRPr="008B786B">
        <w:t xml:space="preserve"> I</w:t>
      </w:r>
      <w:r w:rsidR="007E3989" w:rsidRPr="008B786B">
        <w:t>nspection</w:t>
      </w:r>
      <w:r w:rsidRPr="008B786B">
        <w:t xml:space="preserve"> G</w:t>
      </w:r>
      <w:r w:rsidR="007E3989" w:rsidRPr="008B786B">
        <w:t>uidelines</w:t>
      </w:r>
      <w:r w:rsidRPr="008B786B">
        <w:t>.</w:t>
      </w:r>
      <w:bookmarkEnd w:id="24"/>
    </w:p>
    <w:p w14:paraId="36D9A9AD" w14:textId="7AE4BFF2" w:rsidR="00064622" w:rsidRPr="008B786B" w:rsidRDefault="00064622" w:rsidP="00A73F9A">
      <w:pPr>
        <w:spacing w:after="240"/>
        <w:ind w:left="720"/>
        <w:rPr>
          <w:sz w:val="24"/>
          <w:szCs w:val="24"/>
        </w:rPr>
      </w:pPr>
      <w:r w:rsidRPr="008B786B">
        <w:rPr>
          <w:sz w:val="24"/>
          <w:szCs w:val="24"/>
        </w:rPr>
        <w:t>Authorized Enforcement Officials performing safety inspections on commercial vehicles, drivers, and cargo will use as general guidelines the levels, methods of inspection</w:t>
      </w:r>
      <w:r w:rsidRPr="000B2A35">
        <w:rPr>
          <w:strike/>
          <w:sz w:val="24"/>
          <w:szCs w:val="24"/>
        </w:rPr>
        <w:t>s</w:t>
      </w:r>
      <w:r w:rsidRPr="008B786B">
        <w:rPr>
          <w:sz w:val="24"/>
          <w:szCs w:val="24"/>
        </w:rPr>
        <w:t xml:space="preserve">, and the OOS criteria found in the CVSA bylaws, as they are revised and effective April 1, </w:t>
      </w:r>
      <w:r w:rsidRPr="00CC7509">
        <w:rPr>
          <w:strike/>
          <w:sz w:val="24"/>
          <w:szCs w:val="24"/>
        </w:rPr>
        <w:t>2024</w:t>
      </w:r>
      <w:r w:rsidR="00CC7509" w:rsidRPr="00CC7509">
        <w:rPr>
          <w:strike/>
          <w:sz w:val="24"/>
          <w:szCs w:val="24"/>
        </w:rPr>
        <w:t xml:space="preserve"> </w:t>
      </w:r>
      <w:r w:rsidR="00CC7509" w:rsidRPr="00CC7509">
        <w:rPr>
          <w:b/>
          <w:color w:val="C00000"/>
          <w:sz w:val="24"/>
          <w:szCs w:val="24"/>
        </w:rPr>
        <w:t>2025</w:t>
      </w:r>
      <w:r w:rsidRPr="008B786B">
        <w:rPr>
          <w:sz w:val="24"/>
          <w:szCs w:val="24"/>
        </w:rPr>
        <w:t>.</w:t>
      </w:r>
    </w:p>
    <w:p w14:paraId="79900E8D" w14:textId="2F39E152" w:rsidR="00E16E05" w:rsidRDefault="00064622" w:rsidP="00A0581C">
      <w:pPr>
        <w:pStyle w:val="Heading3"/>
      </w:pPr>
      <w:bookmarkStart w:id="25" w:name="_Toc183328146"/>
      <w:r w:rsidRPr="008B786B">
        <w:t>5.2.</w:t>
      </w:r>
      <w:r w:rsidRPr="008B786B">
        <w:tab/>
        <w:t>M</w:t>
      </w:r>
      <w:r w:rsidR="007E3989" w:rsidRPr="008B786B">
        <w:t>inimum</w:t>
      </w:r>
      <w:r w:rsidRPr="008B786B">
        <w:t xml:space="preserve"> I</w:t>
      </w:r>
      <w:r w:rsidR="007E3989" w:rsidRPr="008B786B">
        <w:t>nformation and</w:t>
      </w:r>
      <w:r w:rsidRPr="008B786B">
        <w:t xml:space="preserve"> R</w:t>
      </w:r>
      <w:r w:rsidR="007E3989" w:rsidRPr="008B786B">
        <w:t>eport</w:t>
      </w:r>
      <w:r w:rsidRPr="008B786B">
        <w:t xml:space="preserve"> D</w:t>
      </w:r>
      <w:r w:rsidR="007E3989" w:rsidRPr="008B786B">
        <w:t>isposition</w:t>
      </w:r>
      <w:r w:rsidRPr="008B786B">
        <w:t>.</w:t>
      </w:r>
      <w:bookmarkEnd w:id="25"/>
    </w:p>
    <w:p w14:paraId="7A553D62" w14:textId="5A85E4AC" w:rsidR="00064622" w:rsidRPr="008B786B" w:rsidRDefault="00064622" w:rsidP="00A73F9A">
      <w:pPr>
        <w:spacing w:after="240"/>
        <w:ind w:left="720"/>
        <w:rPr>
          <w:sz w:val="24"/>
          <w:szCs w:val="24"/>
        </w:rPr>
      </w:pPr>
      <w:r w:rsidRPr="008B786B">
        <w:rPr>
          <w:sz w:val="24"/>
          <w:szCs w:val="24"/>
        </w:rPr>
        <w:t xml:space="preserve">Authorized Enforcement Officials will, upon the completion of each inspection, prepare a report which, at minimum, identifies the inspector, the inspector’s agency, the name and address of the motor carrier, the date and time of the inspection, the location of the </w:t>
      </w:r>
      <w:r w:rsidRPr="008B786B">
        <w:rPr>
          <w:sz w:val="24"/>
          <w:szCs w:val="24"/>
        </w:rPr>
        <w:lastRenderedPageBreak/>
        <w:t>inspection, the vehicle, and the driver, any defects or violations found, and the disposition of the vehicle.  A copy of the inspection report will be provided to the driver or motor carrier.</w:t>
      </w:r>
    </w:p>
    <w:p w14:paraId="585C89D5" w14:textId="0C565AC4" w:rsidR="00E16E05" w:rsidRDefault="00064622" w:rsidP="00A0581C">
      <w:pPr>
        <w:pStyle w:val="Heading2"/>
      </w:pPr>
      <w:bookmarkStart w:id="26" w:name="_Toc183328147"/>
      <w:r w:rsidRPr="008B786B">
        <w:t>MCS 6:</w:t>
      </w:r>
      <w:r w:rsidRPr="008B786B">
        <w:tab/>
        <w:t>S</w:t>
      </w:r>
      <w:r w:rsidR="007E3989" w:rsidRPr="008B786B">
        <w:t>tate</w:t>
      </w:r>
      <w:r w:rsidRPr="008B786B">
        <w:t xml:space="preserve"> A</w:t>
      </w:r>
      <w:r w:rsidR="007E3989" w:rsidRPr="008B786B">
        <w:t>doption of</w:t>
      </w:r>
      <w:r w:rsidRPr="008B786B">
        <w:t xml:space="preserve"> FMCSR.</w:t>
      </w:r>
      <w:bookmarkEnd w:id="26"/>
    </w:p>
    <w:p w14:paraId="040CB609" w14:textId="20794C17" w:rsidR="00C83BCF" w:rsidRPr="008B786B" w:rsidRDefault="00064622" w:rsidP="00A73F9A">
      <w:pPr>
        <w:spacing w:after="240"/>
        <w:rPr>
          <w:sz w:val="24"/>
          <w:szCs w:val="24"/>
        </w:rPr>
      </w:pPr>
      <w:r w:rsidRPr="008B786B">
        <w:rPr>
          <w:sz w:val="24"/>
          <w:szCs w:val="24"/>
        </w:rPr>
        <w:t>All intrastate and interstate motor carriers, commercial vehicles, and drivers thereof operating within Colorado must operate consistent with the safety regulations detailed within:</w:t>
      </w:r>
    </w:p>
    <w:tbl>
      <w:tblPr>
        <w:tblStyle w:val="TableGrid"/>
        <w:tblW w:w="98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590"/>
      </w:tblGrid>
      <w:tr w:rsidR="003C2BE1" w:rsidRPr="008B786B" w14:paraId="251E7FB4" w14:textId="77777777" w:rsidTr="00623711">
        <w:trPr>
          <w:trHeight w:val="590"/>
        </w:trPr>
        <w:tc>
          <w:tcPr>
            <w:tcW w:w="5220" w:type="dxa"/>
          </w:tcPr>
          <w:p w14:paraId="0802453E" w14:textId="6C6C9333" w:rsidR="00C83BCF" w:rsidRPr="008B786B" w:rsidRDefault="00C83BCF" w:rsidP="00064622">
            <w:pPr>
              <w:rPr>
                <w:b/>
                <w:bCs/>
                <w:sz w:val="24"/>
                <w:szCs w:val="24"/>
              </w:rPr>
            </w:pPr>
            <w:r w:rsidRPr="008B786B">
              <w:rPr>
                <w:b/>
                <w:bCs/>
                <w:sz w:val="24"/>
                <w:szCs w:val="24"/>
              </w:rPr>
              <w:t>49 CFR 40</w:t>
            </w:r>
          </w:p>
        </w:tc>
        <w:tc>
          <w:tcPr>
            <w:tcW w:w="4590" w:type="dxa"/>
          </w:tcPr>
          <w:p w14:paraId="5A26FF57" w14:textId="0F971E05" w:rsidR="00C83BCF" w:rsidRPr="008B786B" w:rsidRDefault="00C83BCF" w:rsidP="00C83BCF">
            <w:pPr>
              <w:rPr>
                <w:sz w:val="24"/>
                <w:szCs w:val="24"/>
              </w:rPr>
            </w:pPr>
            <w:r w:rsidRPr="008B786B">
              <w:rPr>
                <w:sz w:val="24"/>
                <w:szCs w:val="24"/>
              </w:rPr>
              <w:t>Procedures for Transportation Workplace Drug and Alcohol Testing Programs</w:t>
            </w:r>
          </w:p>
        </w:tc>
      </w:tr>
      <w:tr w:rsidR="003C2BE1" w:rsidRPr="008B786B" w14:paraId="67F0B993" w14:textId="77777777" w:rsidTr="00623711">
        <w:trPr>
          <w:trHeight w:val="295"/>
        </w:trPr>
        <w:tc>
          <w:tcPr>
            <w:tcW w:w="5220" w:type="dxa"/>
          </w:tcPr>
          <w:p w14:paraId="1E15E0BA" w14:textId="7D1288A2" w:rsidR="00C83BCF" w:rsidRPr="008B786B" w:rsidRDefault="00C83BCF" w:rsidP="00064622">
            <w:pPr>
              <w:rPr>
                <w:b/>
                <w:bCs/>
                <w:sz w:val="24"/>
                <w:szCs w:val="24"/>
              </w:rPr>
            </w:pPr>
            <w:r w:rsidRPr="008B786B">
              <w:rPr>
                <w:b/>
                <w:bCs/>
                <w:sz w:val="24"/>
                <w:szCs w:val="24"/>
              </w:rPr>
              <w:t>49 CFR 380</w:t>
            </w:r>
          </w:p>
        </w:tc>
        <w:tc>
          <w:tcPr>
            <w:tcW w:w="4590" w:type="dxa"/>
          </w:tcPr>
          <w:p w14:paraId="485B0C39" w14:textId="0753F948" w:rsidR="00C83BCF" w:rsidRPr="008B786B" w:rsidRDefault="00C83BCF" w:rsidP="00C83BCF">
            <w:pPr>
              <w:rPr>
                <w:sz w:val="24"/>
                <w:szCs w:val="24"/>
              </w:rPr>
            </w:pPr>
            <w:r w:rsidRPr="008B786B">
              <w:rPr>
                <w:sz w:val="24"/>
                <w:szCs w:val="24"/>
              </w:rPr>
              <w:t>Special Training Requirements</w:t>
            </w:r>
          </w:p>
        </w:tc>
      </w:tr>
      <w:tr w:rsidR="003C2BE1" w:rsidRPr="008B786B" w14:paraId="04F93B7B" w14:textId="77777777" w:rsidTr="00623711">
        <w:trPr>
          <w:trHeight w:val="295"/>
        </w:trPr>
        <w:tc>
          <w:tcPr>
            <w:tcW w:w="5220" w:type="dxa"/>
          </w:tcPr>
          <w:p w14:paraId="190C3890" w14:textId="33666708" w:rsidR="00C83BCF" w:rsidRPr="008B786B" w:rsidRDefault="00C83BCF" w:rsidP="00064622">
            <w:pPr>
              <w:rPr>
                <w:b/>
                <w:bCs/>
                <w:sz w:val="24"/>
                <w:szCs w:val="24"/>
              </w:rPr>
            </w:pPr>
            <w:r w:rsidRPr="008B786B">
              <w:rPr>
                <w:b/>
                <w:bCs/>
                <w:sz w:val="24"/>
                <w:szCs w:val="24"/>
              </w:rPr>
              <w:t>49 CFR 382</w:t>
            </w:r>
          </w:p>
        </w:tc>
        <w:tc>
          <w:tcPr>
            <w:tcW w:w="4590" w:type="dxa"/>
          </w:tcPr>
          <w:p w14:paraId="04E29EF8" w14:textId="773E9469" w:rsidR="00C83BCF" w:rsidRPr="008B786B" w:rsidRDefault="00C83BCF" w:rsidP="00C83BCF">
            <w:pPr>
              <w:rPr>
                <w:sz w:val="24"/>
                <w:szCs w:val="24"/>
              </w:rPr>
            </w:pPr>
            <w:r w:rsidRPr="008B786B">
              <w:rPr>
                <w:sz w:val="24"/>
                <w:szCs w:val="24"/>
              </w:rPr>
              <w:t>Controlled Substances and Alcohol Use and Testing</w:t>
            </w:r>
          </w:p>
        </w:tc>
      </w:tr>
      <w:tr w:rsidR="003C2BE1" w:rsidRPr="008B786B" w14:paraId="50F9C78D" w14:textId="77777777" w:rsidTr="00623711">
        <w:trPr>
          <w:trHeight w:val="295"/>
        </w:trPr>
        <w:tc>
          <w:tcPr>
            <w:tcW w:w="5220" w:type="dxa"/>
          </w:tcPr>
          <w:p w14:paraId="686B97AD" w14:textId="4B033469" w:rsidR="00C83BCF" w:rsidRPr="008B786B" w:rsidRDefault="00C83BCF" w:rsidP="00064622">
            <w:pPr>
              <w:rPr>
                <w:b/>
                <w:bCs/>
                <w:sz w:val="24"/>
                <w:szCs w:val="24"/>
              </w:rPr>
            </w:pPr>
            <w:r w:rsidRPr="008B786B">
              <w:rPr>
                <w:b/>
                <w:bCs/>
                <w:sz w:val="24"/>
                <w:szCs w:val="24"/>
              </w:rPr>
              <w:t>49 CFR 387</w:t>
            </w:r>
          </w:p>
        </w:tc>
        <w:tc>
          <w:tcPr>
            <w:tcW w:w="4590" w:type="dxa"/>
          </w:tcPr>
          <w:p w14:paraId="02A6B852" w14:textId="4389E8BA" w:rsidR="00C83BCF" w:rsidRPr="008B786B" w:rsidRDefault="00C83BCF" w:rsidP="00C83BCF">
            <w:pPr>
              <w:rPr>
                <w:sz w:val="24"/>
                <w:szCs w:val="24"/>
              </w:rPr>
            </w:pPr>
            <w:r w:rsidRPr="008B786B">
              <w:rPr>
                <w:sz w:val="24"/>
                <w:szCs w:val="24"/>
              </w:rPr>
              <w:t>Minimum Levels of Financial Responsibility for Motor Carriers</w:t>
            </w:r>
          </w:p>
        </w:tc>
      </w:tr>
      <w:tr w:rsidR="003C2BE1" w:rsidRPr="008B786B" w14:paraId="389CA91F" w14:textId="77777777" w:rsidTr="00623711">
        <w:trPr>
          <w:trHeight w:val="278"/>
        </w:trPr>
        <w:tc>
          <w:tcPr>
            <w:tcW w:w="5220" w:type="dxa"/>
          </w:tcPr>
          <w:p w14:paraId="19695B0C" w14:textId="5485041D" w:rsidR="00C83BCF" w:rsidRPr="008B786B" w:rsidRDefault="00C83BCF" w:rsidP="00064622">
            <w:pPr>
              <w:rPr>
                <w:b/>
                <w:bCs/>
                <w:sz w:val="24"/>
                <w:szCs w:val="24"/>
              </w:rPr>
            </w:pPr>
            <w:r w:rsidRPr="008B786B">
              <w:rPr>
                <w:b/>
                <w:bCs/>
                <w:sz w:val="24"/>
                <w:szCs w:val="24"/>
              </w:rPr>
              <w:t>49 CFR 390</w:t>
            </w:r>
          </w:p>
        </w:tc>
        <w:tc>
          <w:tcPr>
            <w:tcW w:w="4590" w:type="dxa"/>
          </w:tcPr>
          <w:p w14:paraId="79D69846" w14:textId="7B153030" w:rsidR="00C83BCF" w:rsidRPr="008B786B" w:rsidRDefault="00C83BCF" w:rsidP="00C83BCF">
            <w:pPr>
              <w:rPr>
                <w:sz w:val="24"/>
                <w:szCs w:val="24"/>
              </w:rPr>
            </w:pPr>
            <w:r w:rsidRPr="008B786B">
              <w:rPr>
                <w:sz w:val="24"/>
                <w:szCs w:val="24"/>
              </w:rPr>
              <w:t>Federal Motor Carrier Safety Regulations:  General</w:t>
            </w:r>
          </w:p>
        </w:tc>
      </w:tr>
      <w:tr w:rsidR="003C2BE1" w:rsidRPr="008B786B" w14:paraId="04E1060E" w14:textId="77777777" w:rsidTr="00623711">
        <w:trPr>
          <w:trHeight w:val="590"/>
        </w:trPr>
        <w:tc>
          <w:tcPr>
            <w:tcW w:w="5220" w:type="dxa"/>
          </w:tcPr>
          <w:p w14:paraId="6D10CF1E" w14:textId="5B4CFAF2" w:rsidR="00C83BCF" w:rsidRPr="008B786B" w:rsidRDefault="00C83BCF" w:rsidP="00064622">
            <w:pPr>
              <w:rPr>
                <w:b/>
                <w:bCs/>
                <w:sz w:val="24"/>
                <w:szCs w:val="24"/>
              </w:rPr>
            </w:pPr>
            <w:r w:rsidRPr="008B786B">
              <w:rPr>
                <w:b/>
                <w:bCs/>
                <w:sz w:val="24"/>
                <w:szCs w:val="24"/>
              </w:rPr>
              <w:t>49 CFR 391</w:t>
            </w:r>
          </w:p>
        </w:tc>
        <w:tc>
          <w:tcPr>
            <w:tcW w:w="4590" w:type="dxa"/>
          </w:tcPr>
          <w:p w14:paraId="38E6AF54" w14:textId="47E213EE" w:rsidR="00C83BCF" w:rsidRPr="008B786B" w:rsidRDefault="00C83BCF" w:rsidP="00C83BCF">
            <w:pPr>
              <w:rPr>
                <w:sz w:val="24"/>
                <w:szCs w:val="24"/>
              </w:rPr>
            </w:pPr>
            <w:r w:rsidRPr="008B786B">
              <w:rPr>
                <w:sz w:val="24"/>
                <w:szCs w:val="24"/>
              </w:rPr>
              <w:t>Qualifications of Drivers and Longer Combination Vehicle (LCV) Driver Instructors</w:t>
            </w:r>
          </w:p>
        </w:tc>
      </w:tr>
      <w:tr w:rsidR="003C2BE1" w:rsidRPr="008B786B" w14:paraId="37EDABAE" w14:textId="77777777" w:rsidTr="00623711">
        <w:trPr>
          <w:trHeight w:val="295"/>
        </w:trPr>
        <w:tc>
          <w:tcPr>
            <w:tcW w:w="5220" w:type="dxa"/>
          </w:tcPr>
          <w:p w14:paraId="47B20713" w14:textId="11963AC5" w:rsidR="00C83BCF" w:rsidRPr="008B786B" w:rsidRDefault="00C83BCF" w:rsidP="00064622">
            <w:pPr>
              <w:rPr>
                <w:b/>
                <w:bCs/>
                <w:sz w:val="24"/>
                <w:szCs w:val="24"/>
              </w:rPr>
            </w:pPr>
            <w:r w:rsidRPr="008B786B">
              <w:rPr>
                <w:b/>
                <w:bCs/>
                <w:sz w:val="24"/>
                <w:szCs w:val="24"/>
              </w:rPr>
              <w:t>49 CFR 392</w:t>
            </w:r>
          </w:p>
        </w:tc>
        <w:tc>
          <w:tcPr>
            <w:tcW w:w="4590" w:type="dxa"/>
          </w:tcPr>
          <w:p w14:paraId="13C64264" w14:textId="442F0C00" w:rsidR="00C83BCF" w:rsidRPr="008B786B" w:rsidRDefault="00C83BCF" w:rsidP="00C83BCF">
            <w:pPr>
              <w:rPr>
                <w:sz w:val="24"/>
                <w:szCs w:val="24"/>
              </w:rPr>
            </w:pPr>
            <w:r w:rsidRPr="008B786B">
              <w:rPr>
                <w:sz w:val="24"/>
                <w:szCs w:val="24"/>
              </w:rPr>
              <w:t>Driving of Commercial Motor Vehicles</w:t>
            </w:r>
          </w:p>
        </w:tc>
      </w:tr>
      <w:tr w:rsidR="003C2BE1" w:rsidRPr="008B786B" w14:paraId="09B851B2" w14:textId="77777777" w:rsidTr="00623711">
        <w:trPr>
          <w:trHeight w:val="295"/>
        </w:trPr>
        <w:tc>
          <w:tcPr>
            <w:tcW w:w="5220" w:type="dxa"/>
          </w:tcPr>
          <w:p w14:paraId="33DFF247" w14:textId="279D56ED" w:rsidR="00C83BCF" w:rsidRPr="008B786B" w:rsidRDefault="00C83BCF" w:rsidP="00064622">
            <w:pPr>
              <w:rPr>
                <w:b/>
                <w:bCs/>
                <w:sz w:val="24"/>
                <w:szCs w:val="24"/>
              </w:rPr>
            </w:pPr>
            <w:r w:rsidRPr="008B786B">
              <w:rPr>
                <w:b/>
                <w:bCs/>
                <w:sz w:val="24"/>
                <w:szCs w:val="24"/>
              </w:rPr>
              <w:t>49 CFR 393</w:t>
            </w:r>
          </w:p>
        </w:tc>
        <w:tc>
          <w:tcPr>
            <w:tcW w:w="4590" w:type="dxa"/>
          </w:tcPr>
          <w:p w14:paraId="315E4CE2" w14:textId="64D42741" w:rsidR="00C83BCF" w:rsidRPr="008B786B" w:rsidRDefault="00C83BCF" w:rsidP="00C83BCF">
            <w:pPr>
              <w:rPr>
                <w:sz w:val="24"/>
                <w:szCs w:val="24"/>
              </w:rPr>
            </w:pPr>
            <w:r w:rsidRPr="008B786B">
              <w:rPr>
                <w:sz w:val="24"/>
                <w:szCs w:val="24"/>
              </w:rPr>
              <w:t>Parts &amp; Accessories Necessary for Safe Operation</w:t>
            </w:r>
          </w:p>
        </w:tc>
      </w:tr>
      <w:tr w:rsidR="003C2BE1" w:rsidRPr="008B786B" w14:paraId="256B8EDB" w14:textId="77777777" w:rsidTr="00623711">
        <w:trPr>
          <w:trHeight w:val="295"/>
        </w:trPr>
        <w:tc>
          <w:tcPr>
            <w:tcW w:w="5220" w:type="dxa"/>
          </w:tcPr>
          <w:p w14:paraId="2406E8D7" w14:textId="6DEE6E2A" w:rsidR="00C83BCF" w:rsidRPr="008B786B" w:rsidRDefault="00C83BCF" w:rsidP="00064622">
            <w:pPr>
              <w:rPr>
                <w:b/>
                <w:bCs/>
                <w:sz w:val="24"/>
                <w:szCs w:val="24"/>
              </w:rPr>
            </w:pPr>
            <w:r w:rsidRPr="008B786B">
              <w:rPr>
                <w:b/>
                <w:bCs/>
                <w:sz w:val="24"/>
                <w:szCs w:val="24"/>
              </w:rPr>
              <w:t>49 CFR 395</w:t>
            </w:r>
          </w:p>
        </w:tc>
        <w:tc>
          <w:tcPr>
            <w:tcW w:w="4590" w:type="dxa"/>
          </w:tcPr>
          <w:p w14:paraId="381F5779" w14:textId="488E0842" w:rsidR="00C83BCF" w:rsidRPr="008B786B" w:rsidRDefault="00C83BCF" w:rsidP="00C83BCF">
            <w:pPr>
              <w:rPr>
                <w:sz w:val="24"/>
                <w:szCs w:val="24"/>
              </w:rPr>
            </w:pPr>
            <w:r w:rsidRPr="008B786B">
              <w:rPr>
                <w:sz w:val="24"/>
                <w:szCs w:val="24"/>
              </w:rPr>
              <w:t>Hours of Service of Drivers</w:t>
            </w:r>
          </w:p>
        </w:tc>
      </w:tr>
      <w:tr w:rsidR="003C2BE1" w:rsidRPr="008B786B" w14:paraId="1D63661E" w14:textId="77777777" w:rsidTr="00623711">
        <w:trPr>
          <w:trHeight w:val="295"/>
        </w:trPr>
        <w:tc>
          <w:tcPr>
            <w:tcW w:w="5220" w:type="dxa"/>
          </w:tcPr>
          <w:p w14:paraId="31167A8B" w14:textId="25336296" w:rsidR="00C83BCF" w:rsidRPr="008B786B" w:rsidRDefault="00C83BCF" w:rsidP="00064622">
            <w:pPr>
              <w:rPr>
                <w:b/>
                <w:bCs/>
                <w:sz w:val="24"/>
                <w:szCs w:val="24"/>
              </w:rPr>
            </w:pPr>
            <w:r w:rsidRPr="008B786B">
              <w:rPr>
                <w:b/>
                <w:bCs/>
                <w:sz w:val="24"/>
                <w:szCs w:val="24"/>
              </w:rPr>
              <w:t>49 CFR 396</w:t>
            </w:r>
          </w:p>
        </w:tc>
        <w:tc>
          <w:tcPr>
            <w:tcW w:w="4590" w:type="dxa"/>
          </w:tcPr>
          <w:p w14:paraId="4667F65F" w14:textId="1503A59F" w:rsidR="00C83BCF" w:rsidRPr="008B786B" w:rsidRDefault="00C83BCF" w:rsidP="00C83BCF">
            <w:pPr>
              <w:rPr>
                <w:sz w:val="24"/>
                <w:szCs w:val="24"/>
              </w:rPr>
            </w:pPr>
            <w:r w:rsidRPr="008B786B">
              <w:rPr>
                <w:sz w:val="24"/>
                <w:szCs w:val="24"/>
              </w:rPr>
              <w:t>Inspections, Repair, and Maintenance</w:t>
            </w:r>
          </w:p>
        </w:tc>
      </w:tr>
      <w:tr w:rsidR="003C2BE1" w:rsidRPr="008B786B" w14:paraId="442A3881" w14:textId="77777777" w:rsidTr="00623711">
        <w:trPr>
          <w:trHeight w:val="590"/>
        </w:trPr>
        <w:tc>
          <w:tcPr>
            <w:tcW w:w="5220" w:type="dxa"/>
          </w:tcPr>
          <w:p w14:paraId="031F9517" w14:textId="4FA17797" w:rsidR="00C83BCF" w:rsidRPr="008B786B" w:rsidRDefault="00C83BCF" w:rsidP="00064622">
            <w:pPr>
              <w:rPr>
                <w:b/>
                <w:bCs/>
                <w:sz w:val="24"/>
                <w:szCs w:val="24"/>
              </w:rPr>
            </w:pPr>
            <w:r w:rsidRPr="008B786B">
              <w:rPr>
                <w:b/>
                <w:bCs/>
                <w:sz w:val="24"/>
                <w:szCs w:val="24"/>
              </w:rPr>
              <w:t>49 CFR 397</w:t>
            </w:r>
          </w:p>
        </w:tc>
        <w:tc>
          <w:tcPr>
            <w:tcW w:w="4590" w:type="dxa"/>
          </w:tcPr>
          <w:p w14:paraId="6DA73F09" w14:textId="597E37F1" w:rsidR="00C83BCF" w:rsidRPr="008B786B" w:rsidRDefault="00C83BCF" w:rsidP="00C83BCF">
            <w:pPr>
              <w:rPr>
                <w:sz w:val="24"/>
                <w:szCs w:val="24"/>
              </w:rPr>
            </w:pPr>
            <w:r w:rsidRPr="008B786B">
              <w:rPr>
                <w:sz w:val="24"/>
                <w:szCs w:val="24"/>
              </w:rPr>
              <w:t>Transportation of Hazardous Materials, Driving and Parking Rules</w:t>
            </w:r>
          </w:p>
        </w:tc>
      </w:tr>
      <w:tr w:rsidR="003C2BE1" w:rsidRPr="008B786B" w14:paraId="5005FACB" w14:textId="77777777" w:rsidTr="00623711">
        <w:trPr>
          <w:trHeight w:val="295"/>
        </w:trPr>
        <w:tc>
          <w:tcPr>
            <w:tcW w:w="5220" w:type="dxa"/>
          </w:tcPr>
          <w:p w14:paraId="48ABCD06" w14:textId="4A8CFF16" w:rsidR="00C83BCF" w:rsidRPr="008B786B" w:rsidRDefault="00C83BCF" w:rsidP="00064622">
            <w:pPr>
              <w:rPr>
                <w:b/>
                <w:bCs/>
                <w:sz w:val="24"/>
                <w:szCs w:val="24"/>
              </w:rPr>
            </w:pPr>
            <w:r w:rsidRPr="008B786B">
              <w:rPr>
                <w:b/>
                <w:bCs/>
                <w:sz w:val="24"/>
                <w:szCs w:val="24"/>
              </w:rPr>
              <w:t>49 CFR 399</w:t>
            </w:r>
          </w:p>
        </w:tc>
        <w:tc>
          <w:tcPr>
            <w:tcW w:w="4590" w:type="dxa"/>
          </w:tcPr>
          <w:p w14:paraId="01E52D42" w14:textId="398E2376" w:rsidR="00C83BCF" w:rsidRPr="008B786B" w:rsidRDefault="00C83BCF" w:rsidP="00C83BCF">
            <w:pPr>
              <w:rPr>
                <w:sz w:val="24"/>
                <w:szCs w:val="24"/>
              </w:rPr>
            </w:pPr>
            <w:r w:rsidRPr="008B786B">
              <w:rPr>
                <w:sz w:val="24"/>
                <w:szCs w:val="24"/>
              </w:rPr>
              <w:t>Employee Safety and Health Standards</w:t>
            </w:r>
          </w:p>
        </w:tc>
      </w:tr>
      <w:tr w:rsidR="00C83BCF" w:rsidRPr="008B786B" w14:paraId="53AC2475" w14:textId="77777777" w:rsidTr="00623711">
        <w:trPr>
          <w:trHeight w:val="869"/>
        </w:trPr>
        <w:tc>
          <w:tcPr>
            <w:tcW w:w="5220" w:type="dxa"/>
          </w:tcPr>
          <w:p w14:paraId="33284669" w14:textId="1FB48A75" w:rsidR="00C83BCF" w:rsidRPr="008B786B" w:rsidRDefault="00C83BCF" w:rsidP="00064622">
            <w:pPr>
              <w:rPr>
                <w:b/>
                <w:bCs/>
                <w:sz w:val="24"/>
                <w:szCs w:val="24"/>
              </w:rPr>
            </w:pPr>
            <w:r w:rsidRPr="008B786B">
              <w:rPr>
                <w:b/>
                <w:bCs/>
                <w:sz w:val="24"/>
                <w:szCs w:val="24"/>
              </w:rPr>
              <w:t>49 CFR 396 Appendix A to</w:t>
            </w:r>
            <w:r w:rsidR="0056717E">
              <w:rPr>
                <w:b/>
                <w:bCs/>
                <w:sz w:val="24"/>
                <w:szCs w:val="24"/>
              </w:rPr>
              <w:t xml:space="preserve"> </w:t>
            </w:r>
            <w:r w:rsidRPr="008B786B">
              <w:rPr>
                <w:b/>
                <w:bCs/>
                <w:sz w:val="24"/>
                <w:szCs w:val="24"/>
              </w:rPr>
              <w:t>Sub</w:t>
            </w:r>
            <w:r w:rsidR="00972164" w:rsidRPr="008B786B">
              <w:rPr>
                <w:b/>
                <w:bCs/>
                <w:sz w:val="24"/>
                <w:szCs w:val="24"/>
              </w:rPr>
              <w:t>title</w:t>
            </w:r>
            <w:r w:rsidRPr="008B786B">
              <w:rPr>
                <w:b/>
                <w:bCs/>
                <w:sz w:val="24"/>
                <w:szCs w:val="24"/>
              </w:rPr>
              <w:t xml:space="preserve"> B of Chapter III</w:t>
            </w:r>
          </w:p>
        </w:tc>
        <w:tc>
          <w:tcPr>
            <w:tcW w:w="4590" w:type="dxa"/>
          </w:tcPr>
          <w:p w14:paraId="2B22087B" w14:textId="0574A326" w:rsidR="00CC7509" w:rsidRPr="008B786B" w:rsidRDefault="00CC7509" w:rsidP="00A73F9A">
            <w:pPr>
              <w:rPr>
                <w:sz w:val="24"/>
                <w:szCs w:val="24"/>
              </w:rPr>
            </w:pPr>
            <w:r w:rsidRPr="008B786B">
              <w:rPr>
                <w:sz w:val="24"/>
                <w:szCs w:val="24"/>
              </w:rPr>
              <w:t>Minimum Periodic Inspection Standards</w:t>
            </w:r>
          </w:p>
        </w:tc>
      </w:tr>
    </w:tbl>
    <w:p w14:paraId="25C265EF" w14:textId="17A1EB26" w:rsidR="00064622" w:rsidRPr="008B786B" w:rsidRDefault="00C83BCF" w:rsidP="00623711">
      <w:pPr>
        <w:spacing w:after="240"/>
        <w:rPr>
          <w:sz w:val="24"/>
          <w:szCs w:val="24"/>
        </w:rPr>
      </w:pPr>
      <w:r w:rsidRPr="008B786B">
        <w:rPr>
          <w:sz w:val="24"/>
          <w:szCs w:val="24"/>
        </w:rPr>
        <w:t xml:space="preserve">of the FMCSA as the same were effective October 1, </w:t>
      </w:r>
      <w:r w:rsidRPr="00CC7509">
        <w:rPr>
          <w:strike/>
          <w:sz w:val="24"/>
          <w:szCs w:val="24"/>
        </w:rPr>
        <w:t>2023</w:t>
      </w:r>
      <w:r w:rsidR="00CC7509" w:rsidRPr="00CC7509">
        <w:rPr>
          <w:strike/>
          <w:sz w:val="24"/>
          <w:szCs w:val="24"/>
        </w:rPr>
        <w:t xml:space="preserve"> </w:t>
      </w:r>
      <w:r w:rsidR="00CC7509" w:rsidRPr="00CC7509">
        <w:rPr>
          <w:b/>
          <w:color w:val="C00000"/>
          <w:sz w:val="24"/>
          <w:szCs w:val="24"/>
        </w:rPr>
        <w:t>2024</w:t>
      </w:r>
      <w:r w:rsidRPr="008B786B">
        <w:rPr>
          <w:sz w:val="24"/>
          <w:szCs w:val="24"/>
        </w:rPr>
        <w:t>, and published in Title 49 of the CFR, Subtitle B, Chapter III, Parts 200 through 399, with references therein, with modifications as are necessitated by state law and set forth by and within these rules:</w:t>
      </w:r>
    </w:p>
    <w:p w14:paraId="45392996" w14:textId="11B87462" w:rsidR="00E16E05" w:rsidRDefault="00C83BCF" w:rsidP="00A0581C">
      <w:pPr>
        <w:pStyle w:val="Heading3"/>
      </w:pPr>
      <w:bookmarkStart w:id="27" w:name="_Toc183328148"/>
      <w:r w:rsidRPr="008B786B">
        <w:t>6.1.</w:t>
      </w:r>
      <w:r w:rsidRPr="008B786B">
        <w:tab/>
        <w:t>I</w:t>
      </w:r>
      <w:r w:rsidR="007E3989" w:rsidRPr="008B786B">
        <w:t>ntrastate</w:t>
      </w:r>
      <w:r w:rsidRPr="008B786B">
        <w:t xml:space="preserve"> C</w:t>
      </w:r>
      <w:r w:rsidR="007E3989" w:rsidRPr="008B786B">
        <w:t>ommerce</w:t>
      </w:r>
      <w:r w:rsidRPr="008B786B">
        <w:t xml:space="preserve"> I</w:t>
      </w:r>
      <w:r w:rsidR="007E3989" w:rsidRPr="008B786B">
        <w:t>ncluded</w:t>
      </w:r>
      <w:r w:rsidRPr="008B786B">
        <w:t>.</w:t>
      </w:r>
      <w:bookmarkEnd w:id="27"/>
    </w:p>
    <w:p w14:paraId="42D164A7" w14:textId="773B32DB" w:rsidR="006D1BE8" w:rsidRPr="008B786B" w:rsidRDefault="00C83BCF" w:rsidP="00623711">
      <w:pPr>
        <w:spacing w:after="240"/>
        <w:ind w:left="720"/>
        <w:rPr>
          <w:sz w:val="24"/>
          <w:szCs w:val="24"/>
        </w:rPr>
      </w:pPr>
      <w:r w:rsidRPr="008B786B">
        <w:rPr>
          <w:sz w:val="24"/>
          <w:szCs w:val="24"/>
        </w:rPr>
        <w:t xml:space="preserve">Unless otherwise specified, all references to interstate commerce by the FMCSR </w:t>
      </w:r>
      <w:r w:rsidR="00972164" w:rsidRPr="008B786B">
        <w:rPr>
          <w:sz w:val="24"/>
          <w:szCs w:val="24"/>
        </w:rPr>
        <w:t>hereby adopted by these rules</w:t>
      </w:r>
      <w:r w:rsidR="006D1BE8" w:rsidRPr="008B786B">
        <w:rPr>
          <w:sz w:val="24"/>
          <w:szCs w:val="24"/>
        </w:rPr>
        <w:t xml:space="preserve"> also include </w:t>
      </w:r>
      <w:r w:rsidR="00972164" w:rsidRPr="008B786B">
        <w:rPr>
          <w:sz w:val="24"/>
          <w:szCs w:val="24"/>
        </w:rPr>
        <w:t>and</w:t>
      </w:r>
      <w:r w:rsidR="006D1BE8" w:rsidRPr="008B786B">
        <w:rPr>
          <w:sz w:val="24"/>
          <w:szCs w:val="24"/>
        </w:rPr>
        <w:t xml:space="preserve"> </w:t>
      </w:r>
      <w:r w:rsidR="00972164" w:rsidRPr="008B786B">
        <w:rPr>
          <w:sz w:val="24"/>
          <w:szCs w:val="24"/>
        </w:rPr>
        <w:t>apply to</w:t>
      </w:r>
      <w:r w:rsidR="006D1BE8" w:rsidRPr="008B786B">
        <w:rPr>
          <w:sz w:val="24"/>
          <w:szCs w:val="24"/>
        </w:rPr>
        <w:t xml:space="preserve"> intrastate commerce.</w:t>
      </w:r>
    </w:p>
    <w:p w14:paraId="5A9E5743" w14:textId="2B7BD5CA" w:rsidR="00E16E05" w:rsidRDefault="006D1BE8" w:rsidP="00A0581C">
      <w:pPr>
        <w:pStyle w:val="Heading3"/>
      </w:pPr>
      <w:bookmarkStart w:id="28" w:name="_Toc183328149"/>
      <w:r w:rsidRPr="008B786B">
        <w:t>6.2.</w:t>
      </w:r>
      <w:r w:rsidRPr="008B786B">
        <w:tab/>
        <w:t>E</w:t>
      </w:r>
      <w:r w:rsidR="007E3989" w:rsidRPr="008B786B">
        <w:t>ntry</w:t>
      </w:r>
      <w:r w:rsidRPr="008B786B">
        <w:t>-L</w:t>
      </w:r>
      <w:r w:rsidR="007E3989" w:rsidRPr="008B786B">
        <w:t>evel</w:t>
      </w:r>
      <w:r w:rsidRPr="008B786B">
        <w:t xml:space="preserve"> D</w:t>
      </w:r>
      <w:r w:rsidR="007E3989" w:rsidRPr="008B786B">
        <w:t>river</w:t>
      </w:r>
      <w:r w:rsidRPr="008B786B">
        <w:t xml:space="preserve"> T</w:t>
      </w:r>
      <w:r w:rsidR="007E3989" w:rsidRPr="008B786B">
        <w:t>raining</w:t>
      </w:r>
      <w:r w:rsidRPr="008B786B">
        <w:t>.</w:t>
      </w:r>
      <w:bookmarkEnd w:id="28"/>
    </w:p>
    <w:p w14:paraId="326C8766" w14:textId="22F9F631" w:rsidR="006D1BE8" w:rsidRPr="008B786B" w:rsidRDefault="006D1BE8" w:rsidP="00623711">
      <w:pPr>
        <w:spacing w:after="240"/>
        <w:ind w:left="720"/>
        <w:rPr>
          <w:sz w:val="24"/>
          <w:szCs w:val="24"/>
        </w:rPr>
      </w:pPr>
      <w:r w:rsidRPr="008B786B">
        <w:rPr>
          <w:sz w:val="24"/>
          <w:szCs w:val="24"/>
        </w:rPr>
        <w:t xml:space="preserve">49 CFR 380.509 (a) is amended to read: “Each employer must ensure each entry-level driver, who first begins operating a commercial motor vehicle requiring a CDL under </w:t>
      </w:r>
      <w:r w:rsidRPr="00871887">
        <w:rPr>
          <w:strike/>
          <w:sz w:val="24"/>
          <w:szCs w:val="24"/>
        </w:rPr>
        <w:t>§</w:t>
      </w:r>
      <w:r w:rsidR="00871887" w:rsidRPr="00871887">
        <w:rPr>
          <w:strike/>
          <w:sz w:val="24"/>
          <w:szCs w:val="24"/>
        </w:rPr>
        <w:t xml:space="preserve"> </w:t>
      </w:r>
      <w:r w:rsidR="00871887">
        <w:rPr>
          <w:b/>
          <w:color w:val="C00000"/>
          <w:sz w:val="24"/>
          <w:szCs w:val="24"/>
        </w:rPr>
        <w:t xml:space="preserve">Section </w:t>
      </w:r>
      <w:r w:rsidRPr="008B786B">
        <w:rPr>
          <w:sz w:val="24"/>
          <w:szCs w:val="24"/>
        </w:rPr>
        <w:t>42-2-404, CRS, receives the training required by 49 CFR 380.503.”</w:t>
      </w:r>
    </w:p>
    <w:p w14:paraId="524A8586" w14:textId="57CFCAAD" w:rsidR="00E16E05" w:rsidRDefault="006D1BE8" w:rsidP="00A0581C">
      <w:pPr>
        <w:pStyle w:val="Heading3"/>
      </w:pPr>
      <w:bookmarkStart w:id="29" w:name="_Toc183328150"/>
      <w:r w:rsidRPr="008B786B">
        <w:t>6.3.</w:t>
      </w:r>
      <w:r w:rsidRPr="008B786B">
        <w:tab/>
        <w:t>N</w:t>
      </w:r>
      <w:r w:rsidR="007E3989" w:rsidRPr="008B786B">
        <w:t>ew</w:t>
      </w:r>
      <w:r w:rsidRPr="008B786B">
        <w:t xml:space="preserve"> E</w:t>
      </w:r>
      <w:r w:rsidR="007E3989" w:rsidRPr="008B786B">
        <w:t>ntrant</w:t>
      </w:r>
      <w:r w:rsidRPr="008B786B">
        <w:t xml:space="preserve"> S</w:t>
      </w:r>
      <w:r w:rsidR="007E3989" w:rsidRPr="008B786B">
        <w:t>afety</w:t>
      </w:r>
      <w:r w:rsidRPr="008B786B">
        <w:t xml:space="preserve"> P</w:t>
      </w:r>
      <w:r w:rsidR="007E3989" w:rsidRPr="008B786B">
        <w:t>rogram</w:t>
      </w:r>
      <w:r w:rsidRPr="008B786B">
        <w:t>.</w:t>
      </w:r>
      <w:bookmarkEnd w:id="29"/>
    </w:p>
    <w:p w14:paraId="0B3AD6BE" w14:textId="599F39C5" w:rsidR="006D1BE8" w:rsidRPr="008B786B" w:rsidRDefault="006D1BE8" w:rsidP="00623711">
      <w:pPr>
        <w:spacing w:after="240"/>
        <w:ind w:left="720"/>
        <w:rPr>
          <w:sz w:val="24"/>
          <w:szCs w:val="24"/>
        </w:rPr>
      </w:pPr>
      <w:r w:rsidRPr="008B786B">
        <w:rPr>
          <w:sz w:val="24"/>
          <w:szCs w:val="24"/>
        </w:rPr>
        <w:t xml:space="preserve">49 CFR 385.501 (b) and (c), through 385.505, and 385.319 (b) through 385.337 </w:t>
      </w:r>
      <w:r w:rsidR="00972164" w:rsidRPr="008B786B">
        <w:rPr>
          <w:sz w:val="24"/>
          <w:szCs w:val="24"/>
        </w:rPr>
        <w:t>do not</w:t>
      </w:r>
      <w:r w:rsidRPr="008B786B">
        <w:rPr>
          <w:sz w:val="24"/>
          <w:szCs w:val="24"/>
        </w:rPr>
        <w:t xml:space="preserve"> </w:t>
      </w:r>
      <w:r w:rsidR="00972164" w:rsidRPr="008B786B">
        <w:rPr>
          <w:sz w:val="24"/>
          <w:szCs w:val="24"/>
        </w:rPr>
        <w:lastRenderedPageBreak/>
        <w:t>apply</w:t>
      </w:r>
      <w:r w:rsidRPr="008B786B">
        <w:rPr>
          <w:sz w:val="24"/>
          <w:szCs w:val="24"/>
        </w:rPr>
        <w:t>.</w:t>
      </w:r>
    </w:p>
    <w:p w14:paraId="038B1F18" w14:textId="4246C173" w:rsidR="006D1BE8" w:rsidRPr="008B786B" w:rsidRDefault="006D1BE8" w:rsidP="00623711">
      <w:pPr>
        <w:spacing w:after="240"/>
        <w:ind w:left="1440" w:hanging="720"/>
        <w:rPr>
          <w:sz w:val="24"/>
          <w:szCs w:val="24"/>
        </w:rPr>
      </w:pPr>
      <w:r w:rsidRPr="008B786B">
        <w:rPr>
          <w:b/>
          <w:bCs/>
          <w:sz w:val="24"/>
          <w:szCs w:val="24"/>
        </w:rPr>
        <w:t>6.3.1.</w:t>
      </w:r>
      <w:r w:rsidRPr="008B786B">
        <w:rPr>
          <w:b/>
          <w:bCs/>
          <w:sz w:val="24"/>
          <w:szCs w:val="24"/>
        </w:rPr>
        <w:tab/>
      </w:r>
      <w:r w:rsidRPr="008B786B">
        <w:rPr>
          <w:sz w:val="24"/>
          <w:szCs w:val="24"/>
        </w:rPr>
        <w:t>49 CFR 385.309 through 385.319 (a), hereafter referred to collectively as the Colorado Intrastate New Entrant Safety Assurance Program</w:t>
      </w:r>
      <w:r w:rsidR="000B2A35" w:rsidRPr="000B2A35">
        <w:rPr>
          <w:b/>
          <w:color w:val="C00000"/>
          <w:sz w:val="24"/>
          <w:szCs w:val="24"/>
        </w:rPr>
        <w:t>,</w:t>
      </w:r>
      <w:r w:rsidRPr="008B786B">
        <w:rPr>
          <w:sz w:val="24"/>
          <w:szCs w:val="24"/>
        </w:rPr>
        <w:t xml:space="preserve"> applies to intrastate motor carriers who are beginning intrastate operations and are required to obtain an intrastate USDOT number from the FMCSA.</w:t>
      </w:r>
    </w:p>
    <w:p w14:paraId="4064EE8E" w14:textId="14B670E8" w:rsidR="006C576C" w:rsidRPr="008B786B" w:rsidRDefault="006D1BE8" w:rsidP="00623711">
      <w:pPr>
        <w:spacing w:after="240"/>
        <w:ind w:left="1440" w:hanging="720"/>
        <w:rPr>
          <w:sz w:val="24"/>
          <w:szCs w:val="24"/>
        </w:rPr>
      </w:pPr>
      <w:r w:rsidRPr="008B786B">
        <w:rPr>
          <w:b/>
          <w:bCs/>
          <w:sz w:val="24"/>
          <w:szCs w:val="24"/>
        </w:rPr>
        <w:t>6.3.2.</w:t>
      </w:r>
      <w:r w:rsidRPr="008B786B">
        <w:rPr>
          <w:b/>
          <w:bCs/>
          <w:sz w:val="24"/>
          <w:szCs w:val="24"/>
        </w:rPr>
        <w:tab/>
      </w:r>
      <w:r w:rsidRPr="008B786B">
        <w:rPr>
          <w:sz w:val="24"/>
          <w:szCs w:val="24"/>
        </w:rPr>
        <w:t xml:space="preserve">Intrastate motor carriers can confirm if they need a USDOT number and complete an intrastate application online </w:t>
      </w:r>
      <w:r w:rsidR="000B2A35" w:rsidRPr="000B2A35">
        <w:rPr>
          <w:b/>
          <w:color w:val="C00000"/>
          <w:sz w:val="24"/>
          <w:szCs w:val="24"/>
        </w:rPr>
        <w:t>at</w:t>
      </w:r>
      <w:r w:rsidR="000B2A35" w:rsidRPr="000B2A35">
        <w:rPr>
          <w:strike/>
          <w:sz w:val="24"/>
          <w:szCs w:val="24"/>
        </w:rPr>
        <w:t xml:space="preserve"> </w:t>
      </w:r>
      <w:r w:rsidRPr="000B2A35">
        <w:rPr>
          <w:strike/>
          <w:sz w:val="24"/>
          <w:szCs w:val="24"/>
        </w:rPr>
        <w:t>by going to</w:t>
      </w:r>
      <w:r w:rsidRPr="008B786B">
        <w:rPr>
          <w:sz w:val="24"/>
          <w:szCs w:val="24"/>
        </w:rPr>
        <w:t xml:space="preserve"> </w:t>
      </w:r>
      <w:hyperlink r:id="rId10" w:history="1">
        <w:r w:rsidR="001F3AEB" w:rsidRPr="001F3AEB">
          <w:rPr>
            <w:rStyle w:val="Hyperlink"/>
            <w:color w:val="auto"/>
            <w:sz w:val="24"/>
            <w:szCs w:val="24"/>
          </w:rPr>
          <w:t>https://www.fmcsa.dot.gov/registration/do-i-need-usdot-number</w:t>
        </w:r>
      </w:hyperlink>
      <w:r w:rsidR="001F3AEB">
        <w:rPr>
          <w:sz w:val="24"/>
          <w:szCs w:val="24"/>
        </w:rPr>
        <w:t xml:space="preserve">. </w:t>
      </w:r>
    </w:p>
    <w:p w14:paraId="0AD75033" w14:textId="18B2FFEB" w:rsidR="006C576C" w:rsidRPr="008B786B" w:rsidRDefault="006C576C" w:rsidP="00623711">
      <w:pPr>
        <w:spacing w:after="240"/>
        <w:ind w:left="1440" w:hanging="720"/>
        <w:rPr>
          <w:sz w:val="24"/>
          <w:szCs w:val="24"/>
        </w:rPr>
      </w:pPr>
      <w:r w:rsidRPr="008B786B">
        <w:rPr>
          <w:b/>
          <w:bCs/>
          <w:sz w:val="24"/>
          <w:szCs w:val="24"/>
        </w:rPr>
        <w:t>6.3.3.</w:t>
      </w:r>
      <w:r w:rsidRPr="008B786B">
        <w:rPr>
          <w:b/>
          <w:bCs/>
          <w:sz w:val="24"/>
          <w:szCs w:val="24"/>
        </w:rPr>
        <w:tab/>
      </w:r>
      <w:r w:rsidRPr="008B786B">
        <w:rPr>
          <w:sz w:val="24"/>
          <w:szCs w:val="24"/>
        </w:rPr>
        <w:t>All interstate motor carriers beginning operations in Colorado must submit to a safety audit consistent with 49 CFR 385.3.</w:t>
      </w:r>
    </w:p>
    <w:p w14:paraId="6081046B" w14:textId="0EA32DE8" w:rsidR="006C576C" w:rsidRPr="00623711" w:rsidRDefault="006C576C" w:rsidP="00623711">
      <w:pPr>
        <w:spacing w:after="240"/>
        <w:ind w:left="1440" w:hanging="720"/>
        <w:rPr>
          <w:sz w:val="24"/>
          <w:szCs w:val="24"/>
        </w:rPr>
      </w:pPr>
      <w:r w:rsidRPr="008B786B">
        <w:rPr>
          <w:b/>
          <w:bCs/>
          <w:sz w:val="24"/>
          <w:szCs w:val="24"/>
        </w:rPr>
        <w:t>6.3.4.</w:t>
      </w:r>
      <w:r w:rsidRPr="008B786B">
        <w:rPr>
          <w:b/>
          <w:bCs/>
          <w:sz w:val="24"/>
          <w:szCs w:val="24"/>
        </w:rPr>
        <w:tab/>
      </w:r>
      <w:r w:rsidRPr="008B786B">
        <w:rPr>
          <w:sz w:val="24"/>
          <w:szCs w:val="24"/>
        </w:rPr>
        <w:t>All intrastate motor carriers beginning operations in Colorado are eligible for the Colorado Intrastate New Entrant Safety Assurance Program.  New intrastate carriers may schedule training by contacting the MCSS.  A prior interstate safety audit or compliance review will meet the requirement for a safety audit.</w:t>
      </w:r>
    </w:p>
    <w:p w14:paraId="349D48CF" w14:textId="0271252A" w:rsidR="00E16E05" w:rsidRDefault="006C576C" w:rsidP="00A0581C">
      <w:pPr>
        <w:pStyle w:val="Heading3"/>
      </w:pPr>
      <w:bookmarkStart w:id="30" w:name="_Toc183328151"/>
      <w:r w:rsidRPr="008B786B">
        <w:t>6.4.</w:t>
      </w:r>
      <w:r w:rsidRPr="008B786B">
        <w:tab/>
        <w:t>F</w:t>
      </w:r>
      <w:r w:rsidR="007E3989" w:rsidRPr="008B786B">
        <w:t>inancial</w:t>
      </w:r>
      <w:r w:rsidRPr="008B786B">
        <w:t xml:space="preserve"> R</w:t>
      </w:r>
      <w:r w:rsidR="007E3989" w:rsidRPr="008B786B">
        <w:t>esponsibility</w:t>
      </w:r>
      <w:r w:rsidRPr="008B786B">
        <w:t xml:space="preserve"> (I</w:t>
      </w:r>
      <w:r w:rsidR="007E3989" w:rsidRPr="008B786B">
        <w:t>nsurance</w:t>
      </w:r>
      <w:r w:rsidRPr="008B786B">
        <w:t xml:space="preserve">) </w:t>
      </w:r>
      <w:r w:rsidR="007E3989" w:rsidRPr="008B786B">
        <w:t>of</w:t>
      </w:r>
      <w:r w:rsidRPr="008B786B">
        <w:t xml:space="preserve"> M</w:t>
      </w:r>
      <w:r w:rsidR="007E3989" w:rsidRPr="008B786B">
        <w:t>otor</w:t>
      </w:r>
      <w:r w:rsidRPr="008B786B">
        <w:t xml:space="preserve"> C</w:t>
      </w:r>
      <w:r w:rsidR="007E3989" w:rsidRPr="008B786B">
        <w:t>arriers</w:t>
      </w:r>
      <w:r w:rsidRPr="008B786B">
        <w:t>.</w:t>
      </w:r>
      <w:bookmarkEnd w:id="30"/>
    </w:p>
    <w:p w14:paraId="434D4B23" w14:textId="6630A78D" w:rsidR="00384ECE" w:rsidRPr="008B786B" w:rsidRDefault="00384ECE" w:rsidP="00871887">
      <w:pPr>
        <w:spacing w:after="240"/>
        <w:ind w:left="720"/>
        <w:rPr>
          <w:sz w:val="24"/>
          <w:szCs w:val="24"/>
        </w:rPr>
      </w:pPr>
      <w:r w:rsidRPr="008B786B">
        <w:rPr>
          <w:sz w:val="24"/>
          <w:szCs w:val="24"/>
        </w:rPr>
        <w:t xml:space="preserve">Under </w:t>
      </w:r>
      <w:r w:rsidRPr="00871887">
        <w:rPr>
          <w:strike/>
          <w:sz w:val="24"/>
          <w:szCs w:val="24"/>
        </w:rPr>
        <w:t>§</w:t>
      </w:r>
      <w:r w:rsidR="00871887" w:rsidRPr="00871887">
        <w:rPr>
          <w:strike/>
          <w:sz w:val="24"/>
          <w:szCs w:val="24"/>
        </w:rPr>
        <w:t xml:space="preserve"> </w:t>
      </w:r>
      <w:r w:rsidR="00871887">
        <w:rPr>
          <w:b/>
          <w:color w:val="C00000"/>
          <w:sz w:val="24"/>
          <w:szCs w:val="24"/>
        </w:rPr>
        <w:t xml:space="preserve">Section </w:t>
      </w:r>
      <w:r w:rsidRPr="008B786B">
        <w:rPr>
          <w:sz w:val="24"/>
          <w:szCs w:val="24"/>
        </w:rPr>
        <w:t xml:space="preserve">42-4-235 (4) (a) (I), CRS, the financial responsibility and insurance provisions of these rules do not apply to commercial vehicles regulated by the PUC.  </w:t>
      </w:r>
      <w:r w:rsidRPr="000B2A35">
        <w:rPr>
          <w:strike/>
          <w:sz w:val="24"/>
          <w:szCs w:val="24"/>
        </w:rPr>
        <w:t>A</w:t>
      </w:r>
      <w:r w:rsidR="00C26378" w:rsidRPr="000B2A35">
        <w:rPr>
          <w:strike/>
          <w:sz w:val="24"/>
          <w:szCs w:val="24"/>
        </w:rPr>
        <w:t>dditionally</w:t>
      </w:r>
      <w:r w:rsidRPr="000B2A35">
        <w:rPr>
          <w:strike/>
          <w:sz w:val="24"/>
          <w:szCs w:val="24"/>
        </w:rPr>
        <w:t>, these</w:t>
      </w:r>
      <w:r w:rsidRPr="008B786B">
        <w:rPr>
          <w:sz w:val="24"/>
          <w:szCs w:val="24"/>
        </w:rPr>
        <w:t xml:space="preserve"> </w:t>
      </w:r>
      <w:proofErr w:type="spellStart"/>
      <w:r w:rsidR="000B2A35">
        <w:rPr>
          <w:b/>
          <w:color w:val="C00000"/>
          <w:sz w:val="24"/>
          <w:szCs w:val="24"/>
        </w:rPr>
        <w:t>These</w:t>
      </w:r>
      <w:proofErr w:type="spellEnd"/>
      <w:r w:rsidR="000B2A35">
        <w:rPr>
          <w:b/>
          <w:color w:val="C00000"/>
          <w:sz w:val="24"/>
          <w:szCs w:val="24"/>
        </w:rPr>
        <w:t xml:space="preserve"> </w:t>
      </w:r>
      <w:r w:rsidR="00C26378" w:rsidRPr="008B786B">
        <w:rPr>
          <w:sz w:val="24"/>
          <w:szCs w:val="24"/>
        </w:rPr>
        <w:t>same</w:t>
      </w:r>
      <w:r w:rsidRPr="008B786B">
        <w:rPr>
          <w:sz w:val="24"/>
          <w:szCs w:val="24"/>
        </w:rPr>
        <w:t xml:space="preserve"> provisions do not apply to commercial vehicles operated by river outfitters regulated by the Colorado Department of Natural Resources, Division of Wildlife, under 2 CCR 405-3.  These noted exceptions aside, 49 CFR 387.1 through 387.17, 387.303, 387.305, and 387.309 apply to the operation of commercial vehicles in Colorado with the following exceptions:</w:t>
      </w:r>
    </w:p>
    <w:p w14:paraId="70A12000" w14:textId="2D9532FD" w:rsidR="00384ECE" w:rsidRPr="00623711" w:rsidRDefault="00384ECE" w:rsidP="00623711">
      <w:pPr>
        <w:spacing w:after="240"/>
        <w:ind w:left="720"/>
        <w:rPr>
          <w:sz w:val="24"/>
          <w:szCs w:val="24"/>
        </w:rPr>
      </w:pPr>
      <w:r w:rsidRPr="008B786B">
        <w:rPr>
          <w:b/>
          <w:bCs/>
          <w:sz w:val="24"/>
          <w:szCs w:val="24"/>
        </w:rPr>
        <w:t>6.4.1.</w:t>
      </w:r>
      <w:r w:rsidRPr="008B786B">
        <w:rPr>
          <w:b/>
          <w:bCs/>
          <w:sz w:val="24"/>
          <w:szCs w:val="24"/>
        </w:rPr>
        <w:tab/>
      </w:r>
      <w:r w:rsidRPr="008B786B">
        <w:rPr>
          <w:sz w:val="24"/>
          <w:szCs w:val="24"/>
        </w:rPr>
        <w:t xml:space="preserve">49 CFR 387.7 </w:t>
      </w:r>
      <w:r w:rsidR="00555907" w:rsidRPr="008B786B">
        <w:rPr>
          <w:sz w:val="24"/>
          <w:szCs w:val="24"/>
        </w:rPr>
        <w:t>(e)</w:t>
      </w:r>
      <w:r w:rsidRPr="008B786B">
        <w:rPr>
          <w:sz w:val="24"/>
          <w:szCs w:val="24"/>
        </w:rPr>
        <w:t xml:space="preserve"> and (g) do not apply.</w:t>
      </w:r>
    </w:p>
    <w:p w14:paraId="4F34AD31" w14:textId="3A1DE6D7" w:rsidR="00384ECE" w:rsidRPr="00623711" w:rsidRDefault="00384ECE" w:rsidP="00623711">
      <w:pPr>
        <w:spacing w:after="240"/>
        <w:ind w:left="1440" w:hanging="720"/>
        <w:rPr>
          <w:sz w:val="24"/>
          <w:szCs w:val="24"/>
        </w:rPr>
      </w:pPr>
      <w:r w:rsidRPr="008B786B">
        <w:rPr>
          <w:b/>
          <w:bCs/>
          <w:sz w:val="24"/>
          <w:szCs w:val="24"/>
        </w:rPr>
        <w:t>6.4.2.</w:t>
      </w:r>
      <w:r w:rsidRPr="008B786B">
        <w:rPr>
          <w:b/>
          <w:bCs/>
          <w:sz w:val="24"/>
          <w:szCs w:val="24"/>
        </w:rPr>
        <w:tab/>
      </w:r>
      <w:r w:rsidRPr="008B786B">
        <w:rPr>
          <w:sz w:val="24"/>
          <w:szCs w:val="24"/>
        </w:rPr>
        <w:t>49 CFR 387.9 (4) applies only to interstate and foreign commerce.</w:t>
      </w:r>
    </w:p>
    <w:p w14:paraId="679F7806" w14:textId="5E3E9C41" w:rsidR="00384ECE" w:rsidRPr="008B786B" w:rsidRDefault="00384ECE" w:rsidP="00623711">
      <w:pPr>
        <w:spacing w:after="240"/>
        <w:ind w:left="1440" w:hanging="720"/>
        <w:rPr>
          <w:sz w:val="24"/>
          <w:szCs w:val="24"/>
        </w:rPr>
      </w:pPr>
      <w:r w:rsidRPr="008B786B">
        <w:rPr>
          <w:b/>
          <w:bCs/>
          <w:sz w:val="24"/>
          <w:szCs w:val="24"/>
        </w:rPr>
        <w:t>6.4.3.</w:t>
      </w:r>
      <w:r w:rsidRPr="008B786B">
        <w:rPr>
          <w:b/>
          <w:bCs/>
          <w:sz w:val="24"/>
          <w:szCs w:val="24"/>
        </w:rPr>
        <w:tab/>
      </w:r>
      <w:r w:rsidRPr="008B786B">
        <w:rPr>
          <w:sz w:val="24"/>
          <w:szCs w:val="24"/>
        </w:rPr>
        <w:t xml:space="preserve">Transportation carriers may obtain a certificate of </w:t>
      </w:r>
      <w:proofErr w:type="spellStart"/>
      <w:r w:rsidRPr="008B786B">
        <w:rPr>
          <w:sz w:val="24"/>
          <w:szCs w:val="24"/>
        </w:rPr>
        <w:t>self insurance</w:t>
      </w:r>
      <w:proofErr w:type="spellEnd"/>
      <w:r w:rsidRPr="008B786B">
        <w:rPr>
          <w:sz w:val="24"/>
          <w:szCs w:val="24"/>
        </w:rPr>
        <w:t xml:space="preserve"> issued under §42-7-501, CRS, or 49 CFR 387.</w:t>
      </w:r>
    </w:p>
    <w:p w14:paraId="19A62A04" w14:textId="21F2E548" w:rsidR="00384ECE" w:rsidRPr="00623711" w:rsidRDefault="00384ECE" w:rsidP="00623711">
      <w:pPr>
        <w:spacing w:after="240"/>
        <w:ind w:left="1440" w:hanging="720"/>
        <w:rPr>
          <w:sz w:val="24"/>
          <w:szCs w:val="24"/>
        </w:rPr>
      </w:pPr>
      <w:r w:rsidRPr="008B786B">
        <w:rPr>
          <w:b/>
          <w:bCs/>
          <w:sz w:val="24"/>
          <w:szCs w:val="24"/>
        </w:rPr>
        <w:t>6.4.4.</w:t>
      </w:r>
      <w:r w:rsidRPr="008B786B">
        <w:rPr>
          <w:b/>
          <w:bCs/>
          <w:sz w:val="24"/>
          <w:szCs w:val="24"/>
        </w:rPr>
        <w:tab/>
      </w:r>
      <w:r w:rsidRPr="008B786B">
        <w:rPr>
          <w:sz w:val="24"/>
          <w:szCs w:val="24"/>
        </w:rPr>
        <w:t>Motor carriers subject to these rules must carry a minimum level of cargo liability coverage of $10,000 for loss or damage to property carried on any one motor vehicle</w:t>
      </w:r>
      <w:r w:rsidRPr="000B2A35">
        <w:rPr>
          <w:strike/>
          <w:sz w:val="24"/>
          <w:szCs w:val="24"/>
        </w:rPr>
        <w:t>,</w:t>
      </w:r>
      <w:r w:rsidRPr="008B786B">
        <w:rPr>
          <w:sz w:val="24"/>
          <w:szCs w:val="24"/>
        </w:rPr>
        <w:t xml:space="preserve"> or an amount adequate to cover the value of the property being transported, whichever is less unless the shipper and the property carrier otherwise agree by written contract to a lesser amount.</w:t>
      </w:r>
    </w:p>
    <w:p w14:paraId="21B84813" w14:textId="0575DE96" w:rsidR="00E16E05" w:rsidRDefault="00384ECE" w:rsidP="00A0581C">
      <w:pPr>
        <w:pStyle w:val="Heading3"/>
      </w:pPr>
      <w:bookmarkStart w:id="31" w:name="_Toc183328152"/>
      <w:r w:rsidRPr="008B786B">
        <w:t>6.5.</w:t>
      </w:r>
      <w:r w:rsidRPr="008B786B">
        <w:tab/>
        <w:t>A</w:t>
      </w:r>
      <w:r w:rsidR="007E3989" w:rsidRPr="008B786B">
        <w:t>mended</w:t>
      </w:r>
      <w:r w:rsidRPr="008B786B">
        <w:t xml:space="preserve"> G</w:t>
      </w:r>
      <w:r w:rsidR="007E3989" w:rsidRPr="008B786B">
        <w:t>eneral</w:t>
      </w:r>
      <w:r w:rsidRPr="008B786B">
        <w:t xml:space="preserve"> A</w:t>
      </w:r>
      <w:r w:rsidR="007E3989" w:rsidRPr="008B786B">
        <w:t>pplicability of the</w:t>
      </w:r>
      <w:r w:rsidRPr="008B786B">
        <w:t xml:space="preserve"> FMCSR.</w:t>
      </w:r>
      <w:bookmarkEnd w:id="31"/>
    </w:p>
    <w:p w14:paraId="08A641F0" w14:textId="15E8E2F5" w:rsidR="00384ECE" w:rsidRPr="008B786B" w:rsidRDefault="00384ECE" w:rsidP="00623711">
      <w:pPr>
        <w:spacing w:after="240"/>
        <w:ind w:left="1440" w:hanging="720"/>
        <w:rPr>
          <w:sz w:val="24"/>
          <w:szCs w:val="24"/>
        </w:rPr>
      </w:pPr>
      <w:r w:rsidRPr="008B786B">
        <w:rPr>
          <w:sz w:val="24"/>
          <w:szCs w:val="24"/>
        </w:rPr>
        <w:t>49 CFR 390.3 (f), (1) – (2), and (6) do not apply.</w:t>
      </w:r>
    </w:p>
    <w:p w14:paraId="01C5AC59" w14:textId="0AF1B9AF" w:rsidR="00E16E05" w:rsidRDefault="00384ECE" w:rsidP="00A0581C">
      <w:pPr>
        <w:pStyle w:val="Heading3"/>
      </w:pPr>
      <w:bookmarkStart w:id="32" w:name="_Toc183328153"/>
      <w:r w:rsidRPr="008B786B">
        <w:t>6.6.</w:t>
      </w:r>
      <w:r w:rsidRPr="008B786B">
        <w:tab/>
        <w:t>A</w:t>
      </w:r>
      <w:r w:rsidR="007E3989" w:rsidRPr="008B786B">
        <w:t>mended</w:t>
      </w:r>
      <w:r w:rsidRPr="008B786B">
        <w:t xml:space="preserve"> A</w:t>
      </w:r>
      <w:r w:rsidR="007E3989" w:rsidRPr="008B786B">
        <w:t>pplicability of</w:t>
      </w:r>
      <w:r w:rsidRPr="008B786B">
        <w:t xml:space="preserve"> FMCSR D</w:t>
      </w:r>
      <w:r w:rsidR="007E3989" w:rsidRPr="008B786B">
        <w:t>efinitions</w:t>
      </w:r>
      <w:r w:rsidRPr="008B786B">
        <w:t>.</w:t>
      </w:r>
      <w:bookmarkEnd w:id="32"/>
    </w:p>
    <w:p w14:paraId="66A82183" w14:textId="1DB42CC9" w:rsidR="004F06EA" w:rsidRPr="008B786B" w:rsidRDefault="00384ECE" w:rsidP="00623711">
      <w:pPr>
        <w:spacing w:after="240"/>
        <w:ind w:left="1440" w:hanging="720"/>
        <w:rPr>
          <w:sz w:val="24"/>
          <w:szCs w:val="24"/>
        </w:rPr>
      </w:pPr>
      <w:r w:rsidRPr="008B786B">
        <w:rPr>
          <w:sz w:val="24"/>
          <w:szCs w:val="24"/>
        </w:rPr>
        <w:t>The following definitions set forth within 49 CFR 390.5 are amended by these rules:</w:t>
      </w:r>
    </w:p>
    <w:p w14:paraId="6AB28048" w14:textId="6F378451" w:rsidR="004F06EA" w:rsidRPr="008B786B" w:rsidRDefault="004F06EA" w:rsidP="00623711">
      <w:pPr>
        <w:spacing w:after="240"/>
        <w:ind w:left="1440" w:hanging="720"/>
        <w:rPr>
          <w:sz w:val="24"/>
          <w:szCs w:val="24"/>
        </w:rPr>
      </w:pPr>
      <w:r w:rsidRPr="008B786B">
        <w:rPr>
          <w:b/>
          <w:bCs/>
          <w:sz w:val="24"/>
          <w:szCs w:val="24"/>
        </w:rPr>
        <w:lastRenderedPageBreak/>
        <w:t>6.6.1.</w:t>
      </w:r>
      <w:r w:rsidRPr="008B786B">
        <w:rPr>
          <w:b/>
          <w:bCs/>
          <w:sz w:val="24"/>
          <w:szCs w:val="24"/>
        </w:rPr>
        <w:tab/>
      </w:r>
      <w:r w:rsidRPr="008B786B">
        <w:rPr>
          <w:sz w:val="24"/>
          <w:szCs w:val="24"/>
        </w:rPr>
        <w:t>The definitions of “Commercial Motor Vehicle” and “Motor Carrier” do not apply.</w:t>
      </w:r>
    </w:p>
    <w:p w14:paraId="2DC41604" w14:textId="54551E7E" w:rsidR="004F06EA" w:rsidRPr="00623711" w:rsidRDefault="004F06EA" w:rsidP="00623711">
      <w:pPr>
        <w:spacing w:after="240"/>
        <w:ind w:left="1440" w:hanging="720"/>
        <w:rPr>
          <w:sz w:val="24"/>
          <w:szCs w:val="24"/>
        </w:rPr>
      </w:pPr>
      <w:r w:rsidRPr="008B786B">
        <w:rPr>
          <w:b/>
          <w:bCs/>
          <w:sz w:val="24"/>
          <w:szCs w:val="24"/>
        </w:rPr>
        <w:t>6.6.2.</w:t>
      </w:r>
      <w:r w:rsidRPr="008B786B">
        <w:rPr>
          <w:b/>
          <w:bCs/>
          <w:sz w:val="24"/>
          <w:szCs w:val="24"/>
        </w:rPr>
        <w:tab/>
      </w:r>
      <w:r w:rsidRPr="008B786B">
        <w:rPr>
          <w:sz w:val="24"/>
          <w:szCs w:val="24"/>
        </w:rPr>
        <w:t>The definition of an “emergency” is amended</w:t>
      </w:r>
      <w:r w:rsidRPr="000B2A35">
        <w:rPr>
          <w:strike/>
          <w:sz w:val="24"/>
          <w:szCs w:val="24"/>
        </w:rPr>
        <w:t xml:space="preserve"> through the addition of</w:t>
      </w:r>
      <w:r w:rsidRPr="008B786B">
        <w:rPr>
          <w:sz w:val="24"/>
          <w:szCs w:val="24"/>
        </w:rPr>
        <w:t xml:space="preserve"> </w:t>
      </w:r>
      <w:r w:rsidR="000B2A35" w:rsidRPr="000B2A35">
        <w:rPr>
          <w:b/>
          <w:color w:val="C00000"/>
          <w:sz w:val="24"/>
          <w:szCs w:val="24"/>
        </w:rPr>
        <w:t xml:space="preserve">by adding </w:t>
      </w:r>
      <w:r w:rsidRPr="008B786B">
        <w:rPr>
          <w:sz w:val="24"/>
          <w:szCs w:val="24"/>
        </w:rPr>
        <w:t>the following: “A governmental agency has determined that a local emergency requires relief from the maximum driving time in 49 CFR 395.3 or 395.5.”</w:t>
      </w:r>
    </w:p>
    <w:p w14:paraId="791308C7" w14:textId="5FD2E5FC" w:rsidR="00E16E05" w:rsidRDefault="004F06EA" w:rsidP="00A0581C">
      <w:pPr>
        <w:pStyle w:val="Heading3"/>
      </w:pPr>
      <w:bookmarkStart w:id="33" w:name="_Toc183328154"/>
      <w:r w:rsidRPr="008B786B">
        <w:t>6.7.</w:t>
      </w:r>
      <w:r w:rsidRPr="008B786B">
        <w:tab/>
        <w:t>A</w:t>
      </w:r>
      <w:r w:rsidR="007E3989" w:rsidRPr="008B786B">
        <w:t>mended</w:t>
      </w:r>
      <w:r w:rsidRPr="008B786B">
        <w:t xml:space="preserve"> M</w:t>
      </w:r>
      <w:r w:rsidR="007E3989" w:rsidRPr="008B786B">
        <w:t>otor</w:t>
      </w:r>
      <w:r w:rsidRPr="008B786B">
        <w:t xml:space="preserve"> C</w:t>
      </w:r>
      <w:r w:rsidR="007E3989" w:rsidRPr="008B786B">
        <w:t>arrier</w:t>
      </w:r>
      <w:r w:rsidRPr="008B786B">
        <w:t xml:space="preserve"> I</w:t>
      </w:r>
      <w:r w:rsidR="007E3989" w:rsidRPr="008B786B">
        <w:t>dentification</w:t>
      </w:r>
      <w:r w:rsidRPr="008B786B">
        <w:t xml:space="preserve"> R</w:t>
      </w:r>
      <w:r w:rsidR="007E3989" w:rsidRPr="008B786B">
        <w:t>equirements</w:t>
      </w:r>
      <w:r w:rsidRPr="008B786B">
        <w:t>.</w:t>
      </w:r>
      <w:bookmarkEnd w:id="33"/>
    </w:p>
    <w:p w14:paraId="2C7F77DA" w14:textId="38CDCB9D" w:rsidR="004F06EA" w:rsidRPr="008B786B" w:rsidRDefault="004F06EA" w:rsidP="00623711">
      <w:pPr>
        <w:spacing w:after="240"/>
        <w:ind w:left="720"/>
        <w:rPr>
          <w:sz w:val="24"/>
          <w:szCs w:val="24"/>
        </w:rPr>
      </w:pPr>
      <w:r w:rsidRPr="008B786B">
        <w:rPr>
          <w:sz w:val="24"/>
          <w:szCs w:val="24"/>
        </w:rPr>
        <w:t>49 CFR 390.19 (a) is amended to read: “Each motor carrier that conducts operations in</w:t>
      </w:r>
      <w:r w:rsidR="00770EC0">
        <w:rPr>
          <w:sz w:val="24"/>
          <w:szCs w:val="24"/>
        </w:rPr>
        <w:t xml:space="preserve"> </w:t>
      </w:r>
      <w:r w:rsidRPr="008B786B">
        <w:rPr>
          <w:sz w:val="24"/>
          <w:szCs w:val="24"/>
        </w:rPr>
        <w:t>intrastate commerce must apply for and receive an intrastate USDOT Number before beginning operations within the state.  The motor carrier is required to update this information every 24 months.”</w:t>
      </w:r>
    </w:p>
    <w:p w14:paraId="68E80782" w14:textId="6036FE39" w:rsidR="004F06EA" w:rsidRPr="008B786B" w:rsidRDefault="004F06EA" w:rsidP="00623711">
      <w:pPr>
        <w:spacing w:after="240"/>
        <w:ind w:left="1440" w:hanging="720"/>
        <w:rPr>
          <w:sz w:val="24"/>
          <w:szCs w:val="24"/>
        </w:rPr>
      </w:pPr>
      <w:r w:rsidRPr="008B786B">
        <w:rPr>
          <w:b/>
          <w:bCs/>
          <w:sz w:val="24"/>
          <w:szCs w:val="24"/>
        </w:rPr>
        <w:t>6.7.1.</w:t>
      </w:r>
      <w:r w:rsidRPr="008B786B">
        <w:rPr>
          <w:b/>
          <w:bCs/>
          <w:sz w:val="24"/>
          <w:szCs w:val="24"/>
        </w:rPr>
        <w:tab/>
      </w:r>
      <w:r w:rsidR="000B2A35" w:rsidRPr="000B2A35">
        <w:rPr>
          <w:b/>
          <w:bCs/>
          <w:color w:val="C00000"/>
          <w:sz w:val="24"/>
          <w:szCs w:val="24"/>
        </w:rPr>
        <w:t xml:space="preserve">The FMCSA processes </w:t>
      </w:r>
      <w:r w:rsidRPr="0093186C">
        <w:rPr>
          <w:sz w:val="24"/>
          <w:szCs w:val="24"/>
        </w:rPr>
        <w:t>USDOT numbers for intrastate motor carriers</w:t>
      </w:r>
      <w:r w:rsidRPr="000B2A35">
        <w:rPr>
          <w:strike/>
          <w:sz w:val="24"/>
          <w:szCs w:val="24"/>
        </w:rPr>
        <w:t xml:space="preserve"> are processed by the FMCSA</w:t>
      </w:r>
      <w:r w:rsidRPr="008B786B">
        <w:rPr>
          <w:sz w:val="24"/>
          <w:szCs w:val="24"/>
        </w:rPr>
        <w:t>.</w:t>
      </w:r>
    </w:p>
    <w:p w14:paraId="683EA30A" w14:textId="7C453629" w:rsidR="004F06EA" w:rsidRPr="008B786B" w:rsidRDefault="004F06EA" w:rsidP="00623711">
      <w:pPr>
        <w:spacing w:after="240"/>
        <w:ind w:left="1440" w:hanging="720"/>
        <w:rPr>
          <w:sz w:val="24"/>
          <w:szCs w:val="24"/>
        </w:rPr>
      </w:pPr>
      <w:r w:rsidRPr="008B786B">
        <w:rPr>
          <w:b/>
          <w:bCs/>
          <w:sz w:val="24"/>
          <w:szCs w:val="24"/>
        </w:rPr>
        <w:t>6.7.2.</w:t>
      </w:r>
      <w:r w:rsidRPr="008B786B">
        <w:rPr>
          <w:b/>
          <w:bCs/>
          <w:sz w:val="24"/>
          <w:szCs w:val="24"/>
        </w:rPr>
        <w:tab/>
      </w:r>
      <w:r w:rsidRPr="008B786B">
        <w:rPr>
          <w:sz w:val="24"/>
          <w:szCs w:val="24"/>
        </w:rPr>
        <w:t>49 CFR 390.21 (b) is amended through the addition of the following: “</w:t>
      </w:r>
      <w:r w:rsidR="00A93A1A" w:rsidRPr="008B786B">
        <w:rPr>
          <w:sz w:val="24"/>
          <w:szCs w:val="24"/>
        </w:rPr>
        <w:t>Intrastate</w:t>
      </w:r>
      <w:r w:rsidRPr="008B786B">
        <w:rPr>
          <w:sz w:val="24"/>
          <w:szCs w:val="24"/>
        </w:rPr>
        <w:t xml:space="preserve"> carriers must mark their vehicles with the assigned intrastate USDOT number, preceded by the letters “USDOT” and followed by the suffix “CO” (e.g.: USDOT 1234567 CO).”</w:t>
      </w:r>
    </w:p>
    <w:p w14:paraId="285886CD" w14:textId="2321CA00" w:rsidR="00C60B45" w:rsidRPr="008B786B" w:rsidRDefault="004F06EA" w:rsidP="00623711">
      <w:pPr>
        <w:spacing w:after="240"/>
        <w:ind w:left="2160" w:hanging="720"/>
        <w:rPr>
          <w:sz w:val="24"/>
          <w:szCs w:val="24"/>
        </w:rPr>
      </w:pPr>
      <w:r w:rsidRPr="008B786B">
        <w:rPr>
          <w:b/>
          <w:bCs/>
          <w:sz w:val="24"/>
          <w:szCs w:val="24"/>
        </w:rPr>
        <w:t>6.7.2.1.</w:t>
      </w:r>
      <w:r w:rsidRPr="008B786B">
        <w:rPr>
          <w:b/>
          <w:bCs/>
          <w:sz w:val="24"/>
          <w:szCs w:val="24"/>
        </w:rPr>
        <w:tab/>
      </w:r>
      <w:r w:rsidRPr="008B786B">
        <w:rPr>
          <w:sz w:val="24"/>
          <w:szCs w:val="24"/>
        </w:rPr>
        <w:t xml:space="preserve">Motor carriers operating in intrastate commerce, not transporting 16 or more passengers (including the driver) or transporting placarded hazardous materials and having a GVWR or GCWR equal to or </w:t>
      </w:r>
      <w:r w:rsidR="00C26378" w:rsidRPr="008B786B">
        <w:rPr>
          <w:sz w:val="24"/>
          <w:szCs w:val="24"/>
        </w:rPr>
        <w:t>over</w:t>
      </w:r>
      <w:r w:rsidR="00F43646" w:rsidRPr="008B786B">
        <w:rPr>
          <w:sz w:val="24"/>
          <w:szCs w:val="24"/>
        </w:rPr>
        <w:t xml:space="preserve"> </w:t>
      </w:r>
      <w:r w:rsidRPr="008B786B">
        <w:rPr>
          <w:sz w:val="24"/>
          <w:szCs w:val="24"/>
        </w:rPr>
        <w:t>16,001 lbs., but not in excess of 26</w:t>
      </w:r>
      <w:r w:rsidR="00555907" w:rsidRPr="008B786B">
        <w:rPr>
          <w:sz w:val="24"/>
          <w:szCs w:val="24"/>
        </w:rPr>
        <w:t>,</w:t>
      </w:r>
      <w:r w:rsidRPr="008B786B">
        <w:rPr>
          <w:sz w:val="24"/>
          <w:szCs w:val="24"/>
        </w:rPr>
        <w:t>000 lbs., may meet the marking requirements of 49 CFR</w:t>
      </w:r>
      <w:r w:rsidR="00C60B45" w:rsidRPr="008B786B">
        <w:rPr>
          <w:sz w:val="24"/>
          <w:szCs w:val="24"/>
        </w:rPr>
        <w:t xml:space="preserve"> 3</w:t>
      </w:r>
      <w:r w:rsidR="00555907" w:rsidRPr="008B786B">
        <w:rPr>
          <w:sz w:val="24"/>
          <w:szCs w:val="24"/>
        </w:rPr>
        <w:t>9</w:t>
      </w:r>
      <w:r w:rsidR="00C60B45" w:rsidRPr="008B786B">
        <w:rPr>
          <w:sz w:val="24"/>
          <w:szCs w:val="24"/>
        </w:rPr>
        <w:t>0.21 by marking the trailer or secondary unit, if the GVWR of the self-propelled unit itself is less than 16,001 lbs.</w:t>
      </w:r>
    </w:p>
    <w:p w14:paraId="2375138C" w14:textId="06394585" w:rsidR="00C26378" w:rsidRPr="008B786B" w:rsidRDefault="00C60B45" w:rsidP="00623711">
      <w:pPr>
        <w:spacing w:after="240"/>
        <w:ind w:left="2160" w:hanging="720"/>
        <w:rPr>
          <w:sz w:val="24"/>
          <w:szCs w:val="24"/>
        </w:rPr>
      </w:pPr>
      <w:r w:rsidRPr="008B786B">
        <w:rPr>
          <w:b/>
          <w:bCs/>
          <w:sz w:val="24"/>
          <w:szCs w:val="24"/>
        </w:rPr>
        <w:t>6.7.2.2.</w:t>
      </w:r>
      <w:r w:rsidRPr="008B786B">
        <w:rPr>
          <w:b/>
          <w:bCs/>
          <w:sz w:val="24"/>
          <w:szCs w:val="24"/>
        </w:rPr>
        <w:tab/>
      </w:r>
      <w:r w:rsidRPr="008B786B">
        <w:rPr>
          <w:sz w:val="24"/>
          <w:szCs w:val="24"/>
        </w:rPr>
        <w:t xml:space="preserve">In the interests of public safety, intrastate motor carriers who operate as </w:t>
      </w:r>
      <w:proofErr w:type="spellStart"/>
      <w:r w:rsidRPr="008B786B">
        <w:rPr>
          <w:sz w:val="24"/>
          <w:szCs w:val="24"/>
        </w:rPr>
        <w:t>repossessors</w:t>
      </w:r>
      <w:proofErr w:type="spellEnd"/>
      <w:r w:rsidRPr="008B786B">
        <w:rPr>
          <w:sz w:val="24"/>
          <w:szCs w:val="24"/>
        </w:rPr>
        <w:t xml:space="preserve"> as defined within </w:t>
      </w:r>
      <w:r w:rsidRPr="00871887">
        <w:rPr>
          <w:strike/>
          <w:sz w:val="24"/>
          <w:szCs w:val="24"/>
        </w:rPr>
        <w:t>§</w:t>
      </w:r>
      <w:r w:rsidR="00871887" w:rsidRPr="00871887">
        <w:rPr>
          <w:strike/>
          <w:sz w:val="24"/>
          <w:szCs w:val="24"/>
        </w:rPr>
        <w:t xml:space="preserve"> </w:t>
      </w:r>
      <w:r w:rsidR="00871887">
        <w:rPr>
          <w:b/>
          <w:color w:val="C00000"/>
          <w:sz w:val="24"/>
          <w:szCs w:val="24"/>
        </w:rPr>
        <w:t xml:space="preserve">Section </w:t>
      </w:r>
      <w:r w:rsidRPr="008B786B">
        <w:rPr>
          <w:sz w:val="24"/>
          <w:szCs w:val="24"/>
        </w:rPr>
        <w:t>42-6-146 (4), CRS, are not subject to the marking requirements of 49 CFR 390.21.</w:t>
      </w:r>
    </w:p>
    <w:p w14:paraId="65E7D798" w14:textId="70B032D2" w:rsidR="00E16E05" w:rsidRDefault="00C60B45" w:rsidP="00A0581C">
      <w:pPr>
        <w:pStyle w:val="Heading3"/>
      </w:pPr>
      <w:bookmarkStart w:id="34" w:name="_Toc183328155"/>
      <w:r w:rsidRPr="008B786B">
        <w:t>6.8.</w:t>
      </w:r>
      <w:r w:rsidRPr="008B786B">
        <w:tab/>
        <w:t>A</w:t>
      </w:r>
      <w:r w:rsidR="007E3989" w:rsidRPr="008B786B">
        <w:t>ge of</w:t>
      </w:r>
      <w:r w:rsidRPr="008B786B">
        <w:t xml:space="preserve"> D</w:t>
      </w:r>
      <w:r w:rsidR="007E3989" w:rsidRPr="008B786B">
        <w:t xml:space="preserve">rivers </w:t>
      </w:r>
      <w:r w:rsidRPr="008B786B">
        <w:t>O</w:t>
      </w:r>
      <w:r w:rsidR="007E3989" w:rsidRPr="008B786B">
        <w:t>perating in</w:t>
      </w:r>
      <w:r w:rsidRPr="008B786B">
        <w:t xml:space="preserve"> I</w:t>
      </w:r>
      <w:r w:rsidR="007E3989" w:rsidRPr="008B786B">
        <w:t>nterstate</w:t>
      </w:r>
      <w:r w:rsidRPr="008B786B">
        <w:t xml:space="preserve"> C</w:t>
      </w:r>
      <w:r w:rsidR="007E3989" w:rsidRPr="008B786B">
        <w:t>ommerce</w:t>
      </w:r>
      <w:r w:rsidRPr="008B786B">
        <w:t>.</w:t>
      </w:r>
      <w:bookmarkEnd w:id="34"/>
    </w:p>
    <w:p w14:paraId="0A5EE18F" w14:textId="715AC705" w:rsidR="00C60B45" w:rsidRPr="008B786B" w:rsidRDefault="00C60B45" w:rsidP="00623711">
      <w:pPr>
        <w:spacing w:after="240"/>
        <w:ind w:left="720"/>
        <w:rPr>
          <w:sz w:val="24"/>
          <w:szCs w:val="24"/>
        </w:rPr>
      </w:pPr>
      <w:r w:rsidRPr="008B786B">
        <w:rPr>
          <w:sz w:val="24"/>
          <w:szCs w:val="24"/>
        </w:rPr>
        <w:t xml:space="preserve">49 CFR 391.11 (b) (1) is amended to read: “Is at least 21 years old if engaged in interstate commerce or transporting hazardous materials of a type or quantity that would require the vehicle to be marked or placarded under 49 CFR 177.823, except drivers operating interstate under a waiver issued through the FMCSA Military Pilot Program, or any other approved non-military extension thereof and as recognized consistent with </w:t>
      </w:r>
      <w:r w:rsidRPr="00871887">
        <w:rPr>
          <w:strike/>
          <w:sz w:val="24"/>
          <w:szCs w:val="24"/>
        </w:rPr>
        <w:t>§</w:t>
      </w:r>
      <w:r w:rsidR="00871887" w:rsidRPr="00871887">
        <w:rPr>
          <w:strike/>
          <w:sz w:val="24"/>
          <w:szCs w:val="24"/>
        </w:rPr>
        <w:t xml:space="preserve"> </w:t>
      </w:r>
      <w:r w:rsidR="00871887">
        <w:rPr>
          <w:b/>
          <w:color w:val="C00000"/>
          <w:sz w:val="24"/>
          <w:szCs w:val="24"/>
        </w:rPr>
        <w:t xml:space="preserve">Section </w:t>
      </w:r>
      <w:r w:rsidRPr="008B786B">
        <w:rPr>
          <w:sz w:val="24"/>
          <w:szCs w:val="24"/>
        </w:rPr>
        <w:t>42-2-404 (4) (b), CRS.  All other drivers operating intrastate only must be at least 18 years of age.”</w:t>
      </w:r>
    </w:p>
    <w:p w14:paraId="59699D6F" w14:textId="32B0E34D" w:rsidR="00E16E05" w:rsidRDefault="00C60B45" w:rsidP="00A0581C">
      <w:pPr>
        <w:pStyle w:val="Heading3"/>
      </w:pPr>
      <w:bookmarkStart w:id="35" w:name="_Toc183328156"/>
      <w:r w:rsidRPr="008B786B">
        <w:t>6.9.</w:t>
      </w:r>
      <w:r w:rsidRPr="008B786B">
        <w:tab/>
        <w:t>A</w:t>
      </w:r>
      <w:r w:rsidR="00B64EAC" w:rsidRPr="008B786B">
        <w:t>mending</w:t>
      </w:r>
      <w:r w:rsidRPr="008B786B">
        <w:t xml:space="preserve"> HOS </w:t>
      </w:r>
      <w:r w:rsidR="00B64EAC" w:rsidRPr="008B786B">
        <w:t>and</w:t>
      </w:r>
      <w:r w:rsidRPr="008B786B">
        <w:t xml:space="preserve"> A</w:t>
      </w:r>
      <w:r w:rsidR="00B64EAC" w:rsidRPr="008B786B">
        <w:t>pplicability</w:t>
      </w:r>
      <w:r w:rsidRPr="008B786B">
        <w:t xml:space="preserve"> T</w:t>
      </w:r>
      <w:r w:rsidR="00B64EAC" w:rsidRPr="008B786B">
        <w:t>hereof</w:t>
      </w:r>
      <w:r w:rsidRPr="008B786B">
        <w:t>.</w:t>
      </w:r>
      <w:bookmarkEnd w:id="35"/>
    </w:p>
    <w:p w14:paraId="24407EC8" w14:textId="470CD784" w:rsidR="00C60B45" w:rsidRPr="008B786B" w:rsidRDefault="00C60B45" w:rsidP="00623711">
      <w:pPr>
        <w:spacing w:after="240"/>
        <w:ind w:left="1440" w:hanging="720"/>
        <w:rPr>
          <w:sz w:val="24"/>
          <w:szCs w:val="24"/>
        </w:rPr>
      </w:pPr>
      <w:r w:rsidRPr="008B786B">
        <w:rPr>
          <w:sz w:val="24"/>
          <w:szCs w:val="24"/>
        </w:rPr>
        <w:t>The HOS regulations set forth within 49 CFR 395 are amended as follows:</w:t>
      </w:r>
    </w:p>
    <w:p w14:paraId="1B5958D0" w14:textId="4CB238BE" w:rsidR="006B3EC1" w:rsidRPr="008B786B" w:rsidRDefault="00C60B45" w:rsidP="00623711">
      <w:pPr>
        <w:spacing w:after="240"/>
        <w:ind w:left="1440" w:hanging="720"/>
        <w:rPr>
          <w:sz w:val="24"/>
          <w:szCs w:val="24"/>
        </w:rPr>
      </w:pPr>
      <w:r w:rsidRPr="008B786B">
        <w:rPr>
          <w:b/>
          <w:bCs/>
          <w:sz w:val="24"/>
          <w:szCs w:val="24"/>
        </w:rPr>
        <w:t>6.9.1.</w:t>
      </w:r>
      <w:r w:rsidRPr="008B786B">
        <w:rPr>
          <w:b/>
          <w:bCs/>
          <w:sz w:val="24"/>
          <w:szCs w:val="24"/>
        </w:rPr>
        <w:tab/>
      </w:r>
      <w:r w:rsidRPr="008B786B">
        <w:rPr>
          <w:sz w:val="24"/>
          <w:szCs w:val="24"/>
        </w:rPr>
        <w:t xml:space="preserve">Public transit agency carriers and their drivers operating in intrastate commerce </w:t>
      </w:r>
      <w:r w:rsidRPr="008B786B">
        <w:rPr>
          <w:sz w:val="24"/>
          <w:szCs w:val="24"/>
        </w:rPr>
        <w:lastRenderedPageBreak/>
        <w:t>may satisfy the requirements of 49 CFR 395.1 (e) (1) (ii) b</w:t>
      </w:r>
      <w:r w:rsidR="006B3EC1" w:rsidRPr="008B786B">
        <w:rPr>
          <w:sz w:val="24"/>
          <w:szCs w:val="24"/>
        </w:rPr>
        <w:t>y</w:t>
      </w:r>
      <w:r w:rsidRPr="008B786B">
        <w:rPr>
          <w:sz w:val="24"/>
          <w:szCs w:val="24"/>
        </w:rPr>
        <w:t xml:space="preserve"> either meeting the existing regulation or by replacing 49 CFR 395.1 (e) (1) and (2) with “the driver is released from work within 12 consecutive hours.”</w:t>
      </w:r>
    </w:p>
    <w:p w14:paraId="67A09639" w14:textId="1B8BB3E4" w:rsidR="006B3EC1" w:rsidRPr="008B786B" w:rsidRDefault="006B3EC1" w:rsidP="00623711">
      <w:pPr>
        <w:spacing w:after="240"/>
        <w:ind w:left="1440" w:hanging="720"/>
        <w:rPr>
          <w:sz w:val="24"/>
          <w:szCs w:val="24"/>
        </w:rPr>
      </w:pPr>
      <w:r w:rsidRPr="008B786B">
        <w:rPr>
          <w:b/>
          <w:bCs/>
          <w:sz w:val="24"/>
          <w:szCs w:val="24"/>
        </w:rPr>
        <w:t>6.9.2.</w:t>
      </w:r>
      <w:r w:rsidRPr="008B786B">
        <w:rPr>
          <w:b/>
          <w:bCs/>
          <w:sz w:val="24"/>
          <w:szCs w:val="24"/>
        </w:rPr>
        <w:tab/>
      </w:r>
      <w:r w:rsidRPr="008B786B">
        <w:rPr>
          <w:sz w:val="24"/>
          <w:szCs w:val="24"/>
        </w:rPr>
        <w:t>49 CFR 395.3 and 395.5 do not apply to drivers of either Colorado governmental vehicles or tow trucks working an emergency, as defined in 49 CFR 390.</w:t>
      </w:r>
    </w:p>
    <w:p w14:paraId="6E9E1503" w14:textId="1203AD06" w:rsidR="006B3EC1" w:rsidRPr="008B786B" w:rsidRDefault="006B3EC1" w:rsidP="00623711">
      <w:pPr>
        <w:spacing w:after="240"/>
        <w:ind w:left="1440" w:hanging="720"/>
        <w:rPr>
          <w:sz w:val="24"/>
          <w:szCs w:val="24"/>
        </w:rPr>
      </w:pPr>
      <w:r w:rsidRPr="008B786B">
        <w:rPr>
          <w:b/>
          <w:bCs/>
          <w:sz w:val="24"/>
          <w:szCs w:val="24"/>
        </w:rPr>
        <w:t>6.9.3.</w:t>
      </w:r>
      <w:r w:rsidRPr="008B786B">
        <w:rPr>
          <w:b/>
          <w:bCs/>
          <w:sz w:val="24"/>
          <w:szCs w:val="24"/>
        </w:rPr>
        <w:tab/>
      </w:r>
      <w:r w:rsidRPr="008B786B">
        <w:rPr>
          <w:sz w:val="24"/>
          <w:szCs w:val="24"/>
        </w:rPr>
        <w:t>49 CFR 395.3 does not apply to drivers who are towing a vehicle from a public roadway at the request of a public officer or for other law enforcement purposes.</w:t>
      </w:r>
    </w:p>
    <w:p w14:paraId="1E0B7EFC" w14:textId="5013ED86" w:rsidR="006B3EC1" w:rsidRPr="008B786B" w:rsidRDefault="006B3EC1" w:rsidP="00623711">
      <w:pPr>
        <w:spacing w:after="240"/>
        <w:ind w:left="1440" w:hanging="720"/>
        <w:rPr>
          <w:sz w:val="24"/>
          <w:szCs w:val="24"/>
        </w:rPr>
      </w:pPr>
      <w:r w:rsidRPr="008B786B">
        <w:rPr>
          <w:b/>
          <w:bCs/>
          <w:sz w:val="24"/>
          <w:szCs w:val="24"/>
        </w:rPr>
        <w:t>6.9.4.</w:t>
      </w:r>
      <w:r w:rsidRPr="008B786B">
        <w:rPr>
          <w:b/>
          <w:bCs/>
          <w:sz w:val="24"/>
          <w:szCs w:val="24"/>
        </w:rPr>
        <w:tab/>
      </w:r>
      <w:r w:rsidRPr="008B786B">
        <w:rPr>
          <w:sz w:val="24"/>
          <w:szCs w:val="24"/>
        </w:rPr>
        <w:t>Drivers transporting livestock, poultry, slaughtered animals, or the grain, corn feed, hay, etc. used to feed animals are eligible to use the agricultural operations exception in 49 CFR 395.1 (k).</w:t>
      </w:r>
    </w:p>
    <w:p w14:paraId="20B7296C" w14:textId="43971DAA" w:rsidR="006B3EC1" w:rsidRPr="00623711" w:rsidRDefault="006B3EC1" w:rsidP="00623711">
      <w:pPr>
        <w:spacing w:after="240"/>
        <w:ind w:left="1440" w:hanging="720"/>
        <w:rPr>
          <w:sz w:val="24"/>
          <w:szCs w:val="24"/>
        </w:rPr>
      </w:pPr>
      <w:r w:rsidRPr="008B786B">
        <w:rPr>
          <w:b/>
          <w:bCs/>
          <w:sz w:val="24"/>
          <w:szCs w:val="24"/>
        </w:rPr>
        <w:t>6.9.5.</w:t>
      </w:r>
      <w:r w:rsidRPr="008B786B">
        <w:rPr>
          <w:b/>
          <w:bCs/>
          <w:sz w:val="24"/>
          <w:szCs w:val="24"/>
        </w:rPr>
        <w:tab/>
      </w:r>
      <w:r w:rsidRPr="008B786B">
        <w:rPr>
          <w:sz w:val="24"/>
          <w:szCs w:val="24"/>
        </w:rPr>
        <w:t>49 CFR 395.1 (k) is amended to read: “Is conducted during the planting and harvesting seasons within Colorado as determined by the Department of Agriculture to be from January 1 to December 31.”</w:t>
      </w:r>
    </w:p>
    <w:p w14:paraId="28E06193" w14:textId="4F7E79AF" w:rsidR="00E16E05" w:rsidRDefault="006B3EC1" w:rsidP="00A0581C">
      <w:pPr>
        <w:pStyle w:val="Heading3"/>
      </w:pPr>
      <w:bookmarkStart w:id="36" w:name="_Toc183328157"/>
      <w:r w:rsidRPr="008B786B">
        <w:t>6.10.</w:t>
      </w:r>
      <w:r w:rsidRPr="008B786B">
        <w:tab/>
        <w:t>R</w:t>
      </w:r>
      <w:r w:rsidR="00B64EAC" w:rsidRPr="008B786B">
        <w:t>eferences to</w:t>
      </w:r>
      <w:r w:rsidRPr="008B786B">
        <w:t xml:space="preserve"> F</w:t>
      </w:r>
      <w:r w:rsidR="00B64EAC" w:rsidRPr="008B786B">
        <w:t>ederal</w:t>
      </w:r>
      <w:r w:rsidRPr="008B786B">
        <w:t xml:space="preserve"> A</w:t>
      </w:r>
      <w:r w:rsidR="00B64EAC" w:rsidRPr="008B786B">
        <w:t>gencies to</w:t>
      </w:r>
      <w:r w:rsidRPr="008B786B">
        <w:t xml:space="preserve"> I</w:t>
      </w:r>
      <w:r w:rsidR="00B64EAC" w:rsidRPr="008B786B">
        <w:t>nclude</w:t>
      </w:r>
      <w:r w:rsidRPr="008B786B">
        <w:t xml:space="preserve"> S</w:t>
      </w:r>
      <w:r w:rsidR="00B64EAC" w:rsidRPr="008B786B">
        <w:t>tate</w:t>
      </w:r>
      <w:r w:rsidRPr="008B786B">
        <w:t xml:space="preserve"> A</w:t>
      </w:r>
      <w:r w:rsidR="00B64EAC" w:rsidRPr="008B786B">
        <w:t>gencies</w:t>
      </w:r>
      <w:r w:rsidRPr="008B786B">
        <w:t>.</w:t>
      </w:r>
      <w:bookmarkEnd w:id="36"/>
    </w:p>
    <w:p w14:paraId="255A4D30" w14:textId="1166B69D" w:rsidR="00704318" w:rsidRPr="008B786B" w:rsidRDefault="00704318" w:rsidP="00623711">
      <w:pPr>
        <w:spacing w:after="240"/>
        <w:rPr>
          <w:sz w:val="24"/>
          <w:szCs w:val="24"/>
        </w:rPr>
      </w:pPr>
      <w:r w:rsidRPr="008B786B">
        <w:rPr>
          <w:sz w:val="24"/>
          <w:szCs w:val="24"/>
        </w:rPr>
        <w:t>All references to federal agencies and authorized personnel are to be construed to include the CSP, PUC, and other state or local enforcement agencies</w:t>
      </w:r>
      <w:r w:rsidRPr="000B2A35">
        <w:rPr>
          <w:strike/>
          <w:sz w:val="24"/>
          <w:szCs w:val="24"/>
        </w:rPr>
        <w:t xml:space="preserve"> who have</w:t>
      </w:r>
      <w:r w:rsidRPr="008B786B">
        <w:rPr>
          <w:sz w:val="24"/>
          <w:szCs w:val="24"/>
        </w:rPr>
        <w:t xml:space="preserve"> </w:t>
      </w:r>
      <w:r w:rsidR="000B2A35">
        <w:rPr>
          <w:b/>
          <w:color w:val="C00000"/>
          <w:sz w:val="24"/>
          <w:szCs w:val="24"/>
        </w:rPr>
        <w:t xml:space="preserve">with </w:t>
      </w:r>
      <w:r w:rsidRPr="008B786B">
        <w:rPr>
          <w:sz w:val="24"/>
          <w:szCs w:val="24"/>
        </w:rPr>
        <w:t>a signed MOU with the CSP and their authorized personnel.</w:t>
      </w:r>
    </w:p>
    <w:p w14:paraId="3E031AF8" w14:textId="746C0863" w:rsidR="00E16E05" w:rsidRDefault="00704318" w:rsidP="00A0581C">
      <w:pPr>
        <w:pStyle w:val="Heading3"/>
      </w:pPr>
      <w:bookmarkStart w:id="37" w:name="_Toc183328158"/>
      <w:r w:rsidRPr="008B786B">
        <w:t>6.11.</w:t>
      </w:r>
      <w:r w:rsidRPr="008B786B">
        <w:tab/>
        <w:t>F</w:t>
      </w:r>
      <w:r w:rsidR="005C0F6C" w:rsidRPr="008B786B">
        <w:t>iling of</w:t>
      </w:r>
      <w:r w:rsidRPr="008B786B">
        <w:t xml:space="preserve"> I</w:t>
      </w:r>
      <w:r w:rsidR="005C0F6C" w:rsidRPr="008B786B">
        <w:t>nformation</w:t>
      </w:r>
      <w:r w:rsidRPr="008B786B">
        <w:t xml:space="preserve"> R</w:t>
      </w:r>
      <w:r w:rsidR="005C0F6C" w:rsidRPr="008B786B">
        <w:t>elated to</w:t>
      </w:r>
      <w:r w:rsidRPr="008B786B">
        <w:t xml:space="preserve"> FMCSR R</w:t>
      </w:r>
      <w:r w:rsidR="005C0F6C" w:rsidRPr="008B786B">
        <w:t>eporting</w:t>
      </w:r>
      <w:r w:rsidRPr="008B786B">
        <w:t xml:space="preserve"> R</w:t>
      </w:r>
      <w:r w:rsidR="005C0F6C" w:rsidRPr="008B786B">
        <w:t>equirements</w:t>
      </w:r>
      <w:r w:rsidRPr="008B786B">
        <w:t>.</w:t>
      </w:r>
      <w:bookmarkEnd w:id="37"/>
    </w:p>
    <w:p w14:paraId="3775E102" w14:textId="6F8AAF54" w:rsidR="00704318" w:rsidRPr="008B786B" w:rsidRDefault="00704318" w:rsidP="00623711">
      <w:pPr>
        <w:spacing w:after="240"/>
        <w:rPr>
          <w:sz w:val="24"/>
          <w:szCs w:val="24"/>
        </w:rPr>
      </w:pPr>
      <w:r w:rsidRPr="008B786B">
        <w:rPr>
          <w:sz w:val="24"/>
          <w:szCs w:val="24"/>
        </w:rPr>
        <w:t>All motor carrier and driving requirements adopted by 8 CCR 1507-25 and/or referred to in 49 CFR 40, 368, 380, 382, 383, 385, 387, 390, 391, 392, 393, 395, 396, 397, and 399 must be filed with or delivered by mutually agreed upon methods upon request to the MCSS at 15075 S. Golden Rd., Golden, CO., 80401.</w:t>
      </w:r>
    </w:p>
    <w:p w14:paraId="4A46B9CC" w14:textId="1471959A" w:rsidR="00E16E05" w:rsidRDefault="00704318" w:rsidP="00A0581C">
      <w:pPr>
        <w:pStyle w:val="Heading3"/>
      </w:pPr>
      <w:bookmarkStart w:id="38" w:name="_Toc183328159"/>
      <w:r w:rsidRPr="008B786B">
        <w:t>6.12.</w:t>
      </w:r>
      <w:r w:rsidRPr="008B786B">
        <w:tab/>
        <w:t>O</w:t>
      </w:r>
      <w:r w:rsidR="005C0F6C" w:rsidRPr="008B786B">
        <w:t>ther</w:t>
      </w:r>
      <w:r w:rsidRPr="008B786B">
        <w:t xml:space="preserve"> G</w:t>
      </w:r>
      <w:r w:rsidR="005C0F6C" w:rsidRPr="008B786B">
        <w:t>eneral</w:t>
      </w:r>
      <w:r w:rsidRPr="008B786B">
        <w:t xml:space="preserve"> E</w:t>
      </w:r>
      <w:r w:rsidR="005C0F6C" w:rsidRPr="008B786B">
        <w:t>xceptions</w:t>
      </w:r>
      <w:r w:rsidRPr="008B786B">
        <w:t>.</w:t>
      </w:r>
      <w:bookmarkEnd w:id="38"/>
    </w:p>
    <w:p w14:paraId="718C1BEB" w14:textId="659BE872" w:rsidR="00704318" w:rsidRPr="008B786B" w:rsidRDefault="00704318" w:rsidP="00623711">
      <w:pPr>
        <w:spacing w:after="240"/>
        <w:rPr>
          <w:sz w:val="24"/>
          <w:szCs w:val="24"/>
        </w:rPr>
      </w:pPr>
      <w:r w:rsidRPr="008B786B">
        <w:rPr>
          <w:sz w:val="24"/>
          <w:szCs w:val="24"/>
        </w:rPr>
        <w:t xml:space="preserve">These rules and regulations apply to all vehicles meeting the definition of a commercial vehicle outlined in </w:t>
      </w:r>
      <w:r w:rsidRPr="00871887">
        <w:rPr>
          <w:strike/>
          <w:sz w:val="24"/>
          <w:szCs w:val="24"/>
        </w:rPr>
        <w:t>§</w:t>
      </w:r>
      <w:r w:rsidR="00871887" w:rsidRPr="00871887">
        <w:rPr>
          <w:strike/>
          <w:sz w:val="24"/>
          <w:szCs w:val="24"/>
        </w:rPr>
        <w:t xml:space="preserve"> </w:t>
      </w:r>
      <w:r w:rsidR="00871887" w:rsidRPr="00871887">
        <w:rPr>
          <w:b/>
          <w:color w:val="C00000"/>
          <w:sz w:val="24"/>
          <w:szCs w:val="24"/>
        </w:rPr>
        <w:t>Section</w:t>
      </w:r>
      <w:r w:rsidR="00871887">
        <w:rPr>
          <w:b/>
          <w:sz w:val="24"/>
          <w:szCs w:val="24"/>
        </w:rPr>
        <w:t xml:space="preserve"> </w:t>
      </w:r>
      <w:r w:rsidRPr="008B786B">
        <w:rPr>
          <w:sz w:val="24"/>
          <w:szCs w:val="24"/>
        </w:rPr>
        <w:t>42-4-235 (1) (a), CRS, and drivers who meet the definition of “Driver” as described in 49 CFR 390.5, with the following exceptions:</w:t>
      </w:r>
    </w:p>
    <w:p w14:paraId="088C9CB2" w14:textId="342DB178" w:rsidR="00704318" w:rsidRPr="008B786B" w:rsidRDefault="00704318" w:rsidP="00623711">
      <w:pPr>
        <w:spacing w:after="240"/>
        <w:ind w:left="1440" w:hanging="720"/>
        <w:rPr>
          <w:sz w:val="24"/>
          <w:szCs w:val="24"/>
        </w:rPr>
      </w:pPr>
      <w:r w:rsidRPr="008B786B">
        <w:rPr>
          <w:b/>
          <w:bCs/>
          <w:sz w:val="24"/>
          <w:szCs w:val="24"/>
        </w:rPr>
        <w:t>6.12.1.</w:t>
      </w:r>
      <w:r w:rsidRPr="008B786B">
        <w:rPr>
          <w:b/>
          <w:bCs/>
          <w:sz w:val="24"/>
          <w:szCs w:val="24"/>
        </w:rPr>
        <w:tab/>
      </w:r>
      <w:r w:rsidRPr="008B786B">
        <w:rPr>
          <w:sz w:val="24"/>
          <w:szCs w:val="24"/>
        </w:rPr>
        <w:t>Drivers of intrastate vehicles and vehicle combinations having a GVWR or GCWR of not more than 26,000 lbs</w:t>
      </w:r>
      <w:r w:rsidR="00EC41C7" w:rsidRPr="008B786B">
        <w:rPr>
          <w:sz w:val="24"/>
          <w:szCs w:val="24"/>
        </w:rPr>
        <w:t>.</w:t>
      </w:r>
      <w:r w:rsidRPr="008B786B">
        <w:rPr>
          <w:sz w:val="24"/>
          <w:szCs w:val="24"/>
        </w:rPr>
        <w:t>, not requiring a CDL to operate, are not subject to 49 CFR 391, Subpart E, Physical Qualifications and Examinations.</w:t>
      </w:r>
    </w:p>
    <w:p w14:paraId="5484B944" w14:textId="064DA405" w:rsidR="00704318" w:rsidRPr="008B786B" w:rsidRDefault="00704318" w:rsidP="00623711">
      <w:pPr>
        <w:spacing w:after="240"/>
        <w:ind w:left="1440" w:hanging="720"/>
        <w:rPr>
          <w:sz w:val="24"/>
          <w:szCs w:val="24"/>
        </w:rPr>
      </w:pPr>
      <w:r w:rsidRPr="008B786B">
        <w:rPr>
          <w:b/>
          <w:bCs/>
          <w:sz w:val="24"/>
          <w:szCs w:val="24"/>
        </w:rPr>
        <w:t>6.12.2.</w:t>
      </w:r>
      <w:r w:rsidRPr="008B786B">
        <w:rPr>
          <w:b/>
          <w:bCs/>
          <w:sz w:val="24"/>
          <w:szCs w:val="24"/>
        </w:rPr>
        <w:tab/>
      </w:r>
      <w:r w:rsidRPr="008B786B">
        <w:rPr>
          <w:sz w:val="24"/>
          <w:szCs w:val="24"/>
        </w:rPr>
        <w:t xml:space="preserve">Vehicles owned and operated by the federal government or state government or </w:t>
      </w:r>
      <w:r w:rsidR="00122678" w:rsidRPr="00122678">
        <w:rPr>
          <w:b/>
          <w:color w:val="C00000"/>
          <w:sz w:val="24"/>
          <w:szCs w:val="24"/>
        </w:rPr>
        <w:t>a</w:t>
      </w:r>
      <w:r w:rsidR="00122678">
        <w:rPr>
          <w:sz w:val="24"/>
          <w:szCs w:val="24"/>
        </w:rPr>
        <w:t xml:space="preserve"> </w:t>
      </w:r>
      <w:r w:rsidRPr="008B786B">
        <w:rPr>
          <w:sz w:val="24"/>
          <w:szCs w:val="24"/>
        </w:rPr>
        <w:t xml:space="preserve">political subdivision </w:t>
      </w:r>
      <w:r w:rsidRPr="000B2A35">
        <w:rPr>
          <w:strike/>
          <w:sz w:val="24"/>
          <w:szCs w:val="24"/>
        </w:rPr>
        <w:t xml:space="preserve">thereof </w:t>
      </w:r>
      <w:r w:rsidRPr="008B786B">
        <w:rPr>
          <w:sz w:val="24"/>
          <w:szCs w:val="24"/>
        </w:rPr>
        <w:t>not domiciled in Colorado</w:t>
      </w:r>
      <w:r w:rsidRPr="000B2A35">
        <w:rPr>
          <w:strike/>
          <w:sz w:val="24"/>
          <w:szCs w:val="24"/>
        </w:rPr>
        <w:t>,</w:t>
      </w:r>
      <w:r w:rsidRPr="008B786B">
        <w:rPr>
          <w:sz w:val="24"/>
          <w:szCs w:val="24"/>
        </w:rPr>
        <w:t xml:space="preserve"> </w:t>
      </w:r>
      <w:r w:rsidR="000B2A35" w:rsidRPr="000B2A35">
        <w:rPr>
          <w:b/>
          <w:color w:val="C00000"/>
          <w:sz w:val="24"/>
          <w:szCs w:val="24"/>
        </w:rPr>
        <w:t>and</w:t>
      </w:r>
      <w:r w:rsidR="000B2A35">
        <w:rPr>
          <w:color w:val="C00000"/>
          <w:sz w:val="24"/>
          <w:szCs w:val="24"/>
        </w:rPr>
        <w:t xml:space="preserve"> </w:t>
      </w:r>
      <w:r w:rsidRPr="008B786B">
        <w:rPr>
          <w:sz w:val="24"/>
          <w:szCs w:val="24"/>
        </w:rPr>
        <w:t>not transporting hazardous materials of a type and quantity requiring the vehicle to be marked or placarded under 49 CFR 172.504.</w:t>
      </w:r>
    </w:p>
    <w:p w14:paraId="3D24739D" w14:textId="24FD2DB3" w:rsidR="00704318" w:rsidRPr="008B786B" w:rsidRDefault="00704318" w:rsidP="00623711">
      <w:pPr>
        <w:spacing w:after="240"/>
        <w:ind w:left="1440" w:hanging="720"/>
        <w:rPr>
          <w:sz w:val="24"/>
          <w:szCs w:val="24"/>
        </w:rPr>
      </w:pPr>
      <w:r w:rsidRPr="008B786B">
        <w:rPr>
          <w:b/>
          <w:bCs/>
          <w:sz w:val="24"/>
          <w:szCs w:val="24"/>
        </w:rPr>
        <w:t>6.12.3.</w:t>
      </w:r>
      <w:r w:rsidRPr="008B786B">
        <w:rPr>
          <w:b/>
          <w:bCs/>
          <w:sz w:val="24"/>
          <w:szCs w:val="24"/>
        </w:rPr>
        <w:tab/>
      </w:r>
      <w:r w:rsidRPr="008B786B">
        <w:rPr>
          <w:sz w:val="24"/>
          <w:szCs w:val="24"/>
        </w:rPr>
        <w:t xml:space="preserve">The operation of authorized emergency vehicles, as defined in </w:t>
      </w:r>
      <w:r w:rsidRPr="00051658">
        <w:rPr>
          <w:strike/>
          <w:sz w:val="24"/>
          <w:szCs w:val="24"/>
        </w:rPr>
        <w:t>§</w:t>
      </w:r>
      <w:r w:rsidR="00051658" w:rsidRPr="00051658">
        <w:rPr>
          <w:strike/>
          <w:sz w:val="24"/>
          <w:szCs w:val="24"/>
        </w:rPr>
        <w:t xml:space="preserve"> </w:t>
      </w:r>
      <w:r w:rsidR="00051658">
        <w:rPr>
          <w:b/>
          <w:color w:val="C00000"/>
          <w:sz w:val="24"/>
          <w:szCs w:val="24"/>
        </w:rPr>
        <w:t xml:space="preserve">Section </w:t>
      </w:r>
      <w:r w:rsidRPr="008B786B">
        <w:rPr>
          <w:sz w:val="24"/>
          <w:szCs w:val="24"/>
        </w:rPr>
        <w:t>42-1-102 (6), CRS, while in emergency and related operations.</w:t>
      </w:r>
    </w:p>
    <w:p w14:paraId="3913D017" w14:textId="1BAF9A91" w:rsidR="00704318" w:rsidRPr="008B786B" w:rsidRDefault="00704318" w:rsidP="00623711">
      <w:pPr>
        <w:spacing w:after="240"/>
        <w:ind w:left="1440" w:hanging="720"/>
        <w:rPr>
          <w:sz w:val="24"/>
          <w:szCs w:val="24"/>
        </w:rPr>
      </w:pPr>
      <w:r w:rsidRPr="008B786B">
        <w:rPr>
          <w:b/>
          <w:bCs/>
          <w:sz w:val="24"/>
          <w:szCs w:val="24"/>
        </w:rPr>
        <w:lastRenderedPageBreak/>
        <w:t>6.12.4.</w:t>
      </w:r>
      <w:r w:rsidRPr="008B786B">
        <w:rPr>
          <w:b/>
          <w:bCs/>
          <w:sz w:val="24"/>
          <w:szCs w:val="24"/>
        </w:rPr>
        <w:tab/>
      </w:r>
      <w:r w:rsidRPr="008B786B">
        <w:rPr>
          <w:sz w:val="24"/>
          <w:szCs w:val="24"/>
        </w:rPr>
        <w:t xml:space="preserve">The operation of snowplows, as defined in </w:t>
      </w:r>
      <w:r w:rsidRPr="00051658">
        <w:rPr>
          <w:strike/>
          <w:sz w:val="24"/>
          <w:szCs w:val="24"/>
        </w:rPr>
        <w:t>§</w:t>
      </w:r>
      <w:r w:rsidR="00051658" w:rsidRPr="00051658">
        <w:rPr>
          <w:strike/>
          <w:sz w:val="24"/>
          <w:szCs w:val="24"/>
        </w:rPr>
        <w:t xml:space="preserve"> </w:t>
      </w:r>
      <w:r w:rsidR="00051658">
        <w:rPr>
          <w:b/>
          <w:color w:val="C00000"/>
          <w:sz w:val="24"/>
          <w:szCs w:val="24"/>
        </w:rPr>
        <w:t xml:space="preserve">Section </w:t>
      </w:r>
      <w:r w:rsidRPr="008B786B">
        <w:rPr>
          <w:sz w:val="24"/>
          <w:szCs w:val="24"/>
        </w:rPr>
        <w:t>42-1-102 (91), CRS, and all other vehicles engaged in supporting the use thereof when snowplows are removing snow/ice from the roadway or engaged in related snow/ice removal operations.</w:t>
      </w:r>
    </w:p>
    <w:p w14:paraId="7A90C079" w14:textId="0FBF1AC7" w:rsidR="00E16E05" w:rsidRDefault="00F94199" w:rsidP="009A4B00">
      <w:pPr>
        <w:pStyle w:val="Heading2"/>
        <w:spacing w:after="240"/>
      </w:pPr>
      <w:bookmarkStart w:id="39" w:name="_Toc183328160"/>
      <w:r w:rsidRPr="008B786B">
        <w:t>MCS 7:</w:t>
      </w:r>
      <w:r w:rsidRPr="008B786B">
        <w:tab/>
      </w:r>
      <w:r w:rsidR="005C0AE5">
        <w:rPr>
          <w:color w:val="C00000"/>
        </w:rPr>
        <w:t xml:space="preserve">Use and Carry of </w:t>
      </w:r>
      <w:r w:rsidRPr="008B786B">
        <w:t>T</w:t>
      </w:r>
      <w:r w:rsidR="005C0F6C" w:rsidRPr="008B786B">
        <w:t>raction</w:t>
      </w:r>
      <w:r w:rsidRPr="008B786B">
        <w:t xml:space="preserve"> D</w:t>
      </w:r>
      <w:r w:rsidR="005C0F6C" w:rsidRPr="008B786B">
        <w:t>evices</w:t>
      </w:r>
      <w:r w:rsidR="002A232B" w:rsidRPr="005C0AE5">
        <w:rPr>
          <w:strike/>
        </w:rPr>
        <w:t xml:space="preserve"> </w:t>
      </w:r>
      <w:r w:rsidR="005C0F6C" w:rsidRPr="005C0AE5">
        <w:rPr>
          <w:strike/>
        </w:rPr>
        <w:t>are</w:t>
      </w:r>
      <w:r w:rsidRPr="005C0AE5">
        <w:rPr>
          <w:strike/>
        </w:rPr>
        <w:t xml:space="preserve"> R</w:t>
      </w:r>
      <w:r w:rsidR="005C0F6C" w:rsidRPr="005C0AE5">
        <w:rPr>
          <w:strike/>
        </w:rPr>
        <w:t>equired</w:t>
      </w:r>
      <w:r w:rsidRPr="008B786B">
        <w:t>.</w:t>
      </w:r>
      <w:bookmarkEnd w:id="39"/>
    </w:p>
    <w:p w14:paraId="2C918D90" w14:textId="274A9C29" w:rsidR="00433AC5" w:rsidRPr="009A4B00" w:rsidRDefault="00433AC5" w:rsidP="009A4B00">
      <w:pPr>
        <w:pStyle w:val="Heading3"/>
      </w:pPr>
      <w:bookmarkStart w:id="40" w:name="_Toc183328161"/>
      <w:r w:rsidRPr="009A4B00">
        <w:rPr>
          <w:color w:val="C00000"/>
        </w:rPr>
        <w:t xml:space="preserve">7.1.  </w:t>
      </w:r>
      <w:r w:rsidR="00E11BBD">
        <w:rPr>
          <w:color w:val="C00000"/>
        </w:rPr>
        <w:tab/>
      </w:r>
      <w:r w:rsidRPr="009A4B00">
        <w:rPr>
          <w:color w:val="C00000"/>
        </w:rPr>
        <w:t>Drivers Must Carry Chains.</w:t>
      </w:r>
      <w:bookmarkEnd w:id="40"/>
    </w:p>
    <w:p w14:paraId="67EB1225" w14:textId="45ABB6ED" w:rsidR="00162EBE" w:rsidRPr="009A4B00" w:rsidRDefault="00F94199" w:rsidP="00E11BBD">
      <w:pPr>
        <w:spacing w:after="240"/>
        <w:ind w:left="720"/>
        <w:rPr>
          <w:b/>
          <w:color w:val="C00000"/>
          <w:sz w:val="24"/>
          <w:szCs w:val="24"/>
        </w:rPr>
      </w:pPr>
      <w:r w:rsidRPr="00041226">
        <w:rPr>
          <w:sz w:val="24"/>
          <w:szCs w:val="24"/>
        </w:rPr>
        <w:t>Drivers</w:t>
      </w:r>
      <w:r w:rsidR="00041226">
        <w:rPr>
          <w:b/>
          <w:sz w:val="24"/>
          <w:szCs w:val="24"/>
        </w:rPr>
        <w:t xml:space="preserve"> </w:t>
      </w:r>
      <w:r w:rsidR="00041226" w:rsidRPr="009A4B00">
        <w:rPr>
          <w:b/>
          <w:color w:val="C00000"/>
          <w:sz w:val="24"/>
          <w:szCs w:val="24"/>
        </w:rPr>
        <w:t>must carry chains</w:t>
      </w:r>
      <w:r w:rsidR="00433AC5" w:rsidRPr="009A4B00">
        <w:rPr>
          <w:b/>
          <w:color w:val="C00000"/>
          <w:sz w:val="24"/>
          <w:szCs w:val="24"/>
        </w:rPr>
        <w:t xml:space="preserve"> consistent with Section 42-4-106 (5) (a)</w:t>
      </w:r>
      <w:r w:rsidR="009A4B00" w:rsidRPr="009A4B00">
        <w:rPr>
          <w:b/>
          <w:color w:val="C00000"/>
          <w:sz w:val="24"/>
          <w:szCs w:val="24"/>
        </w:rPr>
        <w:t xml:space="preserve"> (I)</w:t>
      </w:r>
      <w:r w:rsidR="00433AC5" w:rsidRPr="009A4B00">
        <w:rPr>
          <w:b/>
          <w:color w:val="C00000"/>
          <w:sz w:val="24"/>
          <w:szCs w:val="24"/>
        </w:rPr>
        <w:t>, CRS,</w:t>
      </w:r>
      <w:r w:rsidRPr="00041226">
        <w:rPr>
          <w:sz w:val="24"/>
          <w:szCs w:val="24"/>
        </w:rPr>
        <w:t xml:space="preserve"> </w:t>
      </w:r>
      <w:r w:rsidRPr="00041226">
        <w:rPr>
          <w:strike/>
          <w:sz w:val="24"/>
          <w:szCs w:val="24"/>
        </w:rPr>
        <w:t xml:space="preserve">operating a commercial vehicle as defined in CDOT Rule 2 CCR 601-14, except </w:t>
      </w:r>
      <w:r w:rsidR="00C26378" w:rsidRPr="00041226">
        <w:rPr>
          <w:strike/>
          <w:sz w:val="24"/>
          <w:szCs w:val="24"/>
        </w:rPr>
        <w:t>for</w:t>
      </w:r>
      <w:r w:rsidRPr="00041226">
        <w:rPr>
          <w:strike/>
          <w:sz w:val="24"/>
          <w:szCs w:val="24"/>
        </w:rPr>
        <w:t xml:space="preserve"> mobile cranes, operating on Interstate 70 between mileposts 133 and 259</w:t>
      </w:r>
      <w:r w:rsidRPr="008B786B">
        <w:rPr>
          <w:sz w:val="24"/>
          <w:szCs w:val="24"/>
        </w:rPr>
        <w:t xml:space="preserve"> </w:t>
      </w:r>
      <w:r w:rsidR="00C26378" w:rsidRPr="00041226">
        <w:rPr>
          <w:strike/>
          <w:sz w:val="24"/>
          <w:szCs w:val="24"/>
        </w:rPr>
        <w:t>between</w:t>
      </w:r>
      <w:r w:rsidRPr="00041226">
        <w:rPr>
          <w:strike/>
          <w:sz w:val="24"/>
          <w:szCs w:val="24"/>
        </w:rPr>
        <w:t xml:space="preserve"> September 1</w:t>
      </w:r>
      <w:r w:rsidRPr="00041226">
        <w:rPr>
          <w:strike/>
          <w:sz w:val="24"/>
          <w:szCs w:val="24"/>
          <w:vertAlign w:val="superscript"/>
        </w:rPr>
        <w:t>st</w:t>
      </w:r>
      <w:r w:rsidRPr="00041226">
        <w:rPr>
          <w:strike/>
          <w:sz w:val="24"/>
          <w:szCs w:val="24"/>
        </w:rPr>
        <w:t xml:space="preserve"> </w:t>
      </w:r>
      <w:r w:rsidR="00C26378" w:rsidRPr="00041226">
        <w:rPr>
          <w:strike/>
          <w:sz w:val="24"/>
          <w:szCs w:val="24"/>
        </w:rPr>
        <w:t>and</w:t>
      </w:r>
      <w:r w:rsidRPr="00041226">
        <w:rPr>
          <w:strike/>
          <w:sz w:val="24"/>
          <w:szCs w:val="24"/>
        </w:rPr>
        <w:t xml:space="preserve"> May 31</w:t>
      </w:r>
      <w:r w:rsidRPr="00041226">
        <w:rPr>
          <w:strike/>
          <w:sz w:val="24"/>
          <w:szCs w:val="24"/>
          <w:vertAlign w:val="superscript"/>
        </w:rPr>
        <w:t>st</w:t>
      </w:r>
      <w:r w:rsidR="00D1719A" w:rsidRPr="009A4B00">
        <w:rPr>
          <w:strike/>
          <w:sz w:val="24"/>
          <w:szCs w:val="24"/>
        </w:rPr>
        <w:t xml:space="preserve"> must carry tire chains consistent with the requirements detailed within §42-4-106 (5) (a) (I), CRS. </w:t>
      </w:r>
      <w:r w:rsidR="00D1719A" w:rsidRPr="008B786B">
        <w:rPr>
          <w:sz w:val="24"/>
          <w:szCs w:val="24"/>
        </w:rPr>
        <w:t xml:space="preserve"> </w:t>
      </w:r>
      <w:r w:rsidR="00041226" w:rsidRPr="009A4B00">
        <w:rPr>
          <w:b/>
          <w:color w:val="C00000"/>
          <w:sz w:val="24"/>
          <w:szCs w:val="24"/>
        </w:rPr>
        <w:t xml:space="preserve">when operating vehicles designed to carry 16 or more passengers (including the driver) or having a combined weight of 16,001 lbs. or more (except for mobile cranes) </w:t>
      </w:r>
      <w:r w:rsidR="00E11BBD">
        <w:rPr>
          <w:b/>
          <w:color w:val="C00000"/>
          <w:sz w:val="24"/>
          <w:szCs w:val="24"/>
        </w:rPr>
        <w:t xml:space="preserve">on the following public highways </w:t>
      </w:r>
      <w:r w:rsidR="00041226" w:rsidRPr="009A4B00">
        <w:rPr>
          <w:b/>
          <w:color w:val="C00000"/>
          <w:sz w:val="24"/>
          <w:szCs w:val="24"/>
        </w:rPr>
        <w:t>between September 1</w:t>
      </w:r>
      <w:r w:rsidR="00041226" w:rsidRPr="009A4B00">
        <w:rPr>
          <w:b/>
          <w:color w:val="C00000"/>
          <w:sz w:val="24"/>
          <w:szCs w:val="24"/>
          <w:vertAlign w:val="superscript"/>
        </w:rPr>
        <w:t>st</w:t>
      </w:r>
      <w:r w:rsidR="00041226" w:rsidRPr="009A4B00">
        <w:rPr>
          <w:b/>
          <w:color w:val="C00000"/>
          <w:sz w:val="24"/>
          <w:szCs w:val="24"/>
        </w:rPr>
        <w:t xml:space="preserve"> and May 31</w:t>
      </w:r>
      <w:r w:rsidR="00041226" w:rsidRPr="009A4B00">
        <w:rPr>
          <w:b/>
          <w:color w:val="C00000"/>
          <w:sz w:val="24"/>
          <w:szCs w:val="24"/>
          <w:vertAlign w:val="superscript"/>
        </w:rPr>
        <w:t>st</w:t>
      </w:r>
      <w:r w:rsidR="00041226" w:rsidRPr="009A4B00">
        <w:rPr>
          <w:b/>
          <w:color w:val="C00000"/>
          <w:sz w:val="24"/>
          <w:szCs w:val="24"/>
        </w:rPr>
        <w:t xml:space="preserve">:  </w:t>
      </w:r>
    </w:p>
    <w:p w14:paraId="3C4163E8" w14:textId="045BFB8A" w:rsidR="00162EBE" w:rsidRPr="009A4B00" w:rsidRDefault="00162EBE" w:rsidP="00433AC5">
      <w:pPr>
        <w:spacing w:after="240"/>
        <w:ind w:firstLine="720"/>
        <w:rPr>
          <w:b/>
          <w:color w:val="C00000"/>
          <w:sz w:val="24"/>
          <w:szCs w:val="24"/>
        </w:rPr>
      </w:pPr>
      <w:r w:rsidRPr="009A4B00">
        <w:rPr>
          <w:b/>
          <w:color w:val="C00000"/>
          <w:sz w:val="24"/>
          <w:szCs w:val="24"/>
        </w:rPr>
        <w:t>7.1.</w:t>
      </w:r>
      <w:r w:rsidR="00433AC5" w:rsidRPr="009A4B00">
        <w:rPr>
          <w:b/>
          <w:color w:val="C00000"/>
          <w:sz w:val="24"/>
          <w:szCs w:val="24"/>
        </w:rPr>
        <w:t>1.</w:t>
      </w:r>
      <w:r w:rsidRPr="009A4B00">
        <w:rPr>
          <w:b/>
          <w:color w:val="C00000"/>
          <w:sz w:val="24"/>
          <w:szCs w:val="24"/>
        </w:rPr>
        <w:tab/>
      </w:r>
      <w:r w:rsidR="00E11BBD">
        <w:rPr>
          <w:b/>
          <w:color w:val="C00000"/>
          <w:sz w:val="24"/>
          <w:szCs w:val="24"/>
        </w:rPr>
        <w:tab/>
      </w:r>
      <w:r w:rsidRPr="009A4B00">
        <w:rPr>
          <w:b/>
          <w:color w:val="C00000"/>
          <w:sz w:val="24"/>
          <w:szCs w:val="24"/>
        </w:rPr>
        <w:t>I-70 West of milepost 259 in Morrison, Colorado.</w:t>
      </w:r>
    </w:p>
    <w:p w14:paraId="038E5387" w14:textId="60B11413" w:rsidR="00162EBE" w:rsidRPr="009A4B00" w:rsidRDefault="00162EBE" w:rsidP="00433AC5">
      <w:pPr>
        <w:spacing w:after="240"/>
        <w:ind w:left="2160" w:hanging="1440"/>
        <w:rPr>
          <w:b/>
          <w:color w:val="C00000"/>
          <w:sz w:val="24"/>
          <w:szCs w:val="24"/>
        </w:rPr>
      </w:pPr>
      <w:r w:rsidRPr="009A4B00">
        <w:rPr>
          <w:b/>
          <w:color w:val="C00000"/>
          <w:sz w:val="24"/>
          <w:szCs w:val="24"/>
        </w:rPr>
        <w:t>7.</w:t>
      </w:r>
      <w:r w:rsidR="00433AC5" w:rsidRPr="009A4B00">
        <w:rPr>
          <w:b/>
          <w:color w:val="C00000"/>
          <w:sz w:val="24"/>
          <w:szCs w:val="24"/>
        </w:rPr>
        <w:t>1.</w:t>
      </w:r>
      <w:r w:rsidRPr="009A4B00">
        <w:rPr>
          <w:b/>
          <w:color w:val="C00000"/>
          <w:sz w:val="24"/>
          <w:szCs w:val="24"/>
        </w:rPr>
        <w:t>2.</w:t>
      </w:r>
      <w:r w:rsidR="00E11BBD">
        <w:rPr>
          <w:b/>
          <w:color w:val="C00000"/>
          <w:sz w:val="24"/>
          <w:szCs w:val="24"/>
        </w:rPr>
        <w:tab/>
      </w:r>
      <w:r w:rsidRPr="009A4B00">
        <w:rPr>
          <w:b/>
          <w:color w:val="C00000"/>
          <w:sz w:val="24"/>
          <w:szCs w:val="24"/>
        </w:rPr>
        <w:t xml:space="preserve">Colorado Highway 9, </w:t>
      </w:r>
      <w:r w:rsidR="00AB77E8">
        <w:rPr>
          <w:b/>
          <w:color w:val="C00000"/>
          <w:sz w:val="24"/>
          <w:szCs w:val="24"/>
        </w:rPr>
        <w:t xml:space="preserve">from </w:t>
      </w:r>
      <w:r w:rsidRPr="009A4B00">
        <w:rPr>
          <w:b/>
          <w:color w:val="C00000"/>
          <w:sz w:val="24"/>
          <w:szCs w:val="24"/>
        </w:rPr>
        <w:t>milepost 63 to milepost 97</w:t>
      </w:r>
      <w:r w:rsidR="00AB77E8">
        <w:rPr>
          <w:b/>
          <w:color w:val="C00000"/>
          <w:sz w:val="24"/>
          <w:szCs w:val="24"/>
        </w:rPr>
        <w:t>,</w:t>
      </w:r>
      <w:r w:rsidRPr="009A4B00">
        <w:rPr>
          <w:b/>
          <w:color w:val="C00000"/>
          <w:sz w:val="24"/>
          <w:szCs w:val="24"/>
        </w:rPr>
        <w:t xml:space="preserve"> between Frisco and Fairplay, Colorado.</w:t>
      </w:r>
    </w:p>
    <w:p w14:paraId="08162481" w14:textId="57CDA06B" w:rsidR="00162EBE" w:rsidRPr="009A4B00" w:rsidRDefault="00162EBE" w:rsidP="00433AC5">
      <w:pPr>
        <w:spacing w:after="240"/>
        <w:ind w:left="1440" w:hanging="720"/>
        <w:rPr>
          <w:b/>
          <w:color w:val="C00000"/>
          <w:sz w:val="24"/>
          <w:szCs w:val="24"/>
        </w:rPr>
      </w:pPr>
      <w:r w:rsidRPr="009A4B00">
        <w:rPr>
          <w:b/>
          <w:color w:val="C00000"/>
          <w:sz w:val="24"/>
          <w:szCs w:val="24"/>
        </w:rPr>
        <w:t>7.</w:t>
      </w:r>
      <w:r w:rsidR="00433AC5" w:rsidRPr="009A4B00">
        <w:rPr>
          <w:b/>
          <w:color w:val="C00000"/>
          <w:sz w:val="24"/>
          <w:szCs w:val="24"/>
        </w:rPr>
        <w:t>1.</w:t>
      </w:r>
      <w:r w:rsidRPr="009A4B00">
        <w:rPr>
          <w:b/>
          <w:color w:val="C00000"/>
          <w:sz w:val="24"/>
          <w:szCs w:val="24"/>
        </w:rPr>
        <w:t>3.</w:t>
      </w:r>
      <w:r w:rsidRPr="009A4B00">
        <w:rPr>
          <w:b/>
          <w:color w:val="C00000"/>
          <w:sz w:val="24"/>
          <w:szCs w:val="24"/>
        </w:rPr>
        <w:tab/>
      </w:r>
      <w:r w:rsidR="00E11BBD">
        <w:rPr>
          <w:b/>
          <w:color w:val="C00000"/>
          <w:sz w:val="24"/>
          <w:szCs w:val="24"/>
        </w:rPr>
        <w:tab/>
      </w:r>
      <w:r w:rsidR="00356276">
        <w:rPr>
          <w:b/>
          <w:color w:val="C00000"/>
          <w:sz w:val="24"/>
          <w:szCs w:val="24"/>
        </w:rPr>
        <w:t xml:space="preserve">US </w:t>
      </w:r>
      <w:r w:rsidRPr="009A4B00">
        <w:rPr>
          <w:b/>
          <w:color w:val="C00000"/>
          <w:sz w:val="24"/>
          <w:szCs w:val="24"/>
        </w:rPr>
        <w:t>Route 40 West of milepost 256 in Empire, Colorado.</w:t>
      </w:r>
    </w:p>
    <w:p w14:paraId="14FBCCFD" w14:textId="0690070F" w:rsidR="00162EBE" w:rsidRPr="009A4B00" w:rsidRDefault="00162EBE" w:rsidP="00433AC5">
      <w:pPr>
        <w:spacing w:after="240"/>
        <w:ind w:left="1440" w:hanging="720"/>
        <w:rPr>
          <w:b/>
          <w:color w:val="C00000"/>
          <w:sz w:val="24"/>
          <w:szCs w:val="24"/>
        </w:rPr>
      </w:pPr>
      <w:r w:rsidRPr="009A4B00">
        <w:rPr>
          <w:b/>
          <w:color w:val="C00000"/>
          <w:sz w:val="24"/>
          <w:szCs w:val="24"/>
        </w:rPr>
        <w:t>7.</w:t>
      </w:r>
      <w:r w:rsidR="00433AC5" w:rsidRPr="009A4B00">
        <w:rPr>
          <w:b/>
          <w:color w:val="C00000"/>
          <w:sz w:val="24"/>
          <w:szCs w:val="24"/>
        </w:rPr>
        <w:t>1.</w:t>
      </w:r>
      <w:r w:rsidRPr="009A4B00">
        <w:rPr>
          <w:b/>
          <w:color w:val="C00000"/>
          <w:sz w:val="24"/>
          <w:szCs w:val="24"/>
        </w:rPr>
        <w:t>4.</w:t>
      </w:r>
      <w:r w:rsidRPr="009A4B00">
        <w:rPr>
          <w:b/>
          <w:color w:val="C00000"/>
          <w:sz w:val="24"/>
          <w:szCs w:val="24"/>
        </w:rPr>
        <w:tab/>
      </w:r>
      <w:r w:rsidR="00E11BBD">
        <w:rPr>
          <w:b/>
          <w:color w:val="C00000"/>
          <w:sz w:val="24"/>
          <w:szCs w:val="24"/>
        </w:rPr>
        <w:tab/>
      </w:r>
      <w:r w:rsidRPr="009A4B00">
        <w:rPr>
          <w:b/>
          <w:color w:val="C00000"/>
          <w:sz w:val="24"/>
          <w:szCs w:val="24"/>
        </w:rPr>
        <w:t>US Route 50 West of milepost 225 in Salida, Colorado.</w:t>
      </w:r>
    </w:p>
    <w:p w14:paraId="556C0277" w14:textId="5E6B8A49" w:rsidR="00162EBE" w:rsidRPr="009A4B00" w:rsidRDefault="00162EBE" w:rsidP="00433AC5">
      <w:pPr>
        <w:spacing w:after="240"/>
        <w:ind w:left="1440" w:hanging="720"/>
        <w:rPr>
          <w:b/>
          <w:color w:val="C00000"/>
          <w:sz w:val="24"/>
          <w:szCs w:val="24"/>
        </w:rPr>
      </w:pPr>
      <w:r w:rsidRPr="009A4B00">
        <w:rPr>
          <w:b/>
          <w:color w:val="C00000"/>
          <w:sz w:val="24"/>
          <w:szCs w:val="24"/>
        </w:rPr>
        <w:t>7.</w:t>
      </w:r>
      <w:r w:rsidR="00433AC5" w:rsidRPr="009A4B00">
        <w:rPr>
          <w:b/>
          <w:color w:val="C00000"/>
          <w:sz w:val="24"/>
          <w:szCs w:val="24"/>
        </w:rPr>
        <w:t>1.</w:t>
      </w:r>
      <w:r w:rsidRPr="009A4B00">
        <w:rPr>
          <w:b/>
          <w:color w:val="C00000"/>
          <w:sz w:val="24"/>
          <w:szCs w:val="24"/>
        </w:rPr>
        <w:t>5.</w:t>
      </w:r>
      <w:r w:rsidRPr="009A4B00">
        <w:rPr>
          <w:b/>
          <w:color w:val="C00000"/>
          <w:sz w:val="24"/>
          <w:szCs w:val="24"/>
        </w:rPr>
        <w:tab/>
      </w:r>
      <w:r w:rsidR="00E11BBD">
        <w:rPr>
          <w:b/>
          <w:color w:val="C00000"/>
          <w:sz w:val="24"/>
          <w:szCs w:val="24"/>
        </w:rPr>
        <w:tab/>
      </w:r>
      <w:r w:rsidRPr="009A4B00">
        <w:rPr>
          <w:b/>
          <w:color w:val="C00000"/>
          <w:sz w:val="24"/>
          <w:szCs w:val="24"/>
        </w:rPr>
        <w:t xml:space="preserve">US Route </w:t>
      </w:r>
      <w:r w:rsidR="00433AC5" w:rsidRPr="009A4B00">
        <w:rPr>
          <w:b/>
          <w:color w:val="C00000"/>
          <w:sz w:val="24"/>
          <w:szCs w:val="24"/>
        </w:rPr>
        <w:t>160 West of milepost 304 in Walsenburg, Colorado.</w:t>
      </w:r>
    </w:p>
    <w:p w14:paraId="774A22F7" w14:textId="5EA5096E" w:rsidR="00433AC5" w:rsidRPr="009A4B00" w:rsidRDefault="00433AC5" w:rsidP="00433AC5">
      <w:pPr>
        <w:spacing w:after="240"/>
        <w:ind w:left="1440" w:hanging="720"/>
        <w:rPr>
          <w:b/>
          <w:color w:val="C00000"/>
          <w:sz w:val="24"/>
          <w:szCs w:val="24"/>
        </w:rPr>
      </w:pPr>
      <w:r w:rsidRPr="009A4B00">
        <w:rPr>
          <w:b/>
          <w:color w:val="C00000"/>
          <w:sz w:val="24"/>
          <w:szCs w:val="24"/>
        </w:rPr>
        <w:t>7.1.6.</w:t>
      </w:r>
      <w:r w:rsidRPr="009A4B00">
        <w:rPr>
          <w:b/>
          <w:color w:val="C00000"/>
          <w:sz w:val="24"/>
          <w:szCs w:val="24"/>
        </w:rPr>
        <w:tab/>
      </w:r>
      <w:r w:rsidR="00E11BBD">
        <w:rPr>
          <w:b/>
          <w:color w:val="C00000"/>
          <w:sz w:val="24"/>
          <w:szCs w:val="24"/>
        </w:rPr>
        <w:tab/>
      </w:r>
      <w:r w:rsidRPr="009A4B00">
        <w:rPr>
          <w:b/>
          <w:color w:val="C00000"/>
          <w:sz w:val="24"/>
          <w:szCs w:val="24"/>
        </w:rPr>
        <w:t>US Route 285 West of milepost 250 in Morrison, Colorado.</w:t>
      </w:r>
    </w:p>
    <w:p w14:paraId="7D05133C" w14:textId="7C67A4E9" w:rsidR="00433AC5" w:rsidRPr="009A4B00" w:rsidRDefault="00433AC5" w:rsidP="00433AC5">
      <w:pPr>
        <w:spacing w:after="240"/>
        <w:ind w:left="1440" w:hanging="720"/>
        <w:rPr>
          <w:b/>
          <w:color w:val="C00000"/>
          <w:sz w:val="24"/>
          <w:szCs w:val="24"/>
        </w:rPr>
      </w:pPr>
      <w:r w:rsidRPr="009A4B00">
        <w:rPr>
          <w:b/>
          <w:color w:val="C00000"/>
          <w:sz w:val="24"/>
          <w:szCs w:val="24"/>
        </w:rPr>
        <w:t>7.1.7.</w:t>
      </w:r>
      <w:r w:rsidRPr="009A4B00">
        <w:rPr>
          <w:b/>
          <w:color w:val="C00000"/>
          <w:sz w:val="24"/>
          <w:szCs w:val="24"/>
        </w:rPr>
        <w:tab/>
      </w:r>
      <w:r w:rsidR="00E11BBD">
        <w:rPr>
          <w:b/>
          <w:color w:val="C00000"/>
          <w:sz w:val="24"/>
          <w:szCs w:val="24"/>
        </w:rPr>
        <w:tab/>
      </w:r>
      <w:r w:rsidRPr="009A4B00">
        <w:rPr>
          <w:b/>
          <w:color w:val="C00000"/>
          <w:sz w:val="24"/>
          <w:szCs w:val="24"/>
        </w:rPr>
        <w:t>US Route 550 between mileposts 0 and 130.</w:t>
      </w:r>
    </w:p>
    <w:p w14:paraId="6A8C61CE" w14:textId="6600EED7" w:rsidR="00433AC5" w:rsidRPr="009A4B00" w:rsidRDefault="00433AC5" w:rsidP="009A4B00">
      <w:pPr>
        <w:pStyle w:val="Heading3"/>
      </w:pPr>
      <w:bookmarkStart w:id="41" w:name="_Toc183328162"/>
      <w:r w:rsidRPr="009A4B00">
        <w:rPr>
          <w:color w:val="C00000"/>
        </w:rPr>
        <w:t xml:space="preserve">7.2. </w:t>
      </w:r>
      <w:r w:rsidR="00EB4E4F">
        <w:rPr>
          <w:color w:val="C00000"/>
        </w:rPr>
        <w:tab/>
      </w:r>
      <w:r w:rsidRPr="009A4B00">
        <w:rPr>
          <w:color w:val="C00000"/>
        </w:rPr>
        <w:t>Use of Chains and Alternative Traction Devices.</w:t>
      </w:r>
      <w:bookmarkEnd w:id="41"/>
    </w:p>
    <w:p w14:paraId="10797C2A" w14:textId="43516E35" w:rsidR="00F94199" w:rsidRPr="008B786B" w:rsidRDefault="009A4B00" w:rsidP="00E11BBD">
      <w:pPr>
        <w:spacing w:after="240"/>
        <w:ind w:left="720"/>
        <w:rPr>
          <w:sz w:val="24"/>
          <w:szCs w:val="24"/>
        </w:rPr>
      </w:pPr>
      <w:r>
        <w:rPr>
          <w:b/>
          <w:color w:val="C00000"/>
          <w:sz w:val="24"/>
          <w:szCs w:val="24"/>
        </w:rPr>
        <w:t>The u</w:t>
      </w:r>
      <w:r w:rsidR="00433AC5" w:rsidRPr="009A4B00">
        <w:rPr>
          <w:b/>
          <w:color w:val="C00000"/>
          <w:sz w:val="24"/>
          <w:szCs w:val="24"/>
        </w:rPr>
        <w:t xml:space="preserve">se of chains </w:t>
      </w:r>
      <w:r w:rsidRPr="009A4B00">
        <w:rPr>
          <w:b/>
          <w:color w:val="C00000"/>
          <w:sz w:val="24"/>
          <w:szCs w:val="24"/>
        </w:rPr>
        <w:t>by drivers of commercial vehicles must occur consistent with the requirements set forth within Section 42-4-106 (5) (a) (I), CRS.  Drivers of commercial vehicles may use</w:t>
      </w:r>
      <w:r w:rsidR="00D1719A">
        <w:rPr>
          <w:b/>
          <w:color w:val="C00000"/>
          <w:sz w:val="24"/>
          <w:szCs w:val="24"/>
        </w:rPr>
        <w:t xml:space="preserve"> </w:t>
      </w:r>
      <w:r w:rsidR="00F94199" w:rsidRPr="008B786B">
        <w:rPr>
          <w:sz w:val="24"/>
          <w:szCs w:val="24"/>
        </w:rPr>
        <w:t>Alternative Traction Devices (ATDs), including tire cables,</w:t>
      </w:r>
      <w:r>
        <w:rPr>
          <w:sz w:val="24"/>
          <w:szCs w:val="24"/>
        </w:rPr>
        <w:t xml:space="preserve"> </w:t>
      </w:r>
      <w:r w:rsidRPr="009A4B00">
        <w:rPr>
          <w:b/>
          <w:color w:val="C00000"/>
          <w:sz w:val="24"/>
          <w:szCs w:val="24"/>
        </w:rPr>
        <w:t>auto socks, or sanders,</w:t>
      </w:r>
      <w:r w:rsidR="00F94199" w:rsidRPr="008B786B">
        <w:rPr>
          <w:sz w:val="24"/>
          <w:szCs w:val="24"/>
        </w:rPr>
        <w:t xml:space="preserve"> </w:t>
      </w:r>
      <w:r w:rsidR="00F94199" w:rsidRPr="009A4B00">
        <w:rPr>
          <w:strike/>
          <w:sz w:val="24"/>
          <w:szCs w:val="24"/>
        </w:rPr>
        <w:t>may also be used</w:t>
      </w:r>
      <w:r w:rsidR="00F94199" w:rsidRPr="008B786B">
        <w:rPr>
          <w:sz w:val="24"/>
          <w:szCs w:val="24"/>
        </w:rPr>
        <w:t xml:space="preserve"> as </w:t>
      </w:r>
      <w:r w:rsidRPr="009A4B00">
        <w:rPr>
          <w:b/>
          <w:color w:val="C00000"/>
          <w:sz w:val="24"/>
          <w:szCs w:val="24"/>
        </w:rPr>
        <w:t xml:space="preserve">each </w:t>
      </w:r>
      <w:r w:rsidR="00AB77E8">
        <w:rPr>
          <w:b/>
          <w:color w:val="C00000"/>
          <w:sz w:val="24"/>
          <w:szCs w:val="24"/>
        </w:rPr>
        <w:t>is</w:t>
      </w:r>
      <w:r>
        <w:rPr>
          <w:b/>
          <w:sz w:val="24"/>
          <w:szCs w:val="24"/>
        </w:rPr>
        <w:t xml:space="preserve"> </w:t>
      </w:r>
      <w:r w:rsidR="00F94199" w:rsidRPr="008B786B">
        <w:rPr>
          <w:sz w:val="24"/>
          <w:szCs w:val="24"/>
        </w:rPr>
        <w:t xml:space="preserve">defined and as </w:t>
      </w:r>
      <w:r w:rsidRPr="009A4B00">
        <w:rPr>
          <w:b/>
          <w:color w:val="C00000"/>
          <w:sz w:val="24"/>
          <w:szCs w:val="24"/>
        </w:rPr>
        <w:t>their</w:t>
      </w:r>
      <w:r>
        <w:rPr>
          <w:b/>
          <w:sz w:val="24"/>
          <w:szCs w:val="24"/>
        </w:rPr>
        <w:t xml:space="preserve"> </w:t>
      </w:r>
      <w:r w:rsidR="00F94199" w:rsidRPr="008B786B">
        <w:rPr>
          <w:sz w:val="24"/>
          <w:szCs w:val="24"/>
        </w:rPr>
        <w:t>use is consistent with 2 CCR 601-14.</w:t>
      </w:r>
    </w:p>
    <w:p w14:paraId="6C624166" w14:textId="2F119A2B" w:rsidR="00E16E05" w:rsidRDefault="00F94199" w:rsidP="00A0581C">
      <w:pPr>
        <w:pStyle w:val="Heading2"/>
      </w:pPr>
      <w:bookmarkStart w:id="42" w:name="_Toc183328163"/>
      <w:r w:rsidRPr="008B786B">
        <w:t>MCS 8:</w:t>
      </w:r>
      <w:r w:rsidRPr="008B786B">
        <w:tab/>
        <w:t>I</w:t>
      </w:r>
      <w:r w:rsidR="007D50BB" w:rsidRPr="008B786B">
        <w:t>ntrastate</w:t>
      </w:r>
      <w:r w:rsidRPr="008B786B">
        <w:t xml:space="preserve"> M</w:t>
      </w:r>
      <w:r w:rsidR="007D50BB" w:rsidRPr="008B786B">
        <w:t>edical</w:t>
      </w:r>
      <w:r w:rsidRPr="008B786B">
        <w:t xml:space="preserve"> W</w:t>
      </w:r>
      <w:r w:rsidR="005C0F6C" w:rsidRPr="008B786B">
        <w:t>aivers</w:t>
      </w:r>
      <w:r w:rsidRPr="008B786B">
        <w:t>.</w:t>
      </w:r>
      <w:bookmarkEnd w:id="42"/>
    </w:p>
    <w:p w14:paraId="1A6C2F69" w14:textId="5154331F" w:rsidR="00F94199" w:rsidRPr="008B786B" w:rsidRDefault="00F94199" w:rsidP="00623711">
      <w:pPr>
        <w:spacing w:after="240"/>
        <w:rPr>
          <w:sz w:val="24"/>
          <w:szCs w:val="24"/>
        </w:rPr>
      </w:pPr>
      <w:r w:rsidRPr="008B786B">
        <w:rPr>
          <w:sz w:val="24"/>
          <w:szCs w:val="24"/>
        </w:rPr>
        <w:t>MCSS may grant variances/waivers to drivers unable to satisfy the requirements of 49 CFR 391, Subpart E, consistent with these rules.</w:t>
      </w:r>
    </w:p>
    <w:p w14:paraId="44C9182D" w14:textId="3A8F7229" w:rsidR="00E16E05" w:rsidRDefault="00F94199" w:rsidP="00A0581C">
      <w:pPr>
        <w:pStyle w:val="Heading3"/>
      </w:pPr>
      <w:bookmarkStart w:id="43" w:name="_Toc183328164"/>
      <w:r w:rsidRPr="008B786B">
        <w:t>8.1.</w:t>
      </w:r>
      <w:r w:rsidRPr="008B786B">
        <w:tab/>
      </w:r>
      <w:r w:rsidR="00801F1B" w:rsidRPr="008B786B">
        <w:t>A</w:t>
      </w:r>
      <w:r w:rsidR="007D50BB" w:rsidRPr="008B786B">
        <w:t>pproval of</w:t>
      </w:r>
      <w:r w:rsidR="00801F1B" w:rsidRPr="008B786B">
        <w:t xml:space="preserve"> M</w:t>
      </w:r>
      <w:r w:rsidR="007D50BB" w:rsidRPr="008B786B">
        <w:t>edical</w:t>
      </w:r>
      <w:r w:rsidR="00801F1B" w:rsidRPr="008B786B">
        <w:t xml:space="preserve"> W</w:t>
      </w:r>
      <w:r w:rsidR="007D50BB" w:rsidRPr="008B786B">
        <w:t>aivers</w:t>
      </w:r>
      <w:r w:rsidR="00801F1B" w:rsidRPr="008B786B">
        <w:t>.</w:t>
      </w:r>
      <w:bookmarkEnd w:id="43"/>
      <w:r w:rsidR="00801F1B" w:rsidRPr="008B786B">
        <w:t xml:space="preserve"> </w:t>
      </w:r>
    </w:p>
    <w:p w14:paraId="009EF0BE" w14:textId="231E304A" w:rsidR="00801F1B" w:rsidRPr="00175F4F" w:rsidRDefault="00801F1B" w:rsidP="00175F4F">
      <w:pPr>
        <w:spacing w:after="240"/>
        <w:ind w:left="720"/>
        <w:rPr>
          <w:sz w:val="24"/>
          <w:szCs w:val="24"/>
        </w:rPr>
      </w:pPr>
      <w:r w:rsidRPr="008B786B">
        <w:rPr>
          <w:sz w:val="24"/>
          <w:szCs w:val="24"/>
        </w:rPr>
        <w:t>Individual applications requesting a variance/waiver of specific requirements may be</w:t>
      </w:r>
      <w:r w:rsidR="00C23A86">
        <w:rPr>
          <w:sz w:val="24"/>
          <w:szCs w:val="24"/>
        </w:rPr>
        <w:t xml:space="preserve"> </w:t>
      </w:r>
      <w:r w:rsidRPr="008B786B">
        <w:rPr>
          <w:sz w:val="24"/>
          <w:szCs w:val="24"/>
        </w:rPr>
        <w:t xml:space="preserve">approved when the approval of a variance/waiver is supported by the decisions of a certified medical examiner and the documented determination of an appropriate </w:t>
      </w:r>
      <w:r w:rsidRPr="008B786B">
        <w:rPr>
          <w:sz w:val="24"/>
          <w:szCs w:val="24"/>
        </w:rPr>
        <w:lastRenderedPageBreak/>
        <w:t>medical professional, combined with the satisfaction of any applicable performance standards</w:t>
      </w:r>
      <w:r w:rsidRPr="008B7163">
        <w:rPr>
          <w:strike/>
          <w:sz w:val="24"/>
          <w:szCs w:val="24"/>
        </w:rPr>
        <w:t xml:space="preserve"> </w:t>
      </w:r>
      <w:r w:rsidR="00C26378" w:rsidRPr="008B7163">
        <w:rPr>
          <w:strike/>
          <w:sz w:val="24"/>
          <w:szCs w:val="24"/>
        </w:rPr>
        <w:t>which</w:t>
      </w:r>
      <w:r w:rsidRPr="008B786B">
        <w:rPr>
          <w:sz w:val="24"/>
          <w:szCs w:val="24"/>
        </w:rPr>
        <w:t xml:space="preserve"> </w:t>
      </w:r>
      <w:r w:rsidR="008B7163">
        <w:rPr>
          <w:b/>
          <w:color w:val="C00000"/>
          <w:sz w:val="24"/>
          <w:szCs w:val="24"/>
        </w:rPr>
        <w:t xml:space="preserve">that </w:t>
      </w:r>
      <w:r w:rsidR="00C26378" w:rsidRPr="008B7163">
        <w:rPr>
          <w:sz w:val="24"/>
          <w:szCs w:val="24"/>
        </w:rPr>
        <w:t>support</w:t>
      </w:r>
      <w:r w:rsidRPr="008B786B">
        <w:rPr>
          <w:sz w:val="24"/>
          <w:szCs w:val="24"/>
        </w:rPr>
        <w:t xml:space="preserve"> a decision that a medical condition has no adverse impact on safety.</w:t>
      </w:r>
    </w:p>
    <w:p w14:paraId="398C3C8D" w14:textId="1524CA48" w:rsidR="00E16E05" w:rsidRDefault="00801F1B" w:rsidP="00A0581C">
      <w:pPr>
        <w:pStyle w:val="Heading3"/>
      </w:pPr>
      <w:bookmarkStart w:id="44" w:name="_Toc183328165"/>
      <w:r w:rsidRPr="008B786B">
        <w:t>8.2.</w:t>
      </w:r>
      <w:r w:rsidRPr="008B786B">
        <w:tab/>
      </w:r>
      <w:r w:rsidR="00F94199" w:rsidRPr="008B786B">
        <w:t>M</w:t>
      </w:r>
      <w:r w:rsidR="007D50BB" w:rsidRPr="008B786B">
        <w:t>edical</w:t>
      </w:r>
      <w:r w:rsidR="00F94199" w:rsidRPr="008B786B">
        <w:t xml:space="preserve"> W</w:t>
      </w:r>
      <w:r w:rsidR="007D50BB" w:rsidRPr="008B786B">
        <w:t>aiver</w:t>
      </w:r>
      <w:r w:rsidR="00F94199" w:rsidRPr="008B786B">
        <w:t xml:space="preserve"> I</w:t>
      </w:r>
      <w:r w:rsidR="007D50BB" w:rsidRPr="008B786B">
        <w:t>nformation</w:t>
      </w:r>
      <w:r w:rsidR="00F94199" w:rsidRPr="008B786B">
        <w:t xml:space="preserve"> A</w:t>
      </w:r>
      <w:r w:rsidR="007D50BB" w:rsidRPr="008B786B">
        <w:t>vailable</w:t>
      </w:r>
      <w:r w:rsidR="00F94199" w:rsidRPr="008B786B">
        <w:t xml:space="preserve"> O</w:t>
      </w:r>
      <w:r w:rsidR="007D50BB" w:rsidRPr="008B786B">
        <w:t>nline</w:t>
      </w:r>
      <w:r w:rsidR="00F94199" w:rsidRPr="008B786B">
        <w:t>.</w:t>
      </w:r>
      <w:bookmarkEnd w:id="44"/>
    </w:p>
    <w:p w14:paraId="1324A312" w14:textId="3F70E208" w:rsidR="006C576C" w:rsidRPr="008B786B" w:rsidRDefault="00F94199" w:rsidP="00175F4F">
      <w:pPr>
        <w:spacing w:after="240"/>
        <w:ind w:left="720"/>
        <w:rPr>
          <w:sz w:val="24"/>
          <w:szCs w:val="24"/>
        </w:rPr>
      </w:pPr>
      <w:r w:rsidRPr="008B786B">
        <w:rPr>
          <w:sz w:val="24"/>
          <w:szCs w:val="24"/>
        </w:rPr>
        <w:t xml:space="preserve">Medical waiver requirements, submission information, and </w:t>
      </w:r>
      <w:r w:rsidR="00C26378" w:rsidRPr="008B786B">
        <w:rPr>
          <w:sz w:val="24"/>
          <w:szCs w:val="24"/>
        </w:rPr>
        <w:t>other relevant</w:t>
      </w:r>
      <w:r w:rsidRPr="008B786B">
        <w:rPr>
          <w:sz w:val="24"/>
          <w:szCs w:val="24"/>
        </w:rPr>
        <w:t xml:space="preserve"> documents are available online at </w:t>
      </w:r>
      <w:r w:rsidR="007D50BB" w:rsidRPr="008B786B">
        <w:rPr>
          <w:sz w:val="24"/>
          <w:szCs w:val="24"/>
        </w:rPr>
        <w:t>https://csp.colorado.gov/medical-waivers</w:t>
      </w:r>
      <w:r w:rsidRPr="008B786B">
        <w:rPr>
          <w:sz w:val="24"/>
          <w:szCs w:val="24"/>
        </w:rPr>
        <w:t>.</w:t>
      </w:r>
      <w:r w:rsidR="00801F1B" w:rsidRPr="008B786B">
        <w:rPr>
          <w:sz w:val="24"/>
          <w:szCs w:val="24"/>
        </w:rPr>
        <w:t xml:space="preserve">  Medical waiver applications may also be requested in person by fax or by US mail from the MCSS office</w:t>
      </w:r>
      <w:r w:rsidR="00C26378" w:rsidRPr="008B786B">
        <w:rPr>
          <w:sz w:val="24"/>
          <w:szCs w:val="24"/>
        </w:rPr>
        <w:t xml:space="preserve">.  </w:t>
      </w:r>
      <w:r w:rsidR="00801F1B" w:rsidRPr="008B786B">
        <w:rPr>
          <w:sz w:val="24"/>
          <w:szCs w:val="24"/>
        </w:rPr>
        <w:t>A</w:t>
      </w:r>
      <w:r w:rsidR="00C26378" w:rsidRPr="008B786B">
        <w:rPr>
          <w:sz w:val="24"/>
          <w:szCs w:val="24"/>
        </w:rPr>
        <w:t>dditional questions concerning the</w:t>
      </w:r>
      <w:r w:rsidR="00801F1B" w:rsidRPr="008B786B">
        <w:rPr>
          <w:sz w:val="24"/>
          <w:szCs w:val="24"/>
        </w:rPr>
        <w:t xml:space="preserve"> C</w:t>
      </w:r>
      <w:r w:rsidR="00C26378" w:rsidRPr="008B786B">
        <w:rPr>
          <w:sz w:val="24"/>
          <w:szCs w:val="24"/>
        </w:rPr>
        <w:t>olorado</w:t>
      </w:r>
      <w:r w:rsidR="00801F1B" w:rsidRPr="008B786B">
        <w:rPr>
          <w:sz w:val="24"/>
          <w:szCs w:val="24"/>
        </w:rPr>
        <w:t xml:space="preserve"> CDL M</w:t>
      </w:r>
      <w:r w:rsidR="00C26378" w:rsidRPr="008B786B">
        <w:rPr>
          <w:sz w:val="24"/>
          <w:szCs w:val="24"/>
        </w:rPr>
        <w:t>edical</w:t>
      </w:r>
      <w:r w:rsidR="00801F1B" w:rsidRPr="008B786B">
        <w:rPr>
          <w:sz w:val="24"/>
          <w:szCs w:val="24"/>
        </w:rPr>
        <w:t xml:space="preserve"> W</w:t>
      </w:r>
      <w:r w:rsidR="00C26378" w:rsidRPr="008B786B">
        <w:rPr>
          <w:sz w:val="24"/>
          <w:szCs w:val="24"/>
        </w:rPr>
        <w:t>aiver</w:t>
      </w:r>
      <w:r w:rsidR="00801F1B" w:rsidRPr="008B786B">
        <w:rPr>
          <w:sz w:val="24"/>
          <w:szCs w:val="24"/>
        </w:rPr>
        <w:t xml:space="preserve"> P</w:t>
      </w:r>
      <w:r w:rsidR="00C26378" w:rsidRPr="008B786B">
        <w:rPr>
          <w:sz w:val="24"/>
          <w:szCs w:val="24"/>
        </w:rPr>
        <w:t>rogram may be directed</w:t>
      </w:r>
      <w:r w:rsidR="00801F1B" w:rsidRPr="008B786B">
        <w:rPr>
          <w:sz w:val="24"/>
          <w:szCs w:val="24"/>
        </w:rPr>
        <w:t xml:space="preserve"> </w:t>
      </w:r>
      <w:r w:rsidR="00C26378" w:rsidRPr="008B786B">
        <w:rPr>
          <w:sz w:val="24"/>
          <w:szCs w:val="24"/>
        </w:rPr>
        <w:t>to the</w:t>
      </w:r>
      <w:r w:rsidR="00801F1B" w:rsidRPr="008B786B">
        <w:rPr>
          <w:sz w:val="24"/>
          <w:szCs w:val="24"/>
        </w:rPr>
        <w:t xml:space="preserve"> MCSS </w:t>
      </w:r>
      <w:r w:rsidR="00C26378" w:rsidRPr="008B786B">
        <w:rPr>
          <w:sz w:val="24"/>
          <w:szCs w:val="24"/>
        </w:rPr>
        <w:t>by phone at</w:t>
      </w:r>
      <w:r w:rsidR="00801F1B" w:rsidRPr="008B786B">
        <w:rPr>
          <w:sz w:val="24"/>
          <w:szCs w:val="24"/>
        </w:rPr>
        <w:t xml:space="preserve"> (303) 273-1875.</w:t>
      </w:r>
    </w:p>
    <w:p w14:paraId="7C194D9A" w14:textId="79A6D2D6" w:rsidR="00E16E05" w:rsidRDefault="00801F1B" w:rsidP="00A0581C">
      <w:pPr>
        <w:pStyle w:val="Heading3"/>
      </w:pPr>
      <w:bookmarkStart w:id="45" w:name="_Toc183328166"/>
      <w:r w:rsidRPr="008B786B">
        <w:t>8.3.</w:t>
      </w:r>
      <w:r w:rsidRPr="008B786B">
        <w:tab/>
        <w:t>W</w:t>
      </w:r>
      <w:r w:rsidR="007D50BB" w:rsidRPr="008B786B">
        <w:t>ritten</w:t>
      </w:r>
      <w:r w:rsidRPr="008B786B">
        <w:t xml:space="preserve"> N</w:t>
      </w:r>
      <w:r w:rsidR="007D50BB" w:rsidRPr="008B786B">
        <w:t>otice of</w:t>
      </w:r>
      <w:r w:rsidRPr="008B786B">
        <w:t xml:space="preserve"> T</w:t>
      </w:r>
      <w:r w:rsidR="007D50BB" w:rsidRPr="008B786B">
        <w:t>erms and</w:t>
      </w:r>
      <w:r w:rsidRPr="008B786B">
        <w:t xml:space="preserve"> C</w:t>
      </w:r>
      <w:r w:rsidR="007D50BB" w:rsidRPr="008B786B">
        <w:t>onditions</w:t>
      </w:r>
      <w:r w:rsidRPr="008B786B">
        <w:t>.</w:t>
      </w:r>
      <w:bookmarkEnd w:id="45"/>
    </w:p>
    <w:p w14:paraId="72473454" w14:textId="0FF345FE" w:rsidR="00801F1B" w:rsidRPr="008B786B" w:rsidRDefault="00801F1B" w:rsidP="00175F4F">
      <w:pPr>
        <w:spacing w:after="240"/>
        <w:ind w:left="720"/>
        <w:rPr>
          <w:sz w:val="24"/>
          <w:szCs w:val="24"/>
        </w:rPr>
      </w:pPr>
      <w:r w:rsidRPr="008B786B">
        <w:rPr>
          <w:sz w:val="24"/>
          <w:szCs w:val="24"/>
        </w:rPr>
        <w:t>Medical waiver cardholders are provided written notice of relevant program terms and conditions at the time of card approval and subsequent renewal(s).</w:t>
      </w:r>
    </w:p>
    <w:p w14:paraId="6429AD8C" w14:textId="27C2F590" w:rsidR="00E16E05" w:rsidRDefault="00801F1B" w:rsidP="00A0581C">
      <w:pPr>
        <w:pStyle w:val="Heading3"/>
      </w:pPr>
      <w:bookmarkStart w:id="46" w:name="_Toc183328167"/>
      <w:r w:rsidRPr="008B786B">
        <w:t>8.4.</w:t>
      </w:r>
      <w:r w:rsidRPr="008B786B">
        <w:tab/>
        <w:t>D</w:t>
      </w:r>
      <w:r w:rsidR="007D50BB" w:rsidRPr="008B786B">
        <w:t>enial of</w:t>
      </w:r>
      <w:r w:rsidRPr="008B786B">
        <w:t xml:space="preserve"> M</w:t>
      </w:r>
      <w:r w:rsidR="007D50BB" w:rsidRPr="008B786B">
        <w:t>edical</w:t>
      </w:r>
      <w:r w:rsidRPr="008B786B">
        <w:t xml:space="preserve"> W</w:t>
      </w:r>
      <w:r w:rsidR="007D50BB" w:rsidRPr="008B786B">
        <w:t>aiver</w:t>
      </w:r>
      <w:r w:rsidRPr="008B786B">
        <w:t xml:space="preserve"> A</w:t>
      </w:r>
      <w:r w:rsidR="007D50BB" w:rsidRPr="008B786B">
        <w:t>pplication</w:t>
      </w:r>
      <w:r w:rsidRPr="008B786B">
        <w:t>.</w:t>
      </w:r>
      <w:bookmarkEnd w:id="46"/>
    </w:p>
    <w:p w14:paraId="573F9506" w14:textId="7D535F90" w:rsidR="00801F1B" w:rsidRPr="008B786B" w:rsidRDefault="00801F1B" w:rsidP="00175F4F">
      <w:pPr>
        <w:spacing w:after="240"/>
        <w:ind w:left="1440" w:hanging="720"/>
        <w:rPr>
          <w:sz w:val="24"/>
          <w:szCs w:val="24"/>
        </w:rPr>
      </w:pPr>
      <w:r w:rsidRPr="008B786B">
        <w:rPr>
          <w:sz w:val="24"/>
          <w:szCs w:val="24"/>
        </w:rPr>
        <w:t>An application for a medical waiver may be denied if:</w:t>
      </w:r>
    </w:p>
    <w:p w14:paraId="40BE49AC" w14:textId="0C82EC44" w:rsidR="00230933" w:rsidRPr="008B786B" w:rsidRDefault="00801F1B" w:rsidP="00175F4F">
      <w:pPr>
        <w:spacing w:after="240"/>
        <w:ind w:left="1440" w:hanging="720"/>
        <w:rPr>
          <w:sz w:val="24"/>
          <w:szCs w:val="24"/>
        </w:rPr>
      </w:pPr>
      <w:r w:rsidRPr="008B786B">
        <w:rPr>
          <w:b/>
          <w:bCs/>
          <w:sz w:val="24"/>
          <w:szCs w:val="24"/>
        </w:rPr>
        <w:t>8.4.1.</w:t>
      </w:r>
      <w:r w:rsidRPr="008B786B">
        <w:rPr>
          <w:b/>
          <w:bCs/>
          <w:sz w:val="24"/>
          <w:szCs w:val="24"/>
        </w:rPr>
        <w:tab/>
      </w:r>
      <w:r w:rsidR="00230933" w:rsidRPr="008B786B">
        <w:rPr>
          <w:sz w:val="24"/>
          <w:szCs w:val="24"/>
        </w:rPr>
        <w:t>The applicant does not currently possess or is not in the process of attaining a state of Colorado CDL.</w:t>
      </w:r>
    </w:p>
    <w:p w14:paraId="7630C6BB" w14:textId="71F59002" w:rsidR="00230933" w:rsidRPr="008B786B" w:rsidRDefault="00230933" w:rsidP="00175F4F">
      <w:pPr>
        <w:spacing w:after="240"/>
        <w:ind w:left="1440" w:hanging="720"/>
        <w:rPr>
          <w:sz w:val="24"/>
          <w:szCs w:val="24"/>
        </w:rPr>
      </w:pPr>
      <w:r w:rsidRPr="008B786B">
        <w:rPr>
          <w:b/>
          <w:bCs/>
          <w:sz w:val="24"/>
          <w:szCs w:val="24"/>
        </w:rPr>
        <w:t>8.4.2.</w:t>
      </w:r>
      <w:r w:rsidRPr="008B786B">
        <w:rPr>
          <w:b/>
          <w:bCs/>
          <w:sz w:val="24"/>
          <w:szCs w:val="24"/>
        </w:rPr>
        <w:tab/>
      </w:r>
      <w:r w:rsidRPr="008B786B">
        <w:rPr>
          <w:sz w:val="24"/>
          <w:szCs w:val="24"/>
        </w:rPr>
        <w:t>The applicant has a medical condition for which a waiver or variance is not available; or</w:t>
      </w:r>
    </w:p>
    <w:p w14:paraId="3CCAA041" w14:textId="7FEBA899" w:rsidR="00230933" w:rsidRPr="008B786B" w:rsidRDefault="00230933" w:rsidP="00175F4F">
      <w:pPr>
        <w:spacing w:after="240"/>
        <w:ind w:left="1440" w:hanging="720"/>
        <w:rPr>
          <w:sz w:val="24"/>
          <w:szCs w:val="24"/>
        </w:rPr>
      </w:pPr>
      <w:r w:rsidRPr="008B786B">
        <w:rPr>
          <w:b/>
          <w:bCs/>
          <w:sz w:val="24"/>
          <w:szCs w:val="24"/>
        </w:rPr>
        <w:t>8.4.3.</w:t>
      </w:r>
      <w:r w:rsidRPr="008B786B">
        <w:rPr>
          <w:b/>
          <w:bCs/>
          <w:sz w:val="24"/>
          <w:szCs w:val="24"/>
        </w:rPr>
        <w:tab/>
      </w:r>
      <w:r w:rsidRPr="008B786B">
        <w:rPr>
          <w:sz w:val="24"/>
          <w:szCs w:val="24"/>
        </w:rPr>
        <w:t>Either the certified medical examiner or the medical professional fails to complete or certify the required medical waiver form(s).</w:t>
      </w:r>
    </w:p>
    <w:p w14:paraId="713A5468" w14:textId="285227A1" w:rsidR="00B41768" w:rsidRPr="00175F4F" w:rsidRDefault="00230933" w:rsidP="00175F4F">
      <w:pPr>
        <w:spacing w:after="240"/>
        <w:ind w:left="1440" w:hanging="720"/>
        <w:rPr>
          <w:strike/>
          <w:sz w:val="24"/>
          <w:szCs w:val="24"/>
        </w:rPr>
      </w:pPr>
      <w:r w:rsidRPr="008B786B">
        <w:rPr>
          <w:b/>
          <w:bCs/>
          <w:sz w:val="24"/>
          <w:szCs w:val="24"/>
        </w:rPr>
        <w:t>8.4.4.</w:t>
      </w:r>
      <w:r w:rsidRPr="008B786B">
        <w:rPr>
          <w:b/>
          <w:bCs/>
          <w:sz w:val="24"/>
          <w:szCs w:val="24"/>
        </w:rPr>
        <w:tab/>
      </w:r>
      <w:r w:rsidRPr="008B786B">
        <w:rPr>
          <w:sz w:val="24"/>
          <w:szCs w:val="24"/>
        </w:rPr>
        <w:t>Denial of a medical waiver application will be by written notice from the MCSS.</w:t>
      </w:r>
    </w:p>
    <w:p w14:paraId="21EE0604" w14:textId="04FBE0D5" w:rsidR="00B41768" w:rsidRPr="00175F4F" w:rsidRDefault="00B41768" w:rsidP="00175F4F">
      <w:pPr>
        <w:spacing w:after="240"/>
        <w:ind w:left="2160" w:hanging="720"/>
        <w:rPr>
          <w:strike/>
          <w:sz w:val="24"/>
          <w:szCs w:val="24"/>
        </w:rPr>
      </w:pPr>
      <w:r w:rsidRPr="008B786B">
        <w:rPr>
          <w:b/>
          <w:bCs/>
          <w:sz w:val="24"/>
          <w:szCs w:val="24"/>
        </w:rPr>
        <w:t>8.4.4.1.</w:t>
      </w:r>
      <w:r w:rsidRPr="008B786B">
        <w:rPr>
          <w:b/>
          <w:bCs/>
          <w:sz w:val="24"/>
          <w:szCs w:val="24"/>
        </w:rPr>
        <w:tab/>
      </w:r>
      <w:r w:rsidRPr="008B786B">
        <w:rPr>
          <w:sz w:val="24"/>
          <w:szCs w:val="24"/>
        </w:rPr>
        <w:t>Medical waiver applications denied as a result of incomplete, insufficient, or ineligible information may be resubmitted at the convenience of an applicant upon correction</w:t>
      </w:r>
      <w:r w:rsidR="00EC41C7" w:rsidRPr="008B786B">
        <w:rPr>
          <w:sz w:val="24"/>
          <w:szCs w:val="24"/>
        </w:rPr>
        <w:t>,</w:t>
      </w:r>
      <w:r w:rsidRPr="008B786B">
        <w:rPr>
          <w:sz w:val="24"/>
          <w:szCs w:val="24"/>
        </w:rPr>
        <w:t xml:space="preserve"> completion, or meeting requirements of eligibility without prejudice.</w:t>
      </w:r>
    </w:p>
    <w:p w14:paraId="7C71CE9F" w14:textId="1F8367CE" w:rsidR="00E16E05" w:rsidRDefault="00B41768" w:rsidP="00A0581C">
      <w:pPr>
        <w:pStyle w:val="Heading3"/>
      </w:pPr>
      <w:bookmarkStart w:id="47" w:name="_Toc183328168"/>
      <w:r w:rsidRPr="008B786B">
        <w:t>8.5.</w:t>
      </w:r>
      <w:r w:rsidRPr="008B786B">
        <w:tab/>
        <w:t>A</w:t>
      </w:r>
      <w:r w:rsidR="007D50BB" w:rsidRPr="008B786B">
        <w:t>ppeal of</w:t>
      </w:r>
      <w:r w:rsidRPr="008B786B">
        <w:t xml:space="preserve"> M</w:t>
      </w:r>
      <w:r w:rsidR="007D50BB" w:rsidRPr="008B786B">
        <w:t>edical</w:t>
      </w:r>
      <w:r w:rsidRPr="008B786B">
        <w:t xml:space="preserve"> W</w:t>
      </w:r>
      <w:r w:rsidR="007D50BB" w:rsidRPr="008B786B">
        <w:t>aiver</w:t>
      </w:r>
      <w:r w:rsidRPr="008B786B">
        <w:t xml:space="preserve"> D</w:t>
      </w:r>
      <w:r w:rsidR="007D50BB" w:rsidRPr="008B786B">
        <w:t>enial</w:t>
      </w:r>
      <w:r w:rsidRPr="008B786B">
        <w:t>.</w:t>
      </w:r>
      <w:bookmarkEnd w:id="47"/>
    </w:p>
    <w:p w14:paraId="79EEBA1A" w14:textId="0F321AB0" w:rsidR="00E639B9" w:rsidRPr="00175F4F" w:rsidRDefault="00B41768" w:rsidP="00175F4F">
      <w:pPr>
        <w:spacing w:after="240"/>
        <w:ind w:left="720"/>
        <w:rPr>
          <w:strike/>
          <w:sz w:val="24"/>
          <w:szCs w:val="24"/>
        </w:rPr>
      </w:pPr>
      <w:r w:rsidRPr="008B786B">
        <w:rPr>
          <w:sz w:val="24"/>
          <w:szCs w:val="24"/>
        </w:rPr>
        <w:t>B</w:t>
      </w:r>
      <w:r w:rsidR="00C26378" w:rsidRPr="008B786B">
        <w:rPr>
          <w:sz w:val="24"/>
          <w:szCs w:val="24"/>
        </w:rPr>
        <w:t>oth new and renewal medical waiver applicants have rights of appeal in the event of application denial</w:t>
      </w:r>
      <w:r w:rsidRPr="008B786B">
        <w:rPr>
          <w:sz w:val="24"/>
          <w:szCs w:val="24"/>
        </w:rPr>
        <w:t>.</w:t>
      </w:r>
    </w:p>
    <w:p w14:paraId="03A12AFA" w14:textId="6C42ACBF" w:rsidR="006B65F3" w:rsidRPr="008B7163" w:rsidRDefault="00E639B9" w:rsidP="00175F4F">
      <w:pPr>
        <w:spacing w:after="240"/>
        <w:ind w:left="1440" w:hanging="720"/>
        <w:rPr>
          <w:strike/>
          <w:sz w:val="24"/>
          <w:szCs w:val="24"/>
        </w:rPr>
      </w:pPr>
      <w:r w:rsidRPr="008B786B">
        <w:rPr>
          <w:b/>
          <w:bCs/>
          <w:sz w:val="24"/>
          <w:szCs w:val="24"/>
        </w:rPr>
        <w:t>8.5.1.</w:t>
      </w:r>
      <w:r w:rsidRPr="008B786B">
        <w:rPr>
          <w:b/>
          <w:bCs/>
          <w:sz w:val="24"/>
          <w:szCs w:val="24"/>
        </w:rPr>
        <w:tab/>
      </w:r>
      <w:r w:rsidRPr="008B786B">
        <w:rPr>
          <w:sz w:val="24"/>
          <w:szCs w:val="24"/>
        </w:rPr>
        <w:t>W</w:t>
      </w:r>
      <w:r w:rsidR="00C26378" w:rsidRPr="008B786B">
        <w:rPr>
          <w:sz w:val="24"/>
          <w:szCs w:val="24"/>
        </w:rPr>
        <w:t xml:space="preserve">here after review of an application and consideration of relevant motor vehicle operation data available to the </w:t>
      </w:r>
      <w:r w:rsidRPr="008B786B">
        <w:rPr>
          <w:sz w:val="24"/>
          <w:szCs w:val="24"/>
        </w:rPr>
        <w:t xml:space="preserve">CSP </w:t>
      </w:r>
      <w:r w:rsidR="00C26378" w:rsidRPr="008B786B">
        <w:rPr>
          <w:sz w:val="24"/>
          <w:szCs w:val="24"/>
        </w:rPr>
        <w:t>at the time of application receipt</w:t>
      </w:r>
      <w:r w:rsidR="008B7163" w:rsidRPr="008B7163">
        <w:rPr>
          <w:b/>
          <w:color w:val="C00000"/>
          <w:sz w:val="24"/>
          <w:szCs w:val="24"/>
        </w:rPr>
        <w:t>,</w:t>
      </w:r>
      <w:r w:rsidR="00C26378" w:rsidRPr="008B786B">
        <w:rPr>
          <w:sz w:val="24"/>
          <w:szCs w:val="24"/>
        </w:rPr>
        <w:t xml:space="preserve"> the</w:t>
      </w:r>
      <w:r w:rsidR="006B65F3" w:rsidRPr="008B786B">
        <w:rPr>
          <w:sz w:val="24"/>
          <w:szCs w:val="24"/>
        </w:rPr>
        <w:t xml:space="preserve"> CSP </w:t>
      </w:r>
      <w:r w:rsidR="00C26378" w:rsidRPr="008B786B">
        <w:rPr>
          <w:sz w:val="24"/>
          <w:szCs w:val="24"/>
        </w:rPr>
        <w:t>decides to deny a request for a medical waiver, an applicant may request a hearing appealing the denial within 60 days.</w:t>
      </w:r>
    </w:p>
    <w:p w14:paraId="6647C4A3" w14:textId="7689594F" w:rsidR="00FF47E2" w:rsidRPr="00175F4F" w:rsidRDefault="006B65F3" w:rsidP="00175F4F">
      <w:pPr>
        <w:spacing w:after="240"/>
        <w:ind w:left="1440" w:hanging="720"/>
        <w:rPr>
          <w:strike/>
          <w:sz w:val="24"/>
          <w:szCs w:val="24"/>
        </w:rPr>
      </w:pPr>
      <w:r w:rsidRPr="008B786B">
        <w:rPr>
          <w:b/>
          <w:bCs/>
          <w:sz w:val="24"/>
          <w:szCs w:val="24"/>
        </w:rPr>
        <w:t>8.5.2.</w:t>
      </w:r>
      <w:r w:rsidRPr="008B786B">
        <w:rPr>
          <w:b/>
          <w:bCs/>
          <w:sz w:val="24"/>
          <w:szCs w:val="24"/>
        </w:rPr>
        <w:tab/>
      </w:r>
      <w:r w:rsidRPr="008B786B">
        <w:rPr>
          <w:sz w:val="24"/>
          <w:szCs w:val="24"/>
        </w:rPr>
        <w:t>Upon review of relevant motor vehicle operation data available to the CSP at the time of receipt of paperwork to re-issue a medical waiver to an individual having an expired or expiring waiver, the CSP</w:t>
      </w:r>
      <w:r w:rsidR="00FF47E2" w:rsidRPr="008B786B">
        <w:rPr>
          <w:sz w:val="24"/>
          <w:szCs w:val="24"/>
        </w:rPr>
        <w:t xml:space="preserve"> </w:t>
      </w:r>
      <w:r w:rsidR="00D35F52" w:rsidRPr="008B786B">
        <w:rPr>
          <w:sz w:val="24"/>
          <w:szCs w:val="24"/>
        </w:rPr>
        <w:t xml:space="preserve">may deny to renew or re-issue a medical </w:t>
      </w:r>
      <w:r w:rsidR="00D35F52" w:rsidRPr="008B786B">
        <w:rPr>
          <w:sz w:val="24"/>
          <w:szCs w:val="24"/>
        </w:rPr>
        <w:lastRenderedPageBreak/>
        <w:t>waiver if the</w:t>
      </w:r>
      <w:r w:rsidR="00FF47E2" w:rsidRPr="008B786B">
        <w:rPr>
          <w:sz w:val="24"/>
          <w:szCs w:val="24"/>
        </w:rPr>
        <w:t xml:space="preserve"> CSP</w:t>
      </w:r>
      <w:r w:rsidRPr="008B786B">
        <w:rPr>
          <w:sz w:val="24"/>
          <w:szCs w:val="24"/>
        </w:rPr>
        <w:t xml:space="preserve"> determines that to re-issue a medical waiver to an individual does not promote safety, protect human life, or preserve the highways of this state</w:t>
      </w:r>
      <w:r w:rsidR="00FF47E2" w:rsidRPr="008B786B">
        <w:rPr>
          <w:sz w:val="24"/>
          <w:szCs w:val="24"/>
        </w:rPr>
        <w:t>.</w:t>
      </w:r>
      <w:r w:rsidRPr="008B786B">
        <w:rPr>
          <w:sz w:val="24"/>
          <w:szCs w:val="24"/>
        </w:rPr>
        <w:t xml:space="preserve"> </w:t>
      </w:r>
      <w:r w:rsidR="00D35F52" w:rsidRPr="008B786B">
        <w:rPr>
          <w:sz w:val="24"/>
          <w:szCs w:val="24"/>
        </w:rPr>
        <w:t xml:space="preserve"> </w:t>
      </w:r>
      <w:r w:rsidRPr="008B786B">
        <w:rPr>
          <w:sz w:val="24"/>
          <w:szCs w:val="24"/>
        </w:rPr>
        <w:t>A</w:t>
      </w:r>
      <w:r w:rsidR="00D35F52" w:rsidRPr="008B786B">
        <w:rPr>
          <w:sz w:val="24"/>
          <w:szCs w:val="24"/>
        </w:rPr>
        <w:t>n applicant seeking renewal of an existing or expiring medical waiver may appeal this decision</w:t>
      </w:r>
      <w:r w:rsidR="00FF47E2" w:rsidRPr="008B786B">
        <w:rPr>
          <w:sz w:val="24"/>
          <w:szCs w:val="24"/>
        </w:rPr>
        <w:t xml:space="preserve">.  The denial of an application for re-issue or renewal of a medical waiver to an individual based </w:t>
      </w:r>
      <w:r w:rsidR="00D35F52" w:rsidRPr="008B786B">
        <w:rPr>
          <w:sz w:val="24"/>
          <w:szCs w:val="24"/>
        </w:rPr>
        <w:t>on</w:t>
      </w:r>
      <w:r w:rsidR="00FF47E2" w:rsidRPr="008B786B">
        <w:rPr>
          <w:sz w:val="24"/>
          <w:szCs w:val="24"/>
        </w:rPr>
        <w:t xml:space="preserve"> relevant motor vehicle operation data available to the CSP at the time of the receipt of paperwork</w:t>
      </w:r>
      <w:r w:rsidR="00411F8D" w:rsidRPr="008B786B">
        <w:rPr>
          <w:sz w:val="24"/>
          <w:szCs w:val="24"/>
        </w:rPr>
        <w:t xml:space="preserve"> </w:t>
      </w:r>
      <w:r w:rsidR="00D35F52" w:rsidRPr="008B786B">
        <w:rPr>
          <w:sz w:val="24"/>
          <w:szCs w:val="24"/>
        </w:rPr>
        <w:t>is entitled to</w:t>
      </w:r>
      <w:r w:rsidR="00F43EC8" w:rsidRPr="008B786B">
        <w:rPr>
          <w:sz w:val="24"/>
          <w:szCs w:val="24"/>
        </w:rPr>
        <w:t xml:space="preserve"> </w:t>
      </w:r>
      <w:r w:rsidR="00FF47E2" w:rsidRPr="008B786B">
        <w:rPr>
          <w:sz w:val="24"/>
          <w:szCs w:val="24"/>
        </w:rPr>
        <w:t xml:space="preserve">the same appeal rights as a waiver revocation </w:t>
      </w:r>
      <w:r w:rsidR="00D35F52" w:rsidRPr="008B786B">
        <w:rPr>
          <w:sz w:val="24"/>
          <w:szCs w:val="24"/>
        </w:rPr>
        <w:t>as set forth within</w:t>
      </w:r>
      <w:r w:rsidR="00FF47E2" w:rsidRPr="008B786B">
        <w:rPr>
          <w:sz w:val="24"/>
          <w:szCs w:val="24"/>
        </w:rPr>
        <w:t xml:space="preserve"> P</w:t>
      </w:r>
      <w:r w:rsidR="00D35F52" w:rsidRPr="008B786B">
        <w:rPr>
          <w:sz w:val="24"/>
          <w:szCs w:val="24"/>
        </w:rPr>
        <w:t>art</w:t>
      </w:r>
      <w:r w:rsidR="00FF47E2" w:rsidRPr="008B786B">
        <w:rPr>
          <w:sz w:val="24"/>
          <w:szCs w:val="24"/>
        </w:rPr>
        <w:t xml:space="preserve"> 8.6 </w:t>
      </w:r>
      <w:r w:rsidR="00D35F52" w:rsidRPr="008B786B">
        <w:rPr>
          <w:sz w:val="24"/>
          <w:szCs w:val="24"/>
        </w:rPr>
        <w:t>of these rules</w:t>
      </w:r>
      <w:r w:rsidR="00FF47E2" w:rsidRPr="008B786B">
        <w:rPr>
          <w:sz w:val="24"/>
          <w:szCs w:val="24"/>
        </w:rPr>
        <w:t>.</w:t>
      </w:r>
    </w:p>
    <w:p w14:paraId="5AAE81FA" w14:textId="57F764B8" w:rsidR="00E16E05" w:rsidRDefault="00F43EC8" w:rsidP="00A0581C">
      <w:pPr>
        <w:pStyle w:val="Heading3"/>
      </w:pPr>
      <w:bookmarkStart w:id="48" w:name="_Toc183328169"/>
      <w:r w:rsidRPr="008B786B">
        <w:t>8.6.</w:t>
      </w:r>
      <w:r w:rsidRPr="008B786B">
        <w:tab/>
        <w:t>M</w:t>
      </w:r>
      <w:r w:rsidR="007D50BB" w:rsidRPr="008B786B">
        <w:t>edical</w:t>
      </w:r>
      <w:r w:rsidRPr="008B786B">
        <w:t xml:space="preserve"> W</w:t>
      </w:r>
      <w:r w:rsidR="007D50BB" w:rsidRPr="008B786B">
        <w:t>aiver</w:t>
      </w:r>
      <w:r w:rsidRPr="008B786B">
        <w:t xml:space="preserve"> R</w:t>
      </w:r>
      <w:r w:rsidR="007D50BB" w:rsidRPr="008B786B">
        <w:t>evocation</w:t>
      </w:r>
      <w:r w:rsidRPr="008B786B">
        <w:t>.</w:t>
      </w:r>
      <w:bookmarkEnd w:id="48"/>
    </w:p>
    <w:p w14:paraId="620A08D3" w14:textId="515C17C7" w:rsidR="00F43EC8" w:rsidRPr="00175F4F" w:rsidRDefault="00F43EC8" w:rsidP="00175F4F">
      <w:pPr>
        <w:spacing w:after="240"/>
        <w:ind w:left="720"/>
        <w:rPr>
          <w:strike/>
          <w:sz w:val="24"/>
          <w:szCs w:val="24"/>
        </w:rPr>
      </w:pPr>
      <w:r w:rsidRPr="008B786B">
        <w:rPr>
          <w:sz w:val="24"/>
          <w:szCs w:val="24"/>
        </w:rPr>
        <w:t>A medical waiver may be revoked</w:t>
      </w:r>
      <w:r w:rsidRPr="008B7163">
        <w:rPr>
          <w:strike/>
          <w:sz w:val="24"/>
          <w:szCs w:val="24"/>
        </w:rPr>
        <w:t xml:space="preserve"> where</w:t>
      </w:r>
      <w:r w:rsidRPr="008B786B">
        <w:rPr>
          <w:sz w:val="24"/>
          <w:szCs w:val="24"/>
        </w:rPr>
        <w:t xml:space="preserve"> </w:t>
      </w:r>
      <w:r w:rsidR="008B7163" w:rsidRPr="008B7163">
        <w:rPr>
          <w:b/>
          <w:color w:val="C00000"/>
          <w:sz w:val="24"/>
          <w:szCs w:val="24"/>
        </w:rPr>
        <w:t>if</w:t>
      </w:r>
      <w:r w:rsidR="008B7163">
        <w:rPr>
          <w:sz w:val="24"/>
          <w:szCs w:val="24"/>
        </w:rPr>
        <w:t xml:space="preserve"> </w:t>
      </w:r>
      <w:r w:rsidRPr="008B786B">
        <w:rPr>
          <w:sz w:val="24"/>
          <w:szCs w:val="24"/>
        </w:rPr>
        <w:t>the CSP determines that</w:t>
      </w:r>
      <w:r w:rsidRPr="008B7163">
        <w:rPr>
          <w:strike/>
          <w:sz w:val="24"/>
          <w:szCs w:val="24"/>
        </w:rPr>
        <w:t xml:space="preserve"> issue </w:t>
      </w:r>
      <w:r w:rsidR="00D35F52" w:rsidRPr="008B7163">
        <w:rPr>
          <w:strike/>
          <w:sz w:val="24"/>
          <w:szCs w:val="24"/>
        </w:rPr>
        <w:t>of</w:t>
      </w:r>
      <w:r w:rsidR="00D35F52" w:rsidRPr="008B786B">
        <w:rPr>
          <w:sz w:val="24"/>
          <w:szCs w:val="24"/>
        </w:rPr>
        <w:t xml:space="preserve"> </w:t>
      </w:r>
      <w:r w:rsidR="008B7163" w:rsidRPr="008B7163">
        <w:rPr>
          <w:b/>
          <w:color w:val="C00000"/>
          <w:sz w:val="24"/>
          <w:szCs w:val="24"/>
        </w:rPr>
        <w:t>issuing</w:t>
      </w:r>
      <w:r w:rsidR="008B7163">
        <w:rPr>
          <w:sz w:val="24"/>
          <w:szCs w:val="24"/>
        </w:rPr>
        <w:t xml:space="preserve"> </w:t>
      </w:r>
      <w:r w:rsidR="00D35F52" w:rsidRPr="008B786B">
        <w:rPr>
          <w:sz w:val="24"/>
          <w:szCs w:val="24"/>
        </w:rPr>
        <w:t>a waiver to a driver</w:t>
      </w:r>
      <w:r w:rsidRPr="008B786B">
        <w:rPr>
          <w:sz w:val="24"/>
          <w:szCs w:val="24"/>
        </w:rPr>
        <w:t xml:space="preserve"> does not promote safety, protect human life, or preserve the highways of this state.</w:t>
      </w:r>
    </w:p>
    <w:p w14:paraId="6CE4B698" w14:textId="59C35C57" w:rsidR="00F43EC8" w:rsidRPr="008B786B" w:rsidRDefault="00F43EC8" w:rsidP="00175F4F">
      <w:pPr>
        <w:spacing w:after="240"/>
        <w:ind w:left="1440" w:hanging="720"/>
        <w:rPr>
          <w:sz w:val="24"/>
          <w:szCs w:val="24"/>
        </w:rPr>
      </w:pPr>
      <w:r w:rsidRPr="008B786B">
        <w:rPr>
          <w:b/>
          <w:bCs/>
          <w:sz w:val="24"/>
          <w:szCs w:val="24"/>
        </w:rPr>
        <w:t>8.6.1.</w:t>
      </w:r>
      <w:r w:rsidRPr="008B786B">
        <w:rPr>
          <w:b/>
          <w:bCs/>
          <w:sz w:val="24"/>
          <w:szCs w:val="24"/>
        </w:rPr>
        <w:tab/>
      </w:r>
      <w:r w:rsidRPr="008B7163">
        <w:rPr>
          <w:strike/>
          <w:sz w:val="24"/>
          <w:szCs w:val="24"/>
        </w:rPr>
        <w:t>A medical waiver may be revoked by the</w:t>
      </w:r>
      <w:r w:rsidRPr="008B786B">
        <w:rPr>
          <w:sz w:val="24"/>
          <w:szCs w:val="24"/>
        </w:rPr>
        <w:t xml:space="preserve"> </w:t>
      </w:r>
      <w:proofErr w:type="spellStart"/>
      <w:r w:rsidR="008B7163" w:rsidRPr="008B7163">
        <w:rPr>
          <w:b/>
          <w:color w:val="C00000"/>
          <w:sz w:val="24"/>
          <w:szCs w:val="24"/>
        </w:rPr>
        <w:t>The</w:t>
      </w:r>
      <w:proofErr w:type="spellEnd"/>
      <w:r w:rsidR="008B7163">
        <w:rPr>
          <w:sz w:val="24"/>
          <w:szCs w:val="24"/>
        </w:rPr>
        <w:t xml:space="preserve"> </w:t>
      </w:r>
      <w:r w:rsidRPr="008B786B">
        <w:rPr>
          <w:sz w:val="24"/>
          <w:szCs w:val="24"/>
        </w:rPr>
        <w:t xml:space="preserve">CSP </w:t>
      </w:r>
      <w:r w:rsidR="008B7163" w:rsidRPr="008B7163">
        <w:rPr>
          <w:b/>
          <w:color w:val="C00000"/>
          <w:sz w:val="24"/>
          <w:szCs w:val="24"/>
        </w:rPr>
        <w:t>may revoke a medical waiver</w:t>
      </w:r>
      <w:r w:rsidR="008B7163">
        <w:rPr>
          <w:sz w:val="24"/>
          <w:szCs w:val="24"/>
        </w:rPr>
        <w:t xml:space="preserve"> </w:t>
      </w:r>
      <w:r w:rsidRPr="008B786B">
        <w:rPr>
          <w:sz w:val="24"/>
          <w:szCs w:val="24"/>
        </w:rPr>
        <w:t>when a waiver holder fails to comply with the applicable terms and conditions of the CSP Medical Waiver Program.</w:t>
      </w:r>
    </w:p>
    <w:p w14:paraId="448A0C3D" w14:textId="36BA6686" w:rsidR="000767FD" w:rsidRPr="008B786B" w:rsidRDefault="00F43EC8" w:rsidP="00175F4F">
      <w:pPr>
        <w:spacing w:after="240"/>
        <w:ind w:left="1440" w:hanging="720"/>
        <w:rPr>
          <w:sz w:val="24"/>
          <w:szCs w:val="24"/>
        </w:rPr>
      </w:pPr>
      <w:r w:rsidRPr="008B786B">
        <w:rPr>
          <w:b/>
          <w:bCs/>
          <w:sz w:val="24"/>
          <w:szCs w:val="24"/>
        </w:rPr>
        <w:t>8.6.2.</w:t>
      </w:r>
      <w:r w:rsidRPr="008B786B">
        <w:rPr>
          <w:b/>
          <w:bCs/>
          <w:sz w:val="24"/>
          <w:szCs w:val="24"/>
        </w:rPr>
        <w:tab/>
      </w:r>
      <w:r w:rsidR="000767FD" w:rsidRPr="008B786B">
        <w:rPr>
          <w:sz w:val="24"/>
          <w:szCs w:val="24"/>
        </w:rPr>
        <w:t>A medical waiver may be revoked by the CSP when it is determined that</w:t>
      </w:r>
      <w:r w:rsidR="008B7163" w:rsidRPr="008B7163">
        <w:rPr>
          <w:b/>
          <w:color w:val="C00000"/>
          <w:sz w:val="24"/>
          <w:szCs w:val="24"/>
        </w:rPr>
        <w:t>,</w:t>
      </w:r>
      <w:r w:rsidR="000767FD" w:rsidRPr="008B786B">
        <w:rPr>
          <w:sz w:val="24"/>
          <w:szCs w:val="24"/>
        </w:rPr>
        <w:t xml:space="preserve"> based </w:t>
      </w:r>
      <w:r w:rsidR="00D35F52" w:rsidRPr="008B786B">
        <w:rPr>
          <w:sz w:val="24"/>
          <w:szCs w:val="24"/>
        </w:rPr>
        <w:t>on</w:t>
      </w:r>
      <w:r w:rsidR="000767FD" w:rsidRPr="008B786B">
        <w:rPr>
          <w:sz w:val="24"/>
          <w:szCs w:val="24"/>
        </w:rPr>
        <w:t xml:space="preserve"> relevant motor vehicle operations data available to the CSP, the continued use of the waiver by a holder fails to promote safety, protect human life</w:t>
      </w:r>
      <w:r w:rsidR="000767FD" w:rsidRPr="008B7163">
        <w:rPr>
          <w:strike/>
          <w:sz w:val="24"/>
          <w:szCs w:val="24"/>
        </w:rPr>
        <w:t>,</w:t>
      </w:r>
      <w:r w:rsidR="000767FD" w:rsidRPr="008B786B">
        <w:rPr>
          <w:sz w:val="24"/>
          <w:szCs w:val="24"/>
        </w:rPr>
        <w:t xml:space="preserve"> or preserve the highways of this state.</w:t>
      </w:r>
    </w:p>
    <w:p w14:paraId="6CCAB337" w14:textId="6460FA2F" w:rsidR="000767FD" w:rsidRPr="008B786B" w:rsidRDefault="000767FD" w:rsidP="00175F4F">
      <w:pPr>
        <w:spacing w:after="240"/>
        <w:ind w:left="1440" w:hanging="720"/>
        <w:rPr>
          <w:sz w:val="24"/>
          <w:szCs w:val="24"/>
        </w:rPr>
      </w:pPr>
      <w:r w:rsidRPr="008B786B">
        <w:rPr>
          <w:b/>
          <w:bCs/>
          <w:sz w:val="24"/>
          <w:szCs w:val="24"/>
        </w:rPr>
        <w:t>8.6.3.</w:t>
      </w:r>
      <w:r w:rsidRPr="008B786B">
        <w:rPr>
          <w:b/>
          <w:bCs/>
          <w:sz w:val="24"/>
          <w:szCs w:val="24"/>
        </w:rPr>
        <w:tab/>
      </w:r>
      <w:r w:rsidRPr="008B786B">
        <w:rPr>
          <w:sz w:val="24"/>
          <w:szCs w:val="24"/>
        </w:rPr>
        <w:t xml:space="preserve">Revocation of any medical waiver will be by written notice from the MCSS consistent with </w:t>
      </w:r>
      <w:r w:rsidRPr="00051658">
        <w:rPr>
          <w:strike/>
          <w:sz w:val="24"/>
          <w:szCs w:val="24"/>
        </w:rPr>
        <w:t>§</w:t>
      </w:r>
      <w:r w:rsidR="00051658" w:rsidRPr="00051658">
        <w:rPr>
          <w:strike/>
          <w:sz w:val="24"/>
          <w:szCs w:val="24"/>
        </w:rPr>
        <w:t xml:space="preserve"> </w:t>
      </w:r>
      <w:r w:rsidR="00051658">
        <w:rPr>
          <w:b/>
          <w:color w:val="C00000"/>
          <w:sz w:val="24"/>
          <w:szCs w:val="24"/>
        </w:rPr>
        <w:t xml:space="preserve">Section </w:t>
      </w:r>
      <w:r w:rsidRPr="008B786B">
        <w:rPr>
          <w:sz w:val="24"/>
          <w:szCs w:val="24"/>
        </w:rPr>
        <w:t>24-4-104, CRS.</w:t>
      </w:r>
    </w:p>
    <w:p w14:paraId="3DDAC38E" w14:textId="48558CDE" w:rsidR="00E16E05" w:rsidRDefault="000767FD" w:rsidP="00A0581C">
      <w:pPr>
        <w:pStyle w:val="Heading3"/>
      </w:pPr>
      <w:bookmarkStart w:id="49" w:name="_Toc183328170"/>
      <w:r w:rsidRPr="008B786B">
        <w:t>8.7.</w:t>
      </w:r>
      <w:r w:rsidRPr="008B786B">
        <w:tab/>
        <w:t>R</w:t>
      </w:r>
      <w:r w:rsidR="007D50BB" w:rsidRPr="008B786B">
        <w:t>ight to</w:t>
      </w:r>
      <w:r w:rsidRPr="008B786B">
        <w:t xml:space="preserve"> H</w:t>
      </w:r>
      <w:r w:rsidR="007D50BB" w:rsidRPr="008B786B">
        <w:t>earing</w:t>
      </w:r>
      <w:r w:rsidRPr="008B786B">
        <w:t xml:space="preserve"> U</w:t>
      </w:r>
      <w:r w:rsidR="007D50BB" w:rsidRPr="008B786B">
        <w:t>pon</w:t>
      </w:r>
      <w:r w:rsidRPr="008B786B">
        <w:t xml:space="preserve"> M</w:t>
      </w:r>
      <w:r w:rsidR="007D50BB" w:rsidRPr="008B786B">
        <w:t>edical</w:t>
      </w:r>
      <w:r w:rsidRPr="008B786B">
        <w:t xml:space="preserve"> W</w:t>
      </w:r>
      <w:r w:rsidR="007D50BB" w:rsidRPr="008B786B">
        <w:t>aiver</w:t>
      </w:r>
      <w:r w:rsidRPr="008B786B">
        <w:t xml:space="preserve"> R</w:t>
      </w:r>
      <w:r w:rsidR="007D50BB" w:rsidRPr="008B786B">
        <w:t>evocation</w:t>
      </w:r>
      <w:r w:rsidRPr="008B786B">
        <w:t>.</w:t>
      </w:r>
      <w:bookmarkEnd w:id="49"/>
    </w:p>
    <w:p w14:paraId="1FC06EA1" w14:textId="55D35B6D" w:rsidR="002A5FC9" w:rsidRPr="00175F4F" w:rsidRDefault="000767FD" w:rsidP="00175F4F">
      <w:pPr>
        <w:spacing w:after="240"/>
        <w:ind w:left="720"/>
        <w:rPr>
          <w:strike/>
          <w:sz w:val="24"/>
          <w:szCs w:val="24"/>
        </w:rPr>
      </w:pPr>
      <w:r w:rsidRPr="008B786B">
        <w:rPr>
          <w:sz w:val="24"/>
          <w:szCs w:val="24"/>
        </w:rPr>
        <w:t>The MCSS will provide the waiver holder an opportunity to attend a hearing.  N</w:t>
      </w:r>
      <w:r w:rsidR="00D35F52" w:rsidRPr="008B786B">
        <w:rPr>
          <w:sz w:val="24"/>
          <w:szCs w:val="24"/>
        </w:rPr>
        <w:t>otice of this hearing will be in writing and will</w:t>
      </w:r>
      <w:r w:rsidR="00D35F52" w:rsidRPr="008B7163">
        <w:rPr>
          <w:strike/>
          <w:sz w:val="24"/>
          <w:szCs w:val="24"/>
        </w:rPr>
        <w:t xml:space="preserve"> provide</w:t>
      </w:r>
      <w:r w:rsidR="00D35F52" w:rsidRPr="008B786B">
        <w:rPr>
          <w:sz w:val="24"/>
          <w:szCs w:val="24"/>
        </w:rPr>
        <w:t xml:space="preserve"> </w:t>
      </w:r>
      <w:r w:rsidR="008B7163">
        <w:rPr>
          <w:b/>
          <w:color w:val="C00000"/>
          <w:sz w:val="24"/>
          <w:szCs w:val="24"/>
        </w:rPr>
        <w:t xml:space="preserve">give </w:t>
      </w:r>
      <w:r w:rsidR="00D35F52" w:rsidRPr="008B786B">
        <w:rPr>
          <w:sz w:val="24"/>
          <w:szCs w:val="24"/>
        </w:rPr>
        <w:t xml:space="preserve">the waiver applicant </w:t>
      </w:r>
      <w:r w:rsidR="00D35F52" w:rsidRPr="008B7163">
        <w:rPr>
          <w:strike/>
          <w:sz w:val="24"/>
          <w:szCs w:val="24"/>
        </w:rPr>
        <w:t xml:space="preserve">with </w:t>
      </w:r>
      <w:r w:rsidR="00D35F52" w:rsidRPr="008B786B">
        <w:rPr>
          <w:sz w:val="24"/>
          <w:szCs w:val="24"/>
        </w:rPr>
        <w:t>at least</w:t>
      </w:r>
      <w:r w:rsidRPr="008B786B">
        <w:rPr>
          <w:sz w:val="24"/>
          <w:szCs w:val="24"/>
        </w:rPr>
        <w:t xml:space="preserve"> </w:t>
      </w:r>
      <w:r w:rsidRPr="00D23FB7">
        <w:rPr>
          <w:sz w:val="24"/>
          <w:szCs w:val="24"/>
        </w:rPr>
        <w:t>30</w:t>
      </w:r>
      <w:r w:rsidR="00D23FB7">
        <w:rPr>
          <w:color w:val="C00000"/>
          <w:sz w:val="24"/>
          <w:szCs w:val="24"/>
        </w:rPr>
        <w:t xml:space="preserve"> </w:t>
      </w:r>
      <w:r w:rsidR="0090232F" w:rsidRPr="00D23FB7">
        <w:rPr>
          <w:sz w:val="24"/>
          <w:szCs w:val="24"/>
        </w:rPr>
        <w:t>d</w:t>
      </w:r>
      <w:r w:rsidR="00D35F52" w:rsidRPr="00D23FB7">
        <w:rPr>
          <w:sz w:val="24"/>
          <w:szCs w:val="24"/>
        </w:rPr>
        <w:t>ay</w:t>
      </w:r>
      <w:r w:rsidR="00D23FB7" w:rsidRPr="00D23FB7">
        <w:rPr>
          <w:strike/>
          <w:sz w:val="24"/>
          <w:szCs w:val="24"/>
        </w:rPr>
        <w:t>’</w:t>
      </w:r>
      <w:r w:rsidR="00D35F52" w:rsidRPr="00D23FB7">
        <w:rPr>
          <w:sz w:val="24"/>
          <w:szCs w:val="24"/>
        </w:rPr>
        <w:t>s</w:t>
      </w:r>
      <w:r w:rsidR="00D23FB7">
        <w:rPr>
          <w:color w:val="C00000"/>
          <w:sz w:val="24"/>
          <w:szCs w:val="24"/>
        </w:rPr>
        <w:t>-</w:t>
      </w:r>
      <w:r w:rsidR="00D35F52" w:rsidRPr="00D23FB7">
        <w:rPr>
          <w:sz w:val="24"/>
          <w:szCs w:val="24"/>
        </w:rPr>
        <w:t>notice</w:t>
      </w:r>
      <w:r w:rsidR="00D35F52" w:rsidRPr="008B786B">
        <w:rPr>
          <w:sz w:val="24"/>
          <w:szCs w:val="24"/>
        </w:rPr>
        <w:t xml:space="preserve"> of the time, date, place, and nature of the hearing</w:t>
      </w:r>
      <w:r w:rsidRPr="008B786B">
        <w:rPr>
          <w:sz w:val="24"/>
          <w:szCs w:val="24"/>
        </w:rPr>
        <w:t>.</w:t>
      </w:r>
      <w:r w:rsidR="00D451AB" w:rsidRPr="008B786B">
        <w:rPr>
          <w:sz w:val="24"/>
          <w:szCs w:val="24"/>
        </w:rPr>
        <w:t xml:space="preserve">  N</w:t>
      </w:r>
      <w:r w:rsidR="00D35F52" w:rsidRPr="008B786B">
        <w:rPr>
          <w:sz w:val="24"/>
          <w:szCs w:val="24"/>
        </w:rPr>
        <w:t>otice will be served in person or by certified mail or, upon agreement of the parties, by email.</w:t>
      </w:r>
    </w:p>
    <w:p w14:paraId="16F54157" w14:textId="639BCEF4" w:rsidR="00E16E05" w:rsidRDefault="000C2C80" w:rsidP="00A0581C">
      <w:pPr>
        <w:pStyle w:val="Heading3"/>
      </w:pPr>
      <w:bookmarkStart w:id="50" w:name="_Toc183328171"/>
      <w:r w:rsidRPr="008B786B">
        <w:t>8.8.</w:t>
      </w:r>
      <w:r w:rsidRPr="008B786B">
        <w:tab/>
        <w:t>R</w:t>
      </w:r>
      <w:r w:rsidR="007D50BB" w:rsidRPr="008B786B">
        <w:t>ight to</w:t>
      </w:r>
      <w:r w:rsidRPr="008B786B">
        <w:t xml:space="preserve"> A</w:t>
      </w:r>
      <w:r w:rsidR="007D50BB" w:rsidRPr="008B786B">
        <w:t>ppeal</w:t>
      </w:r>
      <w:r w:rsidRPr="008B786B">
        <w:t xml:space="preserve"> M</w:t>
      </w:r>
      <w:r w:rsidR="007D50BB" w:rsidRPr="008B786B">
        <w:t>edical</w:t>
      </w:r>
      <w:r w:rsidRPr="008B786B">
        <w:t xml:space="preserve"> W</w:t>
      </w:r>
      <w:r w:rsidR="007D50BB" w:rsidRPr="008B786B">
        <w:t>aiver</w:t>
      </w:r>
      <w:r w:rsidRPr="008B786B">
        <w:t xml:space="preserve"> R</w:t>
      </w:r>
      <w:r w:rsidR="007D50BB" w:rsidRPr="008B786B">
        <w:t>evocation</w:t>
      </w:r>
      <w:r w:rsidRPr="008B786B">
        <w:t>.</w:t>
      </w:r>
      <w:bookmarkEnd w:id="50"/>
    </w:p>
    <w:p w14:paraId="0DAC02FA" w14:textId="28F98CCF" w:rsidR="00143D33" w:rsidRPr="008B786B" w:rsidRDefault="00143D33" w:rsidP="00481E49">
      <w:pPr>
        <w:spacing w:after="240"/>
        <w:ind w:left="720"/>
        <w:rPr>
          <w:sz w:val="24"/>
          <w:szCs w:val="24"/>
        </w:rPr>
      </w:pPr>
      <w:r w:rsidRPr="008B786B">
        <w:rPr>
          <w:sz w:val="24"/>
          <w:szCs w:val="24"/>
        </w:rPr>
        <w:t xml:space="preserve">Within </w:t>
      </w:r>
      <w:r w:rsidR="008B4BC4" w:rsidRPr="008B786B">
        <w:rPr>
          <w:sz w:val="24"/>
          <w:szCs w:val="24"/>
        </w:rPr>
        <w:t xml:space="preserve">30 </w:t>
      </w:r>
      <w:r w:rsidRPr="008B786B">
        <w:rPr>
          <w:sz w:val="24"/>
          <w:szCs w:val="24"/>
        </w:rPr>
        <w:t xml:space="preserve">days of the completion of </w:t>
      </w:r>
      <w:r w:rsidR="00D35F52" w:rsidRPr="008B786B">
        <w:rPr>
          <w:sz w:val="24"/>
          <w:szCs w:val="24"/>
        </w:rPr>
        <w:t>a</w:t>
      </w:r>
      <w:r w:rsidRPr="008B786B">
        <w:rPr>
          <w:sz w:val="24"/>
          <w:szCs w:val="24"/>
        </w:rPr>
        <w:t xml:space="preserve"> hearing or the failure of the waiver holder to </w:t>
      </w:r>
      <w:r w:rsidR="00D35F52" w:rsidRPr="008B786B">
        <w:rPr>
          <w:sz w:val="24"/>
          <w:szCs w:val="24"/>
        </w:rPr>
        <w:t xml:space="preserve">file a written answer in response </w:t>
      </w:r>
      <w:r w:rsidR="00D35F52" w:rsidRPr="008B7163">
        <w:rPr>
          <w:strike/>
          <w:sz w:val="24"/>
          <w:szCs w:val="24"/>
        </w:rPr>
        <w:t>thereto</w:t>
      </w:r>
      <w:r w:rsidR="008B7163" w:rsidRPr="008B7163">
        <w:rPr>
          <w:strike/>
          <w:sz w:val="24"/>
          <w:szCs w:val="24"/>
        </w:rPr>
        <w:t xml:space="preserve"> </w:t>
      </w:r>
      <w:r w:rsidR="008B7163" w:rsidRPr="008B7163">
        <w:rPr>
          <w:b/>
          <w:color w:val="C00000"/>
          <w:sz w:val="24"/>
        </w:rPr>
        <w:t>to it</w:t>
      </w:r>
      <w:r w:rsidRPr="008B786B">
        <w:rPr>
          <w:sz w:val="24"/>
          <w:szCs w:val="24"/>
        </w:rPr>
        <w:t xml:space="preserve">, the Chief </w:t>
      </w:r>
      <w:r w:rsidR="00D35F52" w:rsidRPr="008B786B">
        <w:rPr>
          <w:sz w:val="24"/>
          <w:szCs w:val="24"/>
        </w:rPr>
        <w:t>or his or her designee</w:t>
      </w:r>
      <w:r w:rsidR="005954C2" w:rsidRPr="008B786B">
        <w:rPr>
          <w:sz w:val="24"/>
          <w:szCs w:val="24"/>
        </w:rPr>
        <w:t xml:space="preserve"> will</w:t>
      </w:r>
      <w:r w:rsidRPr="008B786B">
        <w:rPr>
          <w:sz w:val="24"/>
          <w:szCs w:val="24"/>
        </w:rPr>
        <w:t xml:space="preserve"> issue a decision either </w:t>
      </w:r>
      <w:r w:rsidR="00D35F52" w:rsidRPr="008B786B">
        <w:rPr>
          <w:sz w:val="24"/>
          <w:szCs w:val="24"/>
        </w:rPr>
        <w:t>affirming</w:t>
      </w:r>
      <w:r w:rsidRPr="008B786B">
        <w:rPr>
          <w:sz w:val="24"/>
          <w:szCs w:val="24"/>
        </w:rPr>
        <w:t xml:space="preserve"> the</w:t>
      </w:r>
      <w:r w:rsidR="00D35F52" w:rsidRPr="008B786B">
        <w:rPr>
          <w:sz w:val="24"/>
          <w:szCs w:val="24"/>
        </w:rPr>
        <w:t xml:space="preserve"> </w:t>
      </w:r>
      <w:r w:rsidRPr="008B786B">
        <w:rPr>
          <w:sz w:val="24"/>
          <w:szCs w:val="24"/>
        </w:rPr>
        <w:t xml:space="preserve">revocation </w:t>
      </w:r>
      <w:r w:rsidR="00D35F52" w:rsidRPr="008B786B">
        <w:rPr>
          <w:sz w:val="24"/>
          <w:szCs w:val="24"/>
        </w:rPr>
        <w:t>or reinstating the medical waiver</w:t>
      </w:r>
      <w:r w:rsidRPr="008B786B">
        <w:rPr>
          <w:sz w:val="24"/>
          <w:szCs w:val="24"/>
        </w:rPr>
        <w:t xml:space="preserve">.  Within 30 days of receiving written notice from the MCSS revoking a medical waiver, the </w:t>
      </w:r>
      <w:r w:rsidR="00D35F52" w:rsidRPr="008B786B">
        <w:rPr>
          <w:sz w:val="24"/>
          <w:szCs w:val="24"/>
        </w:rPr>
        <w:t>aggrieved</w:t>
      </w:r>
      <w:r w:rsidRPr="008B786B">
        <w:rPr>
          <w:sz w:val="24"/>
          <w:szCs w:val="24"/>
        </w:rPr>
        <w:t xml:space="preserve"> holder </w:t>
      </w:r>
      <w:r w:rsidRPr="008B7163">
        <w:rPr>
          <w:strike/>
          <w:sz w:val="24"/>
          <w:szCs w:val="24"/>
        </w:rPr>
        <w:t xml:space="preserve">of </w:t>
      </w:r>
      <w:r w:rsidR="00D35F52" w:rsidRPr="008B7163">
        <w:rPr>
          <w:strike/>
          <w:sz w:val="24"/>
          <w:szCs w:val="24"/>
        </w:rPr>
        <w:t>a medical waiver</w:t>
      </w:r>
      <w:r w:rsidRPr="008B7163">
        <w:rPr>
          <w:strike/>
          <w:sz w:val="24"/>
          <w:szCs w:val="24"/>
        </w:rPr>
        <w:t xml:space="preserve"> </w:t>
      </w:r>
      <w:r w:rsidRPr="008B786B">
        <w:rPr>
          <w:sz w:val="24"/>
          <w:szCs w:val="24"/>
        </w:rPr>
        <w:t xml:space="preserve">may submit an </w:t>
      </w:r>
      <w:r w:rsidR="00D35F52" w:rsidRPr="008B786B">
        <w:rPr>
          <w:sz w:val="24"/>
          <w:szCs w:val="24"/>
        </w:rPr>
        <w:t>exception or</w:t>
      </w:r>
      <w:r w:rsidRPr="008B786B">
        <w:rPr>
          <w:sz w:val="24"/>
          <w:szCs w:val="24"/>
        </w:rPr>
        <w:t xml:space="preserve"> appeal.  A</w:t>
      </w:r>
      <w:r w:rsidR="00D35F52" w:rsidRPr="008B786B">
        <w:rPr>
          <w:sz w:val="24"/>
          <w:szCs w:val="24"/>
        </w:rPr>
        <w:t>dditionally</w:t>
      </w:r>
      <w:r w:rsidRPr="008B786B">
        <w:rPr>
          <w:sz w:val="24"/>
          <w:szCs w:val="24"/>
        </w:rPr>
        <w:t>:</w:t>
      </w:r>
    </w:p>
    <w:p w14:paraId="2989B7E4" w14:textId="0D88DD00" w:rsidR="005E16A3" w:rsidRPr="008B786B" w:rsidRDefault="00143D33" w:rsidP="00481E49">
      <w:pPr>
        <w:spacing w:after="240"/>
        <w:ind w:left="1440" w:hanging="720"/>
        <w:rPr>
          <w:sz w:val="24"/>
          <w:szCs w:val="24"/>
        </w:rPr>
      </w:pPr>
      <w:r w:rsidRPr="008B786B">
        <w:rPr>
          <w:b/>
          <w:bCs/>
          <w:sz w:val="24"/>
          <w:szCs w:val="24"/>
        </w:rPr>
        <w:t>8.8.1.</w:t>
      </w:r>
      <w:r w:rsidRPr="008B786B">
        <w:rPr>
          <w:b/>
          <w:bCs/>
          <w:sz w:val="24"/>
          <w:szCs w:val="24"/>
        </w:rPr>
        <w:tab/>
      </w:r>
      <w:r w:rsidR="005E16A3" w:rsidRPr="008B786B">
        <w:rPr>
          <w:sz w:val="24"/>
          <w:szCs w:val="24"/>
        </w:rPr>
        <w:t>Appeal requests must be made in writing.</w:t>
      </w:r>
    </w:p>
    <w:p w14:paraId="5E8424B2" w14:textId="28B71A1E" w:rsidR="005E16A3" w:rsidRPr="008B786B" w:rsidRDefault="005E16A3" w:rsidP="00481E49">
      <w:pPr>
        <w:spacing w:after="240"/>
        <w:ind w:left="1440" w:hanging="720"/>
        <w:rPr>
          <w:sz w:val="24"/>
          <w:szCs w:val="24"/>
        </w:rPr>
      </w:pPr>
      <w:r w:rsidRPr="008B786B">
        <w:rPr>
          <w:b/>
          <w:bCs/>
          <w:sz w:val="24"/>
          <w:szCs w:val="24"/>
        </w:rPr>
        <w:t>8.8.2.</w:t>
      </w:r>
      <w:r w:rsidRPr="008B786B">
        <w:rPr>
          <w:b/>
          <w:bCs/>
          <w:sz w:val="24"/>
          <w:szCs w:val="24"/>
        </w:rPr>
        <w:tab/>
      </w:r>
      <w:r w:rsidRPr="008B786B">
        <w:rPr>
          <w:sz w:val="24"/>
          <w:szCs w:val="24"/>
        </w:rPr>
        <w:t>Appeal requests must be addressed to the Chief at the MCSS at 15075 S. Golden Rd., Golden, CO., 80401.</w:t>
      </w:r>
    </w:p>
    <w:p w14:paraId="30DA9BC3" w14:textId="09E24BFE" w:rsidR="005E16A3" w:rsidRPr="008B786B" w:rsidRDefault="005E16A3" w:rsidP="00481E49">
      <w:pPr>
        <w:spacing w:after="240"/>
        <w:ind w:left="1440" w:hanging="720"/>
        <w:rPr>
          <w:sz w:val="24"/>
          <w:szCs w:val="24"/>
        </w:rPr>
      </w:pPr>
      <w:r w:rsidRPr="008B786B">
        <w:rPr>
          <w:b/>
          <w:bCs/>
          <w:sz w:val="24"/>
          <w:szCs w:val="24"/>
        </w:rPr>
        <w:t>8.8.3.</w:t>
      </w:r>
      <w:r w:rsidRPr="008B786B">
        <w:rPr>
          <w:b/>
          <w:bCs/>
          <w:sz w:val="24"/>
          <w:szCs w:val="24"/>
        </w:rPr>
        <w:tab/>
      </w:r>
      <w:r w:rsidRPr="008B786B">
        <w:rPr>
          <w:sz w:val="24"/>
          <w:szCs w:val="24"/>
        </w:rPr>
        <w:t xml:space="preserve">The Chief will hold a hearing </w:t>
      </w:r>
      <w:r w:rsidR="00D35F52" w:rsidRPr="008B786B">
        <w:rPr>
          <w:sz w:val="24"/>
          <w:szCs w:val="24"/>
        </w:rPr>
        <w:t>on</w:t>
      </w:r>
      <w:r w:rsidRPr="008B786B">
        <w:rPr>
          <w:sz w:val="24"/>
          <w:szCs w:val="24"/>
        </w:rPr>
        <w:t xml:space="preserve"> the appeal.</w:t>
      </w:r>
    </w:p>
    <w:p w14:paraId="57DC291C" w14:textId="6F50F0C6" w:rsidR="00CE248B" w:rsidRPr="008B786B" w:rsidRDefault="005E16A3" w:rsidP="00481E49">
      <w:pPr>
        <w:spacing w:after="240"/>
        <w:ind w:left="1440" w:hanging="720"/>
        <w:rPr>
          <w:sz w:val="24"/>
          <w:szCs w:val="24"/>
        </w:rPr>
      </w:pPr>
      <w:r w:rsidRPr="008B786B">
        <w:rPr>
          <w:b/>
          <w:bCs/>
          <w:sz w:val="24"/>
          <w:szCs w:val="24"/>
        </w:rPr>
        <w:lastRenderedPageBreak/>
        <w:t>8.8.4.</w:t>
      </w:r>
      <w:r w:rsidRPr="008B786B">
        <w:rPr>
          <w:b/>
          <w:bCs/>
          <w:sz w:val="24"/>
          <w:szCs w:val="24"/>
        </w:rPr>
        <w:tab/>
      </w:r>
      <w:r w:rsidRPr="008B786B">
        <w:rPr>
          <w:sz w:val="24"/>
          <w:szCs w:val="24"/>
        </w:rPr>
        <w:t>The Chief will issue a written decision within 20 business days of the completed hearing.  N</w:t>
      </w:r>
      <w:r w:rsidR="00D35F52" w:rsidRPr="008B786B">
        <w:rPr>
          <w:sz w:val="24"/>
          <w:szCs w:val="24"/>
        </w:rPr>
        <w:t xml:space="preserve">otice of the decision will be served in person or by certified mail to the last known address provided for the appealing party.  </w:t>
      </w:r>
      <w:r w:rsidR="00C3253D" w:rsidRPr="008B786B">
        <w:rPr>
          <w:sz w:val="24"/>
          <w:szCs w:val="24"/>
        </w:rPr>
        <w:t>U</w:t>
      </w:r>
      <w:r w:rsidR="00D35F52" w:rsidRPr="008B786B">
        <w:rPr>
          <w:sz w:val="24"/>
          <w:szCs w:val="24"/>
        </w:rPr>
        <w:t>pon agreement of the parties, service may also occur by email</w:t>
      </w:r>
      <w:r w:rsidR="00D451AB" w:rsidRPr="008B786B">
        <w:rPr>
          <w:sz w:val="24"/>
          <w:szCs w:val="24"/>
        </w:rPr>
        <w:t>.</w:t>
      </w:r>
    </w:p>
    <w:p w14:paraId="7EEE86AB" w14:textId="4FCFD55E" w:rsidR="00CE248B" w:rsidRPr="008B786B" w:rsidRDefault="00CE248B" w:rsidP="00481E49">
      <w:pPr>
        <w:spacing w:after="240"/>
        <w:ind w:left="2160" w:hanging="720"/>
        <w:rPr>
          <w:sz w:val="24"/>
          <w:szCs w:val="24"/>
        </w:rPr>
      </w:pPr>
      <w:r w:rsidRPr="008B786B">
        <w:rPr>
          <w:b/>
          <w:bCs/>
          <w:sz w:val="24"/>
          <w:szCs w:val="24"/>
        </w:rPr>
        <w:t>8.8.4.1.</w:t>
      </w:r>
      <w:r w:rsidRPr="008B786B">
        <w:rPr>
          <w:b/>
          <w:bCs/>
          <w:sz w:val="24"/>
          <w:szCs w:val="24"/>
        </w:rPr>
        <w:tab/>
      </w:r>
      <w:r w:rsidRPr="008B786B">
        <w:rPr>
          <w:sz w:val="24"/>
          <w:szCs w:val="24"/>
        </w:rPr>
        <w:t xml:space="preserve">If the Chief finds </w:t>
      </w:r>
      <w:r w:rsidR="00D35F52" w:rsidRPr="008B786B">
        <w:rPr>
          <w:sz w:val="24"/>
          <w:szCs w:val="24"/>
        </w:rPr>
        <w:t xml:space="preserve">by </w:t>
      </w:r>
      <w:r w:rsidR="008B7163" w:rsidRPr="008B7163">
        <w:rPr>
          <w:b/>
          <w:color w:val="C00000"/>
          <w:sz w:val="24"/>
          <w:szCs w:val="24"/>
        </w:rPr>
        <w:t>a</w:t>
      </w:r>
      <w:r w:rsidR="00E30266">
        <w:rPr>
          <w:b/>
          <w:color w:val="C00000"/>
          <w:sz w:val="24"/>
          <w:szCs w:val="24"/>
        </w:rPr>
        <w:t xml:space="preserve"> </w:t>
      </w:r>
      <w:r w:rsidR="00D35F52" w:rsidRPr="008B786B">
        <w:rPr>
          <w:sz w:val="24"/>
          <w:szCs w:val="24"/>
        </w:rPr>
        <w:t>preponderance of the</w:t>
      </w:r>
      <w:r w:rsidRPr="008B786B">
        <w:rPr>
          <w:sz w:val="24"/>
          <w:szCs w:val="24"/>
        </w:rPr>
        <w:t xml:space="preserve"> evidence </w:t>
      </w:r>
      <w:r w:rsidR="00D35F52" w:rsidRPr="008B786B">
        <w:rPr>
          <w:sz w:val="24"/>
          <w:szCs w:val="24"/>
        </w:rPr>
        <w:t>that evidence</w:t>
      </w:r>
      <w:r w:rsidRPr="008B786B">
        <w:rPr>
          <w:sz w:val="24"/>
          <w:szCs w:val="24"/>
        </w:rPr>
        <w:t xml:space="preserve"> of non-compliance and/or ineligibility is sufficient, </w:t>
      </w:r>
      <w:r w:rsidR="00D35F52" w:rsidRPr="008B786B">
        <w:rPr>
          <w:sz w:val="24"/>
          <w:szCs w:val="24"/>
        </w:rPr>
        <w:t>revocation of</w:t>
      </w:r>
      <w:r w:rsidRPr="008B786B">
        <w:rPr>
          <w:sz w:val="24"/>
          <w:szCs w:val="24"/>
        </w:rPr>
        <w:t xml:space="preserve"> </w:t>
      </w:r>
      <w:r w:rsidR="00D35F52" w:rsidRPr="008B786B">
        <w:rPr>
          <w:sz w:val="24"/>
          <w:szCs w:val="24"/>
        </w:rPr>
        <w:t>the</w:t>
      </w:r>
      <w:r w:rsidRPr="008B786B">
        <w:rPr>
          <w:sz w:val="24"/>
          <w:szCs w:val="24"/>
        </w:rPr>
        <w:t xml:space="preserve"> medical waiver will be sustained.</w:t>
      </w:r>
    </w:p>
    <w:p w14:paraId="3C91117B" w14:textId="770D0D68" w:rsidR="00CE248B" w:rsidRPr="00481E49" w:rsidRDefault="00CE248B" w:rsidP="00481E49">
      <w:pPr>
        <w:spacing w:after="240"/>
        <w:ind w:left="2160" w:hanging="720"/>
        <w:rPr>
          <w:sz w:val="24"/>
          <w:szCs w:val="24"/>
        </w:rPr>
      </w:pPr>
      <w:r w:rsidRPr="008B786B">
        <w:rPr>
          <w:b/>
          <w:bCs/>
          <w:sz w:val="24"/>
          <w:szCs w:val="24"/>
        </w:rPr>
        <w:t>8.8.4.2.</w:t>
      </w:r>
      <w:r w:rsidRPr="008B786B">
        <w:rPr>
          <w:b/>
          <w:bCs/>
          <w:sz w:val="24"/>
          <w:szCs w:val="24"/>
        </w:rPr>
        <w:tab/>
      </w:r>
      <w:r w:rsidRPr="008B786B">
        <w:rPr>
          <w:sz w:val="24"/>
          <w:szCs w:val="24"/>
        </w:rPr>
        <w:t xml:space="preserve">If the Chief finds </w:t>
      </w:r>
      <w:r w:rsidR="00D35F52" w:rsidRPr="008B786B">
        <w:rPr>
          <w:sz w:val="24"/>
          <w:szCs w:val="24"/>
        </w:rPr>
        <w:t xml:space="preserve">by </w:t>
      </w:r>
      <w:r w:rsidR="008B7163" w:rsidRPr="008B7163">
        <w:rPr>
          <w:b/>
          <w:color w:val="C00000"/>
          <w:sz w:val="24"/>
          <w:szCs w:val="24"/>
        </w:rPr>
        <w:t>a</w:t>
      </w:r>
      <w:r w:rsidR="008B7163">
        <w:rPr>
          <w:sz w:val="24"/>
          <w:szCs w:val="24"/>
        </w:rPr>
        <w:t xml:space="preserve"> </w:t>
      </w:r>
      <w:r w:rsidR="00D35F52" w:rsidRPr="008B786B">
        <w:rPr>
          <w:sz w:val="24"/>
          <w:szCs w:val="24"/>
        </w:rPr>
        <w:t>preponderance of the</w:t>
      </w:r>
      <w:r w:rsidRPr="008B786B">
        <w:rPr>
          <w:sz w:val="24"/>
          <w:szCs w:val="24"/>
        </w:rPr>
        <w:t xml:space="preserve"> evidence </w:t>
      </w:r>
      <w:r w:rsidR="00D35F52" w:rsidRPr="008B786B">
        <w:rPr>
          <w:sz w:val="24"/>
          <w:szCs w:val="24"/>
        </w:rPr>
        <w:t>that evidence</w:t>
      </w:r>
      <w:r w:rsidRPr="008B786B">
        <w:rPr>
          <w:sz w:val="24"/>
          <w:szCs w:val="24"/>
        </w:rPr>
        <w:t xml:space="preserve"> of non-compliance and/or ineligibility is insufficient, the revocation </w:t>
      </w:r>
      <w:r w:rsidR="00D35F52" w:rsidRPr="008B786B">
        <w:rPr>
          <w:sz w:val="24"/>
          <w:szCs w:val="24"/>
        </w:rPr>
        <w:t>of the medical waiver</w:t>
      </w:r>
      <w:r w:rsidRPr="008B786B">
        <w:rPr>
          <w:sz w:val="24"/>
          <w:szCs w:val="24"/>
        </w:rPr>
        <w:t xml:space="preserve"> will be immediately </w:t>
      </w:r>
      <w:r w:rsidR="00D35F52" w:rsidRPr="008B786B">
        <w:rPr>
          <w:sz w:val="24"/>
          <w:szCs w:val="24"/>
        </w:rPr>
        <w:t>reversed</w:t>
      </w:r>
      <w:r w:rsidRPr="008B786B">
        <w:rPr>
          <w:sz w:val="24"/>
          <w:szCs w:val="24"/>
        </w:rPr>
        <w:t xml:space="preserve">, and the medical waiver </w:t>
      </w:r>
      <w:r w:rsidR="00D35F52" w:rsidRPr="008B786B">
        <w:rPr>
          <w:sz w:val="24"/>
          <w:szCs w:val="24"/>
        </w:rPr>
        <w:t>will be reinstated</w:t>
      </w:r>
      <w:r w:rsidRPr="008B786B">
        <w:rPr>
          <w:sz w:val="24"/>
          <w:szCs w:val="24"/>
        </w:rPr>
        <w:t>.</w:t>
      </w:r>
    </w:p>
    <w:p w14:paraId="7C832EEE" w14:textId="2738CED2" w:rsidR="00CE248B" w:rsidRPr="00481E49" w:rsidRDefault="00CE248B" w:rsidP="00481E49">
      <w:pPr>
        <w:spacing w:after="240"/>
        <w:ind w:left="1440" w:hanging="720"/>
        <w:rPr>
          <w:sz w:val="24"/>
          <w:szCs w:val="24"/>
        </w:rPr>
      </w:pPr>
      <w:r w:rsidRPr="008B786B">
        <w:rPr>
          <w:b/>
          <w:bCs/>
          <w:sz w:val="24"/>
          <w:szCs w:val="24"/>
        </w:rPr>
        <w:t>8.8.5.</w:t>
      </w:r>
      <w:r w:rsidRPr="008B786B">
        <w:rPr>
          <w:b/>
          <w:bCs/>
          <w:sz w:val="24"/>
          <w:szCs w:val="24"/>
        </w:rPr>
        <w:tab/>
      </w:r>
      <w:r w:rsidRPr="008B786B">
        <w:rPr>
          <w:sz w:val="24"/>
          <w:szCs w:val="24"/>
        </w:rPr>
        <w:t xml:space="preserve">The decision of the Chief </w:t>
      </w:r>
      <w:r w:rsidR="00D35F52" w:rsidRPr="008B786B">
        <w:rPr>
          <w:sz w:val="24"/>
          <w:szCs w:val="24"/>
        </w:rPr>
        <w:t>on</w:t>
      </w:r>
      <w:r w:rsidRPr="008B786B">
        <w:rPr>
          <w:sz w:val="24"/>
          <w:szCs w:val="24"/>
        </w:rPr>
        <w:t xml:space="preserve"> appeal will constitute a final agency action and is subject to judicial review as </w:t>
      </w:r>
      <w:r w:rsidR="00D35F52" w:rsidRPr="008B786B">
        <w:rPr>
          <w:sz w:val="24"/>
          <w:szCs w:val="24"/>
        </w:rPr>
        <w:t>outlined in</w:t>
      </w:r>
      <w:r w:rsidRPr="008B786B">
        <w:rPr>
          <w:sz w:val="24"/>
          <w:szCs w:val="24"/>
        </w:rPr>
        <w:t xml:space="preserve"> </w:t>
      </w:r>
      <w:r w:rsidRPr="00051658">
        <w:rPr>
          <w:strike/>
          <w:sz w:val="24"/>
          <w:szCs w:val="24"/>
        </w:rPr>
        <w:t>§</w:t>
      </w:r>
      <w:r w:rsidR="00051658" w:rsidRPr="00051658">
        <w:rPr>
          <w:strike/>
          <w:sz w:val="24"/>
          <w:szCs w:val="24"/>
        </w:rPr>
        <w:t xml:space="preserve"> </w:t>
      </w:r>
      <w:r w:rsidR="00051658">
        <w:rPr>
          <w:b/>
          <w:color w:val="C00000"/>
          <w:sz w:val="24"/>
          <w:szCs w:val="24"/>
        </w:rPr>
        <w:t xml:space="preserve">Section </w:t>
      </w:r>
      <w:r w:rsidRPr="008B786B">
        <w:rPr>
          <w:sz w:val="24"/>
          <w:szCs w:val="24"/>
        </w:rPr>
        <w:t>24-4-106, CRS.</w:t>
      </w:r>
    </w:p>
    <w:p w14:paraId="60153A7C" w14:textId="5C80CA7E" w:rsidR="00E16E05" w:rsidRDefault="00791358" w:rsidP="00A0581C">
      <w:pPr>
        <w:pStyle w:val="Heading2"/>
      </w:pPr>
      <w:bookmarkStart w:id="51" w:name="_Toc183328172"/>
      <w:r w:rsidRPr="008B786B">
        <w:t>MCS 9.</w:t>
      </w:r>
      <w:r w:rsidRPr="008B786B">
        <w:tab/>
        <w:t>C</w:t>
      </w:r>
      <w:r w:rsidR="00C913B4" w:rsidRPr="008B786B">
        <w:t>ompliance</w:t>
      </w:r>
      <w:r w:rsidRPr="008B786B">
        <w:t xml:space="preserve"> R</w:t>
      </w:r>
      <w:r w:rsidR="00C913B4" w:rsidRPr="008B786B">
        <w:t>eviews and the</w:t>
      </w:r>
      <w:r w:rsidRPr="008B786B">
        <w:t xml:space="preserve"> A</w:t>
      </w:r>
      <w:r w:rsidR="00C913B4" w:rsidRPr="008B786B">
        <w:t xml:space="preserve">ssignment of </w:t>
      </w:r>
      <w:r w:rsidRPr="008B786B">
        <w:t>I</w:t>
      </w:r>
      <w:r w:rsidR="00C913B4" w:rsidRPr="008B786B">
        <w:t>ntrastate</w:t>
      </w:r>
      <w:r w:rsidRPr="008B786B">
        <w:t xml:space="preserve"> S</w:t>
      </w:r>
      <w:r w:rsidR="00C913B4" w:rsidRPr="008B786B">
        <w:t xml:space="preserve">afety </w:t>
      </w:r>
      <w:r w:rsidRPr="008B786B">
        <w:t>F</w:t>
      </w:r>
      <w:r w:rsidR="00C913B4" w:rsidRPr="008B786B">
        <w:t>itness</w:t>
      </w:r>
      <w:r w:rsidRPr="008B786B">
        <w:t xml:space="preserve"> R</w:t>
      </w:r>
      <w:r w:rsidR="00C913B4" w:rsidRPr="008B786B">
        <w:t>atings</w:t>
      </w:r>
      <w:r w:rsidRPr="008B786B">
        <w:t>.</w:t>
      </w:r>
      <w:bookmarkEnd w:id="51"/>
    </w:p>
    <w:p w14:paraId="427EF1E7" w14:textId="68D0DAF1" w:rsidR="00452D86" w:rsidRPr="00481E49" w:rsidRDefault="003D5165" w:rsidP="00481E49">
      <w:pPr>
        <w:spacing w:after="240"/>
        <w:rPr>
          <w:strike/>
          <w:sz w:val="24"/>
          <w:szCs w:val="24"/>
        </w:rPr>
      </w:pPr>
      <w:r w:rsidRPr="00051658">
        <w:rPr>
          <w:strike/>
          <w:sz w:val="24"/>
          <w:szCs w:val="24"/>
        </w:rPr>
        <w:t>§</w:t>
      </w:r>
      <w:r w:rsidR="00051658" w:rsidRPr="00051658">
        <w:rPr>
          <w:strike/>
          <w:sz w:val="24"/>
          <w:szCs w:val="24"/>
        </w:rPr>
        <w:t xml:space="preserve"> </w:t>
      </w:r>
      <w:r w:rsidR="00051658">
        <w:rPr>
          <w:b/>
          <w:color w:val="C00000"/>
          <w:sz w:val="24"/>
          <w:szCs w:val="24"/>
        </w:rPr>
        <w:t xml:space="preserve">Section </w:t>
      </w:r>
      <w:r w:rsidRPr="008B786B">
        <w:rPr>
          <w:sz w:val="24"/>
          <w:szCs w:val="24"/>
        </w:rPr>
        <w:t xml:space="preserve">42-4-235 (2) (c), CRS, </w:t>
      </w:r>
      <w:r w:rsidR="00D35F52" w:rsidRPr="008B786B">
        <w:rPr>
          <w:sz w:val="24"/>
          <w:szCs w:val="24"/>
        </w:rPr>
        <w:t>gives the</w:t>
      </w:r>
      <w:r w:rsidRPr="008B786B">
        <w:rPr>
          <w:sz w:val="24"/>
          <w:szCs w:val="24"/>
        </w:rPr>
        <w:t xml:space="preserve"> C</w:t>
      </w:r>
      <w:r w:rsidR="00FD2676" w:rsidRPr="008B786B">
        <w:rPr>
          <w:sz w:val="24"/>
          <w:szCs w:val="24"/>
        </w:rPr>
        <w:t>SP</w:t>
      </w:r>
      <w:r w:rsidRPr="008B786B">
        <w:rPr>
          <w:sz w:val="24"/>
          <w:szCs w:val="24"/>
        </w:rPr>
        <w:t xml:space="preserve"> </w:t>
      </w:r>
      <w:r w:rsidR="00D35F52" w:rsidRPr="008B786B">
        <w:rPr>
          <w:sz w:val="24"/>
          <w:szCs w:val="24"/>
        </w:rPr>
        <w:t>the exclusive authority to conduct</w:t>
      </w:r>
      <w:r w:rsidRPr="008B786B">
        <w:rPr>
          <w:sz w:val="24"/>
          <w:szCs w:val="24"/>
        </w:rPr>
        <w:t xml:space="preserve"> C</w:t>
      </w:r>
      <w:r w:rsidR="00D35F52" w:rsidRPr="008B786B">
        <w:rPr>
          <w:sz w:val="24"/>
          <w:szCs w:val="24"/>
        </w:rPr>
        <w:t>ompliance</w:t>
      </w:r>
      <w:r w:rsidRPr="008B786B">
        <w:rPr>
          <w:sz w:val="24"/>
          <w:szCs w:val="24"/>
        </w:rPr>
        <w:t xml:space="preserve"> R</w:t>
      </w:r>
      <w:r w:rsidR="00D35F52" w:rsidRPr="008B786B">
        <w:rPr>
          <w:sz w:val="24"/>
          <w:szCs w:val="24"/>
        </w:rPr>
        <w:t>eviews</w:t>
      </w:r>
      <w:r w:rsidRPr="008B786B">
        <w:rPr>
          <w:sz w:val="24"/>
          <w:szCs w:val="24"/>
        </w:rPr>
        <w:t>.  O</w:t>
      </w:r>
      <w:r w:rsidR="00D35F52" w:rsidRPr="008B786B">
        <w:rPr>
          <w:sz w:val="24"/>
          <w:szCs w:val="24"/>
        </w:rPr>
        <w:t>ut of this exclusive authority arises the ability to assign</w:t>
      </w:r>
      <w:r w:rsidRPr="008B786B">
        <w:rPr>
          <w:sz w:val="24"/>
          <w:szCs w:val="24"/>
        </w:rPr>
        <w:t xml:space="preserve"> S</w:t>
      </w:r>
      <w:r w:rsidR="00D35F52" w:rsidRPr="008B786B">
        <w:rPr>
          <w:sz w:val="24"/>
          <w:szCs w:val="24"/>
        </w:rPr>
        <w:t>afety</w:t>
      </w:r>
      <w:r w:rsidRPr="008B786B">
        <w:rPr>
          <w:sz w:val="24"/>
          <w:szCs w:val="24"/>
        </w:rPr>
        <w:t xml:space="preserve"> F</w:t>
      </w:r>
      <w:r w:rsidR="00D35F52" w:rsidRPr="008B786B">
        <w:rPr>
          <w:sz w:val="24"/>
          <w:szCs w:val="24"/>
        </w:rPr>
        <w:t>itness</w:t>
      </w:r>
      <w:r w:rsidRPr="008B786B">
        <w:rPr>
          <w:sz w:val="24"/>
          <w:szCs w:val="24"/>
        </w:rPr>
        <w:t xml:space="preserve"> R</w:t>
      </w:r>
      <w:r w:rsidR="00D35F52" w:rsidRPr="008B786B">
        <w:rPr>
          <w:sz w:val="24"/>
          <w:szCs w:val="24"/>
        </w:rPr>
        <w:t>atings to motor carriers and the responsibility to levy sanctions in the form of</w:t>
      </w:r>
      <w:r w:rsidRPr="008B786B">
        <w:rPr>
          <w:sz w:val="24"/>
          <w:szCs w:val="24"/>
        </w:rPr>
        <w:t xml:space="preserve"> C</w:t>
      </w:r>
      <w:r w:rsidR="00D35F52" w:rsidRPr="008B786B">
        <w:rPr>
          <w:sz w:val="24"/>
          <w:szCs w:val="24"/>
        </w:rPr>
        <w:t>ivil</w:t>
      </w:r>
      <w:r w:rsidRPr="008B786B">
        <w:rPr>
          <w:sz w:val="24"/>
          <w:szCs w:val="24"/>
        </w:rPr>
        <w:t xml:space="preserve"> P</w:t>
      </w:r>
      <w:r w:rsidR="00D35F52" w:rsidRPr="008B786B">
        <w:rPr>
          <w:sz w:val="24"/>
          <w:szCs w:val="24"/>
        </w:rPr>
        <w:t>enalties for violations against persons for operating commercial vehicles inconsistent with these rules.</w:t>
      </w:r>
    </w:p>
    <w:p w14:paraId="02FFCF6A" w14:textId="79B74DEA" w:rsidR="00E16E05" w:rsidRDefault="00452D86" w:rsidP="00A0581C">
      <w:pPr>
        <w:pStyle w:val="Heading3"/>
      </w:pPr>
      <w:bookmarkStart w:id="52" w:name="_Toc183328173"/>
      <w:r w:rsidRPr="008B786B">
        <w:t>9.1.</w:t>
      </w:r>
      <w:r w:rsidRPr="008B786B">
        <w:tab/>
        <w:t>E</w:t>
      </w:r>
      <w:r w:rsidR="00C913B4" w:rsidRPr="008B786B">
        <w:t>xclusive</w:t>
      </w:r>
      <w:r w:rsidRPr="008B786B">
        <w:t xml:space="preserve"> A</w:t>
      </w:r>
      <w:r w:rsidR="00C913B4" w:rsidRPr="008B786B">
        <w:t>uthority to</w:t>
      </w:r>
      <w:r w:rsidRPr="008B786B">
        <w:t xml:space="preserve"> C</w:t>
      </w:r>
      <w:r w:rsidR="00C913B4" w:rsidRPr="008B786B">
        <w:t>onduct</w:t>
      </w:r>
      <w:r w:rsidRPr="008B786B">
        <w:t xml:space="preserve"> C</w:t>
      </w:r>
      <w:r w:rsidR="00C913B4" w:rsidRPr="008B786B">
        <w:t>ompliance</w:t>
      </w:r>
      <w:r w:rsidRPr="008B786B">
        <w:t xml:space="preserve"> R</w:t>
      </w:r>
      <w:r w:rsidR="00C913B4" w:rsidRPr="008B786B">
        <w:t>eviews</w:t>
      </w:r>
      <w:r w:rsidRPr="008B786B">
        <w:t>.</w:t>
      </w:r>
      <w:bookmarkEnd w:id="52"/>
    </w:p>
    <w:p w14:paraId="377DD217" w14:textId="2D683091" w:rsidR="00FD2676" w:rsidRPr="008B786B" w:rsidRDefault="00FD2676" w:rsidP="00481E49">
      <w:pPr>
        <w:spacing w:after="240"/>
        <w:ind w:left="720"/>
        <w:rPr>
          <w:sz w:val="24"/>
          <w:szCs w:val="24"/>
        </w:rPr>
      </w:pPr>
      <w:r w:rsidRPr="00051658">
        <w:rPr>
          <w:strike/>
          <w:sz w:val="24"/>
          <w:szCs w:val="24"/>
        </w:rPr>
        <w:t>§</w:t>
      </w:r>
      <w:r w:rsidR="00051658" w:rsidRPr="00051658">
        <w:rPr>
          <w:strike/>
          <w:sz w:val="24"/>
          <w:szCs w:val="24"/>
        </w:rPr>
        <w:t xml:space="preserve"> </w:t>
      </w:r>
      <w:r w:rsidR="00051658">
        <w:rPr>
          <w:b/>
          <w:color w:val="C00000"/>
          <w:sz w:val="24"/>
          <w:szCs w:val="24"/>
        </w:rPr>
        <w:t xml:space="preserve">Section </w:t>
      </w:r>
      <w:r w:rsidRPr="008B786B">
        <w:rPr>
          <w:sz w:val="24"/>
          <w:szCs w:val="24"/>
        </w:rPr>
        <w:t xml:space="preserve">42-4-235 (2) (c), CRS, </w:t>
      </w:r>
      <w:r w:rsidR="00C47548" w:rsidRPr="008B786B">
        <w:rPr>
          <w:sz w:val="24"/>
          <w:szCs w:val="24"/>
        </w:rPr>
        <w:t>gives the</w:t>
      </w:r>
      <w:r w:rsidRPr="008B786B">
        <w:rPr>
          <w:sz w:val="24"/>
          <w:szCs w:val="24"/>
        </w:rPr>
        <w:t xml:space="preserve"> CSP </w:t>
      </w:r>
      <w:r w:rsidR="00C47548" w:rsidRPr="008B786B">
        <w:rPr>
          <w:sz w:val="24"/>
          <w:szCs w:val="24"/>
        </w:rPr>
        <w:t>exclusive authority to conduct</w:t>
      </w:r>
      <w:r w:rsidRPr="008B786B">
        <w:rPr>
          <w:sz w:val="24"/>
          <w:szCs w:val="24"/>
        </w:rPr>
        <w:t xml:space="preserve"> C</w:t>
      </w:r>
      <w:r w:rsidR="00C47548" w:rsidRPr="008B786B">
        <w:rPr>
          <w:sz w:val="24"/>
          <w:szCs w:val="24"/>
        </w:rPr>
        <w:t>ompliance</w:t>
      </w:r>
      <w:r w:rsidRPr="008B786B">
        <w:rPr>
          <w:sz w:val="24"/>
          <w:szCs w:val="24"/>
        </w:rPr>
        <w:t xml:space="preserve"> R</w:t>
      </w:r>
      <w:r w:rsidR="00C47548" w:rsidRPr="008B786B">
        <w:rPr>
          <w:sz w:val="24"/>
          <w:szCs w:val="24"/>
        </w:rPr>
        <w:t>eviews</w:t>
      </w:r>
      <w:r w:rsidRPr="008B786B">
        <w:rPr>
          <w:sz w:val="24"/>
          <w:szCs w:val="24"/>
        </w:rPr>
        <w:t xml:space="preserve">, as defined in 49 CFR 385.3, and to impose </w:t>
      </w:r>
      <w:r w:rsidR="00411F8D" w:rsidRPr="008B786B">
        <w:rPr>
          <w:sz w:val="24"/>
          <w:szCs w:val="24"/>
        </w:rPr>
        <w:t>C</w:t>
      </w:r>
      <w:r w:rsidRPr="008B786B">
        <w:rPr>
          <w:sz w:val="24"/>
          <w:szCs w:val="24"/>
        </w:rPr>
        <w:t xml:space="preserve">ivil </w:t>
      </w:r>
      <w:r w:rsidR="00411F8D" w:rsidRPr="008B786B">
        <w:rPr>
          <w:sz w:val="24"/>
          <w:szCs w:val="24"/>
        </w:rPr>
        <w:t>P</w:t>
      </w:r>
      <w:r w:rsidRPr="008B786B">
        <w:rPr>
          <w:sz w:val="24"/>
          <w:szCs w:val="24"/>
        </w:rPr>
        <w:t xml:space="preserve">enalties </w:t>
      </w:r>
      <w:r w:rsidR="00C47548" w:rsidRPr="008B786B">
        <w:rPr>
          <w:sz w:val="24"/>
          <w:szCs w:val="24"/>
        </w:rPr>
        <w:t>pursuant to such reviews</w:t>
      </w:r>
      <w:r w:rsidRPr="008B786B">
        <w:rPr>
          <w:sz w:val="24"/>
          <w:szCs w:val="24"/>
        </w:rPr>
        <w:t>.  O</w:t>
      </w:r>
      <w:r w:rsidR="00C47548" w:rsidRPr="008B786B">
        <w:rPr>
          <w:sz w:val="24"/>
          <w:szCs w:val="24"/>
        </w:rPr>
        <w:t>nly</w:t>
      </w:r>
      <w:r w:rsidRPr="008B786B">
        <w:rPr>
          <w:sz w:val="24"/>
          <w:szCs w:val="24"/>
        </w:rPr>
        <w:t xml:space="preserve"> authorized CSP Enforcement Officials have the authority to conduct Compliance Reviews.</w:t>
      </w:r>
    </w:p>
    <w:p w14:paraId="5CAF6294" w14:textId="69084814" w:rsidR="00E16E05" w:rsidRDefault="00FD2676" w:rsidP="00A0581C">
      <w:pPr>
        <w:pStyle w:val="Heading3"/>
      </w:pPr>
      <w:bookmarkStart w:id="53" w:name="_Toc183328174"/>
      <w:r w:rsidRPr="008B786B">
        <w:t>9.2.</w:t>
      </w:r>
      <w:r w:rsidRPr="008B786B">
        <w:tab/>
      </w:r>
      <w:r w:rsidR="00013124" w:rsidRPr="008B786B">
        <w:t>A</w:t>
      </w:r>
      <w:r w:rsidR="00C913B4" w:rsidRPr="008B786B">
        <w:t>pplication of</w:t>
      </w:r>
      <w:r w:rsidR="00013124" w:rsidRPr="008B786B">
        <w:t xml:space="preserve"> I</w:t>
      </w:r>
      <w:r w:rsidR="00C913B4" w:rsidRPr="008B786B">
        <w:t>ntrastate</w:t>
      </w:r>
      <w:r w:rsidR="00013124" w:rsidRPr="008B786B">
        <w:t xml:space="preserve"> C</w:t>
      </w:r>
      <w:r w:rsidR="00C913B4" w:rsidRPr="008B786B">
        <w:t>arrier</w:t>
      </w:r>
      <w:r w:rsidR="00013124" w:rsidRPr="008B786B">
        <w:t xml:space="preserve"> S</w:t>
      </w:r>
      <w:r w:rsidR="00C913B4" w:rsidRPr="008B786B">
        <w:t xml:space="preserve">afety </w:t>
      </w:r>
      <w:r w:rsidR="00013124" w:rsidRPr="008B786B">
        <w:t>R</w:t>
      </w:r>
      <w:r w:rsidR="00C913B4" w:rsidRPr="008B786B">
        <w:t>atings</w:t>
      </w:r>
      <w:r w:rsidR="00013124" w:rsidRPr="008B786B">
        <w:t>.</w:t>
      </w:r>
      <w:bookmarkEnd w:id="53"/>
    </w:p>
    <w:p w14:paraId="244CDD14" w14:textId="66EBADFA" w:rsidR="009F031F" w:rsidRPr="00481E49" w:rsidRDefault="009F031F" w:rsidP="00481E49">
      <w:pPr>
        <w:spacing w:after="240"/>
        <w:ind w:left="720"/>
        <w:rPr>
          <w:strike/>
          <w:sz w:val="24"/>
          <w:szCs w:val="24"/>
        </w:rPr>
      </w:pPr>
      <w:r w:rsidRPr="008B786B">
        <w:rPr>
          <w:sz w:val="24"/>
          <w:szCs w:val="24"/>
        </w:rPr>
        <w:t xml:space="preserve">The CSP will establish a Safety Fitness Rating for each motor carrier upon which it conducts a Compliance Review.  Upon completion of a Compliance Review, the CSP will assign a proposed Safety Fitness Rating that will be based on the degree of compliance with the federal motor carrier </w:t>
      </w:r>
      <w:r w:rsidR="00411F8D" w:rsidRPr="008B786B">
        <w:rPr>
          <w:sz w:val="24"/>
          <w:szCs w:val="24"/>
        </w:rPr>
        <w:t>S</w:t>
      </w:r>
      <w:r w:rsidRPr="008B786B">
        <w:rPr>
          <w:sz w:val="24"/>
          <w:szCs w:val="24"/>
        </w:rPr>
        <w:t xml:space="preserve">afety </w:t>
      </w:r>
      <w:r w:rsidR="00411F8D" w:rsidRPr="008B786B">
        <w:rPr>
          <w:sz w:val="24"/>
          <w:szCs w:val="24"/>
        </w:rPr>
        <w:t>F</w:t>
      </w:r>
      <w:r w:rsidRPr="008B786B">
        <w:rPr>
          <w:sz w:val="24"/>
          <w:szCs w:val="24"/>
        </w:rPr>
        <w:t xml:space="preserve">itness </w:t>
      </w:r>
      <w:r w:rsidR="00411F8D" w:rsidRPr="008B786B">
        <w:rPr>
          <w:sz w:val="24"/>
          <w:szCs w:val="24"/>
        </w:rPr>
        <w:t>S</w:t>
      </w:r>
      <w:r w:rsidRPr="008B786B">
        <w:rPr>
          <w:sz w:val="24"/>
          <w:szCs w:val="24"/>
        </w:rPr>
        <w:t xml:space="preserve">tandards for motor carriers </w:t>
      </w:r>
      <w:r w:rsidR="00C47548" w:rsidRPr="008B786B">
        <w:rPr>
          <w:sz w:val="24"/>
          <w:szCs w:val="24"/>
        </w:rPr>
        <w:t>outlined</w:t>
      </w:r>
      <w:r w:rsidRPr="008B786B">
        <w:rPr>
          <w:sz w:val="24"/>
          <w:szCs w:val="24"/>
        </w:rPr>
        <w:t xml:space="preserve"> in 49 CFR 385.5.</w:t>
      </w:r>
    </w:p>
    <w:p w14:paraId="63DA615F" w14:textId="76D38D51" w:rsidR="00201E96" w:rsidRPr="008B786B" w:rsidRDefault="009F031F" w:rsidP="00481E49">
      <w:pPr>
        <w:spacing w:after="240"/>
        <w:ind w:left="1440" w:hanging="720"/>
        <w:rPr>
          <w:sz w:val="24"/>
          <w:szCs w:val="24"/>
        </w:rPr>
      </w:pPr>
      <w:r w:rsidRPr="008B786B">
        <w:rPr>
          <w:b/>
          <w:bCs/>
          <w:sz w:val="24"/>
          <w:szCs w:val="24"/>
        </w:rPr>
        <w:t>9.2.1.</w:t>
      </w:r>
      <w:r w:rsidRPr="008B786B">
        <w:rPr>
          <w:b/>
          <w:bCs/>
          <w:sz w:val="24"/>
          <w:szCs w:val="24"/>
        </w:rPr>
        <w:tab/>
      </w:r>
      <w:r w:rsidRPr="008B786B">
        <w:rPr>
          <w:sz w:val="24"/>
          <w:szCs w:val="24"/>
        </w:rPr>
        <w:t xml:space="preserve">The Safety Fitness Rating will be determined using the factors prescribed in 49 CFR 395.7 </w:t>
      </w:r>
      <w:r w:rsidR="00C47548" w:rsidRPr="008B786B">
        <w:rPr>
          <w:sz w:val="24"/>
          <w:szCs w:val="24"/>
        </w:rPr>
        <w:t>as guidance</w:t>
      </w:r>
      <w:r w:rsidRPr="008B786B">
        <w:rPr>
          <w:sz w:val="24"/>
          <w:szCs w:val="24"/>
        </w:rPr>
        <w:t>.  A motor carrier may determine their degree of compliance with the Safety Fitness Standard by reviewing 49 CFR 385.5.</w:t>
      </w:r>
    </w:p>
    <w:p w14:paraId="610E4705" w14:textId="084D0FBB" w:rsidR="00201E96" w:rsidRPr="008B786B" w:rsidRDefault="00201E96" w:rsidP="00481E49">
      <w:pPr>
        <w:spacing w:after="240"/>
        <w:ind w:left="1440" w:hanging="720"/>
        <w:rPr>
          <w:sz w:val="24"/>
          <w:szCs w:val="24"/>
        </w:rPr>
      </w:pPr>
      <w:r w:rsidRPr="008B786B">
        <w:rPr>
          <w:b/>
          <w:bCs/>
          <w:sz w:val="24"/>
          <w:szCs w:val="24"/>
        </w:rPr>
        <w:t>9.2.2.</w:t>
      </w:r>
      <w:r w:rsidRPr="008B786B">
        <w:rPr>
          <w:b/>
          <w:bCs/>
          <w:sz w:val="24"/>
          <w:szCs w:val="24"/>
        </w:rPr>
        <w:tab/>
      </w:r>
      <w:r w:rsidRPr="008B786B">
        <w:rPr>
          <w:sz w:val="24"/>
          <w:szCs w:val="24"/>
        </w:rPr>
        <w:t>On the 61</w:t>
      </w:r>
      <w:r w:rsidRPr="008B786B">
        <w:rPr>
          <w:sz w:val="24"/>
          <w:szCs w:val="24"/>
          <w:vertAlign w:val="superscript"/>
        </w:rPr>
        <w:t>st</w:t>
      </w:r>
      <w:r w:rsidRPr="008B786B">
        <w:rPr>
          <w:sz w:val="24"/>
          <w:szCs w:val="24"/>
        </w:rPr>
        <w:t xml:space="preserve"> day after the assignment of a proposed Safety Fitness Rating, the motor carrier’s Safety Fitness Rating will become the final Safety Fitness Rating.</w:t>
      </w:r>
    </w:p>
    <w:p w14:paraId="7C6C4DD5" w14:textId="67A933A0" w:rsidR="00411F8D" w:rsidRPr="008B786B" w:rsidRDefault="00201E96" w:rsidP="00481E49">
      <w:pPr>
        <w:spacing w:after="240"/>
        <w:ind w:left="1440" w:hanging="720"/>
        <w:rPr>
          <w:sz w:val="24"/>
          <w:szCs w:val="24"/>
        </w:rPr>
      </w:pPr>
      <w:r w:rsidRPr="008B786B">
        <w:rPr>
          <w:b/>
          <w:bCs/>
          <w:sz w:val="24"/>
          <w:szCs w:val="24"/>
        </w:rPr>
        <w:t>9.2.3.</w:t>
      </w:r>
      <w:r w:rsidRPr="008B786B">
        <w:rPr>
          <w:b/>
          <w:bCs/>
          <w:sz w:val="24"/>
          <w:szCs w:val="24"/>
        </w:rPr>
        <w:tab/>
      </w:r>
      <w:r w:rsidRPr="008B786B">
        <w:rPr>
          <w:sz w:val="24"/>
          <w:szCs w:val="24"/>
        </w:rPr>
        <w:t xml:space="preserve">The final Safety Fitness Rating for an intrastate motor carrier will be available to the public </w:t>
      </w:r>
      <w:r w:rsidR="00C47548" w:rsidRPr="008B786B">
        <w:rPr>
          <w:sz w:val="24"/>
          <w:szCs w:val="24"/>
        </w:rPr>
        <w:t>on</w:t>
      </w:r>
      <w:r w:rsidRPr="008B786B">
        <w:rPr>
          <w:sz w:val="24"/>
          <w:szCs w:val="24"/>
        </w:rPr>
        <w:t xml:space="preserve"> request by contacting the CSP CRU at:</w:t>
      </w:r>
    </w:p>
    <w:p w14:paraId="55E0F879" w14:textId="6671392A" w:rsidR="00201E96" w:rsidRPr="008B786B" w:rsidRDefault="00201E96" w:rsidP="00C23A86">
      <w:pPr>
        <w:ind w:left="1440" w:hanging="720"/>
        <w:rPr>
          <w:sz w:val="24"/>
          <w:szCs w:val="24"/>
        </w:rPr>
      </w:pPr>
      <w:r w:rsidRPr="008B786B">
        <w:rPr>
          <w:b/>
          <w:bCs/>
          <w:sz w:val="24"/>
          <w:szCs w:val="24"/>
        </w:rPr>
        <w:lastRenderedPageBreak/>
        <w:tab/>
      </w:r>
      <w:r w:rsidRPr="008B786B">
        <w:rPr>
          <w:sz w:val="24"/>
          <w:szCs w:val="24"/>
        </w:rPr>
        <w:t>Colorado State Patrol, Central Records Unit</w:t>
      </w:r>
    </w:p>
    <w:p w14:paraId="115E35A5" w14:textId="16A8505D" w:rsidR="00201E96" w:rsidRPr="008B786B" w:rsidRDefault="00201E96" w:rsidP="00C23A86">
      <w:pPr>
        <w:ind w:left="1440" w:hanging="720"/>
        <w:rPr>
          <w:sz w:val="24"/>
          <w:szCs w:val="24"/>
        </w:rPr>
      </w:pPr>
      <w:r w:rsidRPr="008B786B">
        <w:rPr>
          <w:sz w:val="24"/>
          <w:szCs w:val="24"/>
        </w:rPr>
        <w:tab/>
        <w:t>700 Kipling St.</w:t>
      </w:r>
    </w:p>
    <w:p w14:paraId="2768E947" w14:textId="0BEA3084" w:rsidR="00201E96" w:rsidRPr="008B786B" w:rsidRDefault="00201E96" w:rsidP="00C23A86">
      <w:pPr>
        <w:ind w:left="1440" w:hanging="720"/>
        <w:rPr>
          <w:sz w:val="24"/>
          <w:szCs w:val="24"/>
        </w:rPr>
      </w:pPr>
      <w:r w:rsidRPr="008B786B">
        <w:rPr>
          <w:sz w:val="24"/>
          <w:szCs w:val="24"/>
        </w:rPr>
        <w:tab/>
        <w:t>Lakewood, CO., 80215</w:t>
      </w:r>
    </w:p>
    <w:p w14:paraId="5B026F88" w14:textId="60BE38E1" w:rsidR="00201E96" w:rsidRPr="008B786B" w:rsidRDefault="00201E96" w:rsidP="00C23A86">
      <w:pPr>
        <w:ind w:left="1440" w:hanging="720"/>
        <w:rPr>
          <w:sz w:val="24"/>
          <w:szCs w:val="24"/>
        </w:rPr>
      </w:pPr>
      <w:r w:rsidRPr="008B786B">
        <w:rPr>
          <w:sz w:val="24"/>
          <w:szCs w:val="24"/>
        </w:rPr>
        <w:tab/>
        <w:t>(303) 239 – 4180</w:t>
      </w:r>
    </w:p>
    <w:p w14:paraId="7362DDA3" w14:textId="77777777" w:rsidR="00C913B4" w:rsidRPr="001F3AEB" w:rsidRDefault="00201E96" w:rsidP="00C23A86">
      <w:pPr>
        <w:ind w:left="1440" w:hanging="720"/>
        <w:rPr>
          <w:sz w:val="24"/>
          <w:szCs w:val="24"/>
        </w:rPr>
      </w:pPr>
      <w:r w:rsidRPr="001F3AEB">
        <w:rPr>
          <w:sz w:val="24"/>
          <w:szCs w:val="24"/>
        </w:rPr>
        <w:tab/>
      </w:r>
      <w:hyperlink r:id="rId11" w:history="1">
        <w:r w:rsidR="00C913B4" w:rsidRPr="001F3AEB">
          <w:rPr>
            <w:rStyle w:val="Hyperlink"/>
            <w:color w:val="auto"/>
            <w:sz w:val="24"/>
            <w:szCs w:val="24"/>
          </w:rPr>
          <w:t>https://csp.colorado.gov/talk-with-us/central-records-unit</w:t>
        </w:r>
      </w:hyperlink>
    </w:p>
    <w:p w14:paraId="66D03120" w14:textId="3B894881" w:rsidR="00201E96" w:rsidRPr="008B786B" w:rsidRDefault="00C913B4" w:rsidP="00481E49">
      <w:pPr>
        <w:spacing w:after="240"/>
        <w:ind w:left="1440"/>
        <w:rPr>
          <w:sz w:val="24"/>
          <w:szCs w:val="24"/>
        </w:rPr>
      </w:pPr>
      <w:r w:rsidRPr="008B786B">
        <w:rPr>
          <w:sz w:val="24"/>
          <w:szCs w:val="24"/>
        </w:rPr>
        <w:t>email:  cdps_csprecords@state.co.us</w:t>
      </w:r>
    </w:p>
    <w:p w14:paraId="0B990A98" w14:textId="1C2E2C9B" w:rsidR="00E16E05" w:rsidRDefault="009F031F" w:rsidP="00A0581C">
      <w:pPr>
        <w:pStyle w:val="Heading3"/>
      </w:pPr>
      <w:bookmarkStart w:id="54" w:name="_Toc183328175"/>
      <w:r w:rsidRPr="008B786B">
        <w:t>9.3.</w:t>
      </w:r>
      <w:r w:rsidRPr="008B786B">
        <w:tab/>
      </w:r>
      <w:r w:rsidR="00201E96" w:rsidRPr="008B786B">
        <w:t>A</w:t>
      </w:r>
      <w:r w:rsidR="00C913B4" w:rsidRPr="008B786B">
        <w:t>dministrative</w:t>
      </w:r>
      <w:r w:rsidR="00201E96" w:rsidRPr="008B786B">
        <w:t xml:space="preserve"> R</w:t>
      </w:r>
      <w:r w:rsidR="00C913B4" w:rsidRPr="008B786B">
        <w:t>eview of</w:t>
      </w:r>
      <w:r w:rsidR="00201E96" w:rsidRPr="008B786B">
        <w:t xml:space="preserve"> S</w:t>
      </w:r>
      <w:r w:rsidR="00C913B4" w:rsidRPr="008B786B">
        <w:t>afety</w:t>
      </w:r>
      <w:r w:rsidR="00201E96" w:rsidRPr="008B786B">
        <w:t xml:space="preserve"> F</w:t>
      </w:r>
      <w:r w:rsidR="00C913B4" w:rsidRPr="008B786B">
        <w:t>itness</w:t>
      </w:r>
      <w:r w:rsidR="00201E96" w:rsidRPr="008B786B">
        <w:t xml:space="preserve"> R</w:t>
      </w:r>
      <w:r w:rsidR="00C913B4" w:rsidRPr="008B786B">
        <w:t>ating</w:t>
      </w:r>
      <w:r w:rsidR="00201E96" w:rsidRPr="008B786B">
        <w:t>.</w:t>
      </w:r>
      <w:bookmarkEnd w:id="54"/>
    </w:p>
    <w:p w14:paraId="58E9C772" w14:textId="5A79409F" w:rsidR="003C12D1" w:rsidRPr="00481E49" w:rsidRDefault="008E6618" w:rsidP="00481E49">
      <w:pPr>
        <w:spacing w:after="240"/>
        <w:ind w:left="720"/>
        <w:rPr>
          <w:strike/>
          <w:sz w:val="24"/>
          <w:szCs w:val="24"/>
        </w:rPr>
      </w:pPr>
      <w:r w:rsidRPr="008B786B">
        <w:rPr>
          <w:sz w:val="24"/>
          <w:szCs w:val="24"/>
        </w:rPr>
        <w:t>If a motor carrier believes the CSP committed an error in assigning its</w:t>
      </w:r>
      <w:r w:rsidR="005954C2" w:rsidRPr="008B786B">
        <w:rPr>
          <w:sz w:val="24"/>
          <w:szCs w:val="24"/>
        </w:rPr>
        <w:t>’</w:t>
      </w:r>
      <w:r w:rsidRPr="008B786B">
        <w:rPr>
          <w:sz w:val="24"/>
          <w:szCs w:val="24"/>
        </w:rPr>
        <w:t xml:space="preserve"> Safety Fitness Rating, </w:t>
      </w:r>
      <w:r w:rsidR="00404B68" w:rsidRPr="008B786B">
        <w:rPr>
          <w:sz w:val="24"/>
          <w:szCs w:val="24"/>
        </w:rPr>
        <w:t>the motor carrier may request an administrative review</w:t>
      </w:r>
      <w:r w:rsidR="003C12D1" w:rsidRPr="008B786B">
        <w:rPr>
          <w:sz w:val="24"/>
          <w:szCs w:val="24"/>
        </w:rPr>
        <w:t xml:space="preserve"> </w:t>
      </w:r>
      <w:r w:rsidR="00C47548" w:rsidRPr="008B786B">
        <w:rPr>
          <w:sz w:val="24"/>
          <w:szCs w:val="24"/>
        </w:rPr>
        <w:t>of the</w:t>
      </w:r>
      <w:r w:rsidR="003C12D1" w:rsidRPr="008B786B">
        <w:rPr>
          <w:sz w:val="24"/>
          <w:szCs w:val="24"/>
        </w:rPr>
        <w:t xml:space="preserve"> C</w:t>
      </w:r>
      <w:r w:rsidR="00C47548" w:rsidRPr="008B786B">
        <w:rPr>
          <w:sz w:val="24"/>
          <w:szCs w:val="24"/>
        </w:rPr>
        <w:t>ompliance</w:t>
      </w:r>
      <w:r w:rsidR="003C12D1" w:rsidRPr="008B786B">
        <w:rPr>
          <w:sz w:val="24"/>
          <w:szCs w:val="24"/>
        </w:rPr>
        <w:t xml:space="preserve"> R</w:t>
      </w:r>
      <w:r w:rsidR="00C47548" w:rsidRPr="008B786B">
        <w:rPr>
          <w:sz w:val="24"/>
          <w:szCs w:val="24"/>
        </w:rPr>
        <w:t>eview that resulted in the assignment of the disputed</w:t>
      </w:r>
      <w:r w:rsidR="003C12D1" w:rsidRPr="008B786B">
        <w:rPr>
          <w:sz w:val="24"/>
          <w:szCs w:val="24"/>
        </w:rPr>
        <w:t xml:space="preserve"> S</w:t>
      </w:r>
      <w:r w:rsidR="00C47548" w:rsidRPr="008B786B">
        <w:rPr>
          <w:sz w:val="24"/>
          <w:szCs w:val="24"/>
        </w:rPr>
        <w:t>afety</w:t>
      </w:r>
      <w:r w:rsidR="003C12D1" w:rsidRPr="008B786B">
        <w:rPr>
          <w:sz w:val="24"/>
          <w:szCs w:val="24"/>
        </w:rPr>
        <w:t xml:space="preserve"> F</w:t>
      </w:r>
      <w:r w:rsidR="00C47548" w:rsidRPr="008B786B">
        <w:rPr>
          <w:sz w:val="24"/>
          <w:szCs w:val="24"/>
        </w:rPr>
        <w:t>itness</w:t>
      </w:r>
      <w:r w:rsidR="003C12D1" w:rsidRPr="008B786B">
        <w:rPr>
          <w:sz w:val="24"/>
          <w:szCs w:val="24"/>
        </w:rPr>
        <w:t xml:space="preserve"> R</w:t>
      </w:r>
      <w:r w:rsidR="00C47548" w:rsidRPr="008B786B">
        <w:rPr>
          <w:sz w:val="24"/>
          <w:szCs w:val="24"/>
        </w:rPr>
        <w:t>ating.</w:t>
      </w:r>
      <w:r w:rsidR="003C12D1" w:rsidRPr="008B786B">
        <w:rPr>
          <w:sz w:val="24"/>
          <w:szCs w:val="24"/>
        </w:rPr>
        <w:t xml:space="preserve">  The request </w:t>
      </w:r>
      <w:r w:rsidR="00C47548" w:rsidRPr="008B786B">
        <w:rPr>
          <w:sz w:val="24"/>
          <w:szCs w:val="24"/>
        </w:rPr>
        <w:t>from the motor carrier</w:t>
      </w:r>
      <w:r w:rsidR="003C12D1" w:rsidRPr="008B786B">
        <w:rPr>
          <w:sz w:val="24"/>
          <w:szCs w:val="24"/>
        </w:rPr>
        <w:t xml:space="preserve"> must </w:t>
      </w:r>
      <w:r w:rsidR="00C47548" w:rsidRPr="008B786B">
        <w:rPr>
          <w:sz w:val="24"/>
          <w:szCs w:val="24"/>
        </w:rPr>
        <w:t>comply</w:t>
      </w:r>
      <w:r w:rsidR="003C12D1" w:rsidRPr="008B786B">
        <w:rPr>
          <w:sz w:val="24"/>
          <w:szCs w:val="24"/>
        </w:rPr>
        <w:t xml:space="preserve"> </w:t>
      </w:r>
      <w:r w:rsidR="00C47548" w:rsidRPr="008B786B">
        <w:rPr>
          <w:sz w:val="24"/>
          <w:szCs w:val="24"/>
        </w:rPr>
        <w:t>with</w:t>
      </w:r>
      <w:r w:rsidR="003C12D1" w:rsidRPr="008B786B">
        <w:rPr>
          <w:sz w:val="24"/>
          <w:szCs w:val="24"/>
        </w:rPr>
        <w:t xml:space="preserve"> the following provisions:</w:t>
      </w:r>
    </w:p>
    <w:p w14:paraId="50149DAD" w14:textId="454B4322" w:rsidR="003C12D1" w:rsidRPr="008B786B" w:rsidRDefault="003C12D1" w:rsidP="00481E49">
      <w:pPr>
        <w:spacing w:after="240"/>
        <w:ind w:left="1440" w:hanging="720"/>
        <w:rPr>
          <w:sz w:val="24"/>
          <w:szCs w:val="24"/>
        </w:rPr>
      </w:pPr>
      <w:r w:rsidRPr="008B786B">
        <w:rPr>
          <w:b/>
          <w:bCs/>
          <w:sz w:val="24"/>
          <w:szCs w:val="24"/>
        </w:rPr>
        <w:t>9.3.1.</w:t>
      </w:r>
      <w:r w:rsidRPr="008B786B">
        <w:rPr>
          <w:b/>
          <w:bCs/>
          <w:sz w:val="24"/>
          <w:szCs w:val="24"/>
        </w:rPr>
        <w:tab/>
      </w:r>
      <w:r w:rsidRPr="008B786B">
        <w:rPr>
          <w:sz w:val="24"/>
          <w:szCs w:val="24"/>
        </w:rPr>
        <w:t>The request must be in writing and addressed to the Chief within 30 days of the assignment of the proposed Safety Fitness Rating.</w:t>
      </w:r>
    </w:p>
    <w:p w14:paraId="60854910" w14:textId="3EAEC73C" w:rsidR="00DA4DE1" w:rsidRPr="008B786B" w:rsidRDefault="003C12D1" w:rsidP="00481E49">
      <w:pPr>
        <w:spacing w:after="240"/>
        <w:ind w:left="1440" w:hanging="720"/>
        <w:rPr>
          <w:sz w:val="24"/>
          <w:szCs w:val="24"/>
        </w:rPr>
      </w:pPr>
      <w:r w:rsidRPr="008B786B">
        <w:rPr>
          <w:b/>
          <w:bCs/>
          <w:sz w:val="24"/>
          <w:szCs w:val="24"/>
        </w:rPr>
        <w:t>9.3.2.</w:t>
      </w:r>
      <w:r w:rsidRPr="008B786B">
        <w:rPr>
          <w:b/>
          <w:bCs/>
          <w:sz w:val="24"/>
          <w:szCs w:val="24"/>
        </w:rPr>
        <w:tab/>
      </w:r>
      <w:r w:rsidR="00DA4DE1" w:rsidRPr="008B786B">
        <w:rPr>
          <w:sz w:val="24"/>
          <w:szCs w:val="24"/>
        </w:rPr>
        <w:t>The request must explain the error the motor carrier believes the CSP committed in issuing the Safety Fitness Rating.  The motor carrier must include a list of all factual and procedural issues in dispute and any information or documentation that supports its assignment.</w:t>
      </w:r>
    </w:p>
    <w:p w14:paraId="564A6E41" w14:textId="5C936E4A" w:rsidR="00DA4DE1" w:rsidRPr="008B786B" w:rsidRDefault="00DA4DE1" w:rsidP="00481E49">
      <w:pPr>
        <w:spacing w:after="240"/>
        <w:ind w:left="1440" w:hanging="720"/>
        <w:rPr>
          <w:sz w:val="24"/>
          <w:szCs w:val="24"/>
        </w:rPr>
      </w:pPr>
      <w:r w:rsidRPr="008B786B">
        <w:rPr>
          <w:b/>
          <w:bCs/>
          <w:sz w:val="24"/>
          <w:szCs w:val="24"/>
        </w:rPr>
        <w:t>9.3.3.</w:t>
      </w:r>
      <w:r w:rsidRPr="008B786B">
        <w:rPr>
          <w:b/>
          <w:bCs/>
          <w:sz w:val="24"/>
          <w:szCs w:val="24"/>
        </w:rPr>
        <w:tab/>
      </w:r>
      <w:r w:rsidRPr="008B786B">
        <w:rPr>
          <w:sz w:val="24"/>
          <w:szCs w:val="24"/>
        </w:rPr>
        <w:t xml:space="preserve">The Chief may request more information and/or require the motor carrier to attend a conference to discuss the rating.  </w:t>
      </w:r>
      <w:r w:rsidR="009538DC" w:rsidRPr="008B786B">
        <w:rPr>
          <w:sz w:val="24"/>
          <w:szCs w:val="24"/>
        </w:rPr>
        <w:t>If</w:t>
      </w:r>
      <w:r w:rsidRPr="008B786B">
        <w:rPr>
          <w:sz w:val="24"/>
          <w:szCs w:val="24"/>
        </w:rPr>
        <w:t xml:space="preserve"> the motor carrier does not provide the information request or attend the conference, the Chief may dismiss the request.</w:t>
      </w:r>
    </w:p>
    <w:p w14:paraId="0D8AC0F4" w14:textId="235A9E16" w:rsidR="00DA4DE1" w:rsidRPr="008B786B" w:rsidRDefault="00DA4DE1" w:rsidP="00481E49">
      <w:pPr>
        <w:spacing w:after="240"/>
        <w:ind w:left="1440" w:hanging="720"/>
        <w:rPr>
          <w:sz w:val="24"/>
          <w:szCs w:val="24"/>
        </w:rPr>
      </w:pPr>
      <w:r w:rsidRPr="008B786B">
        <w:rPr>
          <w:b/>
          <w:bCs/>
          <w:sz w:val="24"/>
          <w:szCs w:val="24"/>
        </w:rPr>
        <w:t>9.3.4.</w:t>
      </w:r>
      <w:r w:rsidRPr="008B786B">
        <w:rPr>
          <w:b/>
          <w:bCs/>
          <w:sz w:val="24"/>
          <w:szCs w:val="24"/>
        </w:rPr>
        <w:tab/>
      </w:r>
      <w:r w:rsidRPr="008B786B">
        <w:rPr>
          <w:sz w:val="24"/>
          <w:szCs w:val="24"/>
        </w:rPr>
        <w:t>The Chief will serve the decision in writing within 30 days of receiving the request.</w:t>
      </w:r>
    </w:p>
    <w:p w14:paraId="515887E8" w14:textId="1EDAD4AB" w:rsidR="00DA4DE1" w:rsidRPr="008B786B" w:rsidRDefault="00DA4DE1" w:rsidP="00481E49">
      <w:pPr>
        <w:spacing w:after="240"/>
        <w:ind w:left="1440" w:hanging="720"/>
        <w:rPr>
          <w:sz w:val="24"/>
          <w:szCs w:val="24"/>
        </w:rPr>
      </w:pPr>
      <w:r w:rsidRPr="008B786B">
        <w:rPr>
          <w:b/>
          <w:bCs/>
          <w:sz w:val="24"/>
          <w:szCs w:val="24"/>
        </w:rPr>
        <w:t>9.3.5.</w:t>
      </w:r>
      <w:r w:rsidRPr="008B786B">
        <w:rPr>
          <w:b/>
          <w:bCs/>
          <w:sz w:val="24"/>
          <w:szCs w:val="24"/>
        </w:rPr>
        <w:tab/>
      </w:r>
      <w:r w:rsidRPr="008B786B">
        <w:rPr>
          <w:sz w:val="24"/>
          <w:szCs w:val="24"/>
        </w:rPr>
        <w:t>The proposed Safety Fitness Rating will remain as a proposed Safety Fitness Rating until the decision of the Chief.</w:t>
      </w:r>
    </w:p>
    <w:p w14:paraId="13A6A627" w14:textId="5EB767B4" w:rsidR="00DA4DE1" w:rsidRPr="008B786B" w:rsidRDefault="00DA4DE1" w:rsidP="00481E49">
      <w:pPr>
        <w:spacing w:after="240"/>
        <w:ind w:left="1440" w:hanging="720"/>
        <w:rPr>
          <w:sz w:val="24"/>
          <w:szCs w:val="24"/>
        </w:rPr>
      </w:pPr>
      <w:r w:rsidRPr="008B786B">
        <w:rPr>
          <w:b/>
          <w:bCs/>
          <w:sz w:val="24"/>
          <w:szCs w:val="24"/>
        </w:rPr>
        <w:t>9.3.6.</w:t>
      </w:r>
      <w:r w:rsidRPr="008B786B">
        <w:rPr>
          <w:b/>
          <w:bCs/>
          <w:sz w:val="24"/>
          <w:szCs w:val="24"/>
        </w:rPr>
        <w:tab/>
      </w:r>
      <w:r w:rsidRPr="008B786B">
        <w:rPr>
          <w:sz w:val="24"/>
          <w:szCs w:val="24"/>
        </w:rPr>
        <w:t xml:space="preserve">The decision </w:t>
      </w:r>
      <w:r w:rsidR="00C47548" w:rsidRPr="008B786B">
        <w:rPr>
          <w:sz w:val="24"/>
          <w:szCs w:val="24"/>
        </w:rPr>
        <w:t>of the</w:t>
      </w:r>
      <w:r w:rsidRPr="008B786B">
        <w:rPr>
          <w:sz w:val="24"/>
          <w:szCs w:val="24"/>
        </w:rPr>
        <w:t xml:space="preserve"> C</w:t>
      </w:r>
      <w:r w:rsidR="00C47548" w:rsidRPr="008B786B">
        <w:rPr>
          <w:sz w:val="24"/>
          <w:szCs w:val="24"/>
        </w:rPr>
        <w:t>hief</w:t>
      </w:r>
      <w:r w:rsidRPr="008B786B">
        <w:rPr>
          <w:sz w:val="24"/>
          <w:szCs w:val="24"/>
        </w:rPr>
        <w:t xml:space="preserve"> will include the assignment of a final Safety Fitness Rating.  The decision </w:t>
      </w:r>
      <w:r w:rsidR="00C47548" w:rsidRPr="008B786B">
        <w:rPr>
          <w:sz w:val="24"/>
          <w:szCs w:val="24"/>
        </w:rPr>
        <w:t>will constitute</w:t>
      </w:r>
      <w:r w:rsidRPr="008B786B">
        <w:rPr>
          <w:sz w:val="24"/>
          <w:szCs w:val="24"/>
        </w:rPr>
        <w:t xml:space="preserve"> a final action by the CSP.</w:t>
      </w:r>
    </w:p>
    <w:p w14:paraId="2959D084" w14:textId="77777777" w:rsidR="00E16E05" w:rsidRDefault="00DA4DE1" w:rsidP="00A0581C">
      <w:pPr>
        <w:pStyle w:val="Heading3"/>
      </w:pPr>
      <w:bookmarkStart w:id="55" w:name="_Toc183328176"/>
      <w:r w:rsidRPr="008B786B">
        <w:t>9.4.</w:t>
      </w:r>
      <w:r w:rsidRPr="008B786B">
        <w:tab/>
        <w:t>M</w:t>
      </w:r>
      <w:r w:rsidR="00C913B4" w:rsidRPr="008B786B">
        <w:t>otor</w:t>
      </w:r>
      <w:r w:rsidRPr="008B786B">
        <w:t xml:space="preserve"> C</w:t>
      </w:r>
      <w:r w:rsidR="00C913B4" w:rsidRPr="008B786B">
        <w:t>arrier</w:t>
      </w:r>
      <w:r w:rsidRPr="008B786B">
        <w:t xml:space="preserve"> R</w:t>
      </w:r>
      <w:r w:rsidR="00C913B4" w:rsidRPr="008B786B">
        <w:t>equest to</w:t>
      </w:r>
      <w:r w:rsidRPr="008B786B">
        <w:t xml:space="preserve"> C</w:t>
      </w:r>
      <w:r w:rsidR="00C913B4" w:rsidRPr="008B786B">
        <w:t>hange</w:t>
      </w:r>
      <w:r w:rsidRPr="008B786B">
        <w:t xml:space="preserve"> S</w:t>
      </w:r>
      <w:r w:rsidR="00C913B4" w:rsidRPr="008B786B">
        <w:t>afety</w:t>
      </w:r>
      <w:r w:rsidRPr="008B786B">
        <w:t xml:space="preserve"> F</w:t>
      </w:r>
      <w:r w:rsidR="00C913B4" w:rsidRPr="008B786B">
        <w:t>itness</w:t>
      </w:r>
      <w:r w:rsidRPr="008B786B">
        <w:t xml:space="preserve"> R</w:t>
      </w:r>
      <w:r w:rsidR="00C913B4" w:rsidRPr="008B786B">
        <w:t>ating for</w:t>
      </w:r>
      <w:r w:rsidRPr="008B786B">
        <w:t xml:space="preserve"> C</w:t>
      </w:r>
      <w:r w:rsidR="00C913B4" w:rsidRPr="008B786B">
        <w:t>orrective</w:t>
      </w:r>
      <w:r w:rsidRPr="008B786B">
        <w:t xml:space="preserve"> A</w:t>
      </w:r>
      <w:r w:rsidR="00C913B4" w:rsidRPr="008B786B">
        <w:t>ction(s)</w:t>
      </w:r>
      <w:r w:rsidRPr="008B786B">
        <w:t>.</w:t>
      </w:r>
      <w:bookmarkEnd w:id="55"/>
    </w:p>
    <w:p w14:paraId="11A9AABC" w14:textId="5E9E4C18" w:rsidR="00D45072" w:rsidRPr="00481E49" w:rsidRDefault="00DA4DE1" w:rsidP="00481E49">
      <w:pPr>
        <w:spacing w:after="240"/>
        <w:ind w:left="720"/>
        <w:rPr>
          <w:strike/>
          <w:sz w:val="24"/>
          <w:szCs w:val="24"/>
        </w:rPr>
      </w:pPr>
      <w:r w:rsidRPr="008B786B">
        <w:rPr>
          <w:sz w:val="24"/>
          <w:szCs w:val="24"/>
        </w:rPr>
        <w:t>A</w:t>
      </w:r>
      <w:r w:rsidR="00C47548" w:rsidRPr="008B786B">
        <w:rPr>
          <w:sz w:val="24"/>
          <w:szCs w:val="24"/>
        </w:rPr>
        <w:t>n intrastate</w:t>
      </w:r>
      <w:r w:rsidRPr="008B786B">
        <w:rPr>
          <w:sz w:val="24"/>
          <w:szCs w:val="24"/>
        </w:rPr>
        <w:t xml:space="preserve"> motor carrier may request a change to</w:t>
      </w:r>
      <w:r w:rsidRPr="008B7163">
        <w:rPr>
          <w:strike/>
          <w:sz w:val="24"/>
          <w:szCs w:val="24"/>
        </w:rPr>
        <w:t xml:space="preserve"> their</w:t>
      </w:r>
      <w:r w:rsidRPr="008B786B">
        <w:rPr>
          <w:sz w:val="24"/>
          <w:szCs w:val="24"/>
        </w:rPr>
        <w:t xml:space="preserve"> </w:t>
      </w:r>
      <w:proofErr w:type="spellStart"/>
      <w:r w:rsidR="008B7163" w:rsidRPr="008B7163">
        <w:rPr>
          <w:b/>
          <w:color w:val="C00000"/>
          <w:sz w:val="24"/>
          <w:szCs w:val="24"/>
        </w:rPr>
        <w:t>its</w:t>
      </w:r>
      <w:proofErr w:type="spellEnd"/>
      <w:r w:rsidR="008B7163" w:rsidRPr="008B7163">
        <w:rPr>
          <w:b/>
          <w:color w:val="C00000"/>
          <w:sz w:val="24"/>
          <w:szCs w:val="24"/>
        </w:rPr>
        <w:t>’</w:t>
      </w:r>
      <w:r w:rsidR="008B7163">
        <w:rPr>
          <w:b/>
          <w:sz w:val="24"/>
          <w:szCs w:val="24"/>
        </w:rPr>
        <w:t xml:space="preserve"> </w:t>
      </w:r>
      <w:r w:rsidRPr="008B786B">
        <w:rPr>
          <w:sz w:val="24"/>
          <w:szCs w:val="24"/>
        </w:rPr>
        <w:t xml:space="preserve">Safety Fitness Rating based on corrective actions </w:t>
      </w:r>
      <w:r w:rsidR="00C47548" w:rsidRPr="008B786B">
        <w:rPr>
          <w:sz w:val="24"/>
          <w:szCs w:val="24"/>
        </w:rPr>
        <w:t>completed</w:t>
      </w:r>
      <w:r w:rsidRPr="008B786B">
        <w:rPr>
          <w:sz w:val="24"/>
          <w:szCs w:val="24"/>
        </w:rPr>
        <w:t xml:space="preserve"> by the motor carrier.  A request </w:t>
      </w:r>
      <w:r w:rsidR="00C47548" w:rsidRPr="008B786B">
        <w:rPr>
          <w:sz w:val="24"/>
          <w:szCs w:val="24"/>
        </w:rPr>
        <w:t>to change a</w:t>
      </w:r>
      <w:r w:rsidRPr="008B786B">
        <w:rPr>
          <w:sz w:val="24"/>
          <w:szCs w:val="24"/>
        </w:rPr>
        <w:t xml:space="preserve"> S</w:t>
      </w:r>
      <w:r w:rsidR="00C47548" w:rsidRPr="008B786B">
        <w:rPr>
          <w:sz w:val="24"/>
          <w:szCs w:val="24"/>
        </w:rPr>
        <w:t>afety</w:t>
      </w:r>
      <w:r w:rsidRPr="008B786B">
        <w:rPr>
          <w:sz w:val="24"/>
          <w:szCs w:val="24"/>
        </w:rPr>
        <w:t xml:space="preserve"> F</w:t>
      </w:r>
      <w:r w:rsidR="00C47548" w:rsidRPr="008B786B">
        <w:rPr>
          <w:sz w:val="24"/>
          <w:szCs w:val="24"/>
        </w:rPr>
        <w:t>itness</w:t>
      </w:r>
      <w:r w:rsidRPr="008B786B">
        <w:rPr>
          <w:sz w:val="24"/>
          <w:szCs w:val="24"/>
        </w:rPr>
        <w:t xml:space="preserve"> R</w:t>
      </w:r>
      <w:r w:rsidR="00C47548" w:rsidRPr="008B786B">
        <w:rPr>
          <w:sz w:val="24"/>
          <w:szCs w:val="24"/>
        </w:rPr>
        <w:t>ating based on corrective action(s)</w:t>
      </w:r>
      <w:r w:rsidRPr="008B786B">
        <w:rPr>
          <w:sz w:val="24"/>
          <w:szCs w:val="24"/>
        </w:rPr>
        <w:t xml:space="preserve"> cannot be made by a motor carrier and will not be acted upon by the CSP sooner than 90 days after the assignment of a proposed Safety Fitness Rating.  The request must be submitted in writing and addressed to the Chief.  The request must include the following information as it </w:t>
      </w:r>
      <w:r w:rsidR="00C47548" w:rsidRPr="008B786B">
        <w:rPr>
          <w:sz w:val="24"/>
          <w:szCs w:val="24"/>
        </w:rPr>
        <w:t>is relevant</w:t>
      </w:r>
      <w:r w:rsidRPr="008B786B">
        <w:rPr>
          <w:sz w:val="24"/>
          <w:szCs w:val="24"/>
        </w:rPr>
        <w:t xml:space="preserve"> to the motor carrier:</w:t>
      </w:r>
    </w:p>
    <w:p w14:paraId="5E5E0E40" w14:textId="7AA92277" w:rsidR="00D45072" w:rsidRPr="008B786B" w:rsidRDefault="00D45072" w:rsidP="00481E49">
      <w:pPr>
        <w:spacing w:after="240"/>
        <w:ind w:left="1440" w:hanging="720"/>
        <w:rPr>
          <w:sz w:val="24"/>
          <w:szCs w:val="24"/>
        </w:rPr>
      </w:pPr>
      <w:r w:rsidRPr="008B786B">
        <w:rPr>
          <w:b/>
          <w:bCs/>
          <w:sz w:val="24"/>
          <w:szCs w:val="24"/>
        </w:rPr>
        <w:t>9.4.1.</w:t>
      </w:r>
      <w:r w:rsidRPr="008B786B">
        <w:rPr>
          <w:b/>
          <w:bCs/>
          <w:sz w:val="24"/>
          <w:szCs w:val="24"/>
        </w:rPr>
        <w:tab/>
      </w:r>
      <w:r w:rsidRPr="008B786B">
        <w:rPr>
          <w:sz w:val="24"/>
          <w:szCs w:val="24"/>
        </w:rPr>
        <w:t xml:space="preserve">A description of corrective action(s) taken by the motor carrier since the </w:t>
      </w:r>
      <w:r w:rsidRPr="008B786B">
        <w:rPr>
          <w:sz w:val="24"/>
          <w:szCs w:val="24"/>
        </w:rPr>
        <w:lastRenderedPageBreak/>
        <w:t>assignment of the Safety F</w:t>
      </w:r>
      <w:r w:rsidR="00C47548" w:rsidRPr="008B786B">
        <w:rPr>
          <w:sz w:val="24"/>
          <w:szCs w:val="24"/>
        </w:rPr>
        <w:t>itness</w:t>
      </w:r>
      <w:r w:rsidRPr="008B786B">
        <w:rPr>
          <w:sz w:val="24"/>
          <w:szCs w:val="24"/>
        </w:rPr>
        <w:t xml:space="preserve"> Rating.</w:t>
      </w:r>
    </w:p>
    <w:p w14:paraId="6410B3B6" w14:textId="51ACB7C4" w:rsidR="00D45072" w:rsidRPr="008B786B" w:rsidRDefault="00D45072" w:rsidP="00481E49">
      <w:pPr>
        <w:spacing w:after="240"/>
        <w:ind w:left="1440" w:hanging="720"/>
        <w:rPr>
          <w:sz w:val="24"/>
          <w:szCs w:val="24"/>
        </w:rPr>
      </w:pPr>
      <w:r w:rsidRPr="008B786B">
        <w:rPr>
          <w:b/>
          <w:bCs/>
          <w:sz w:val="24"/>
          <w:szCs w:val="24"/>
        </w:rPr>
        <w:t>9.4.2.</w:t>
      </w:r>
      <w:r w:rsidRPr="008B786B">
        <w:rPr>
          <w:b/>
          <w:bCs/>
          <w:sz w:val="24"/>
          <w:szCs w:val="24"/>
        </w:rPr>
        <w:tab/>
      </w:r>
      <w:r w:rsidRPr="008B786B">
        <w:rPr>
          <w:sz w:val="24"/>
          <w:szCs w:val="24"/>
        </w:rPr>
        <w:t>A description of how the corrective action(s) address(es) each violation</w:t>
      </w:r>
      <w:r w:rsidRPr="008B786B">
        <w:rPr>
          <w:strike/>
          <w:sz w:val="24"/>
          <w:szCs w:val="24"/>
        </w:rPr>
        <w:t xml:space="preserve"> </w:t>
      </w:r>
      <w:r w:rsidR="00C47548" w:rsidRPr="008B786B">
        <w:rPr>
          <w:sz w:val="24"/>
          <w:szCs w:val="24"/>
        </w:rPr>
        <w:t>identified in</w:t>
      </w:r>
      <w:r w:rsidRPr="008B786B">
        <w:rPr>
          <w:sz w:val="24"/>
          <w:szCs w:val="24"/>
        </w:rPr>
        <w:t xml:space="preserve"> the most recent Compliance Review as an acute and/or critical violation.  The motor carrier must also address factor six (crashes) of the Compliance Review when the rating </w:t>
      </w:r>
      <w:r w:rsidR="00C47548" w:rsidRPr="008B786B">
        <w:rPr>
          <w:sz w:val="24"/>
          <w:szCs w:val="24"/>
        </w:rPr>
        <w:t>entered</w:t>
      </w:r>
      <w:r w:rsidRPr="008B786B">
        <w:rPr>
          <w:sz w:val="24"/>
          <w:szCs w:val="24"/>
        </w:rPr>
        <w:t xml:space="preserve"> for factor six is “unsatisfactory.”</w:t>
      </w:r>
    </w:p>
    <w:p w14:paraId="2BE7DAD1" w14:textId="55FB5B73" w:rsidR="00781777" w:rsidRPr="008B786B" w:rsidRDefault="00D45072" w:rsidP="00481E49">
      <w:pPr>
        <w:spacing w:after="240"/>
        <w:ind w:left="1440" w:hanging="720"/>
        <w:rPr>
          <w:sz w:val="24"/>
          <w:szCs w:val="24"/>
        </w:rPr>
      </w:pPr>
      <w:r w:rsidRPr="008B786B">
        <w:rPr>
          <w:b/>
          <w:bCs/>
          <w:sz w:val="24"/>
          <w:szCs w:val="24"/>
        </w:rPr>
        <w:t>9.4.3.</w:t>
      </w:r>
      <w:r w:rsidRPr="008B786B">
        <w:rPr>
          <w:b/>
          <w:bCs/>
          <w:sz w:val="24"/>
          <w:szCs w:val="24"/>
        </w:rPr>
        <w:tab/>
      </w:r>
      <w:r w:rsidR="00781777" w:rsidRPr="008B786B">
        <w:rPr>
          <w:sz w:val="24"/>
          <w:szCs w:val="24"/>
        </w:rPr>
        <w:t>A</w:t>
      </w:r>
      <w:r w:rsidRPr="008B786B">
        <w:rPr>
          <w:sz w:val="24"/>
          <w:szCs w:val="24"/>
        </w:rPr>
        <w:t xml:space="preserve">n explanation </w:t>
      </w:r>
      <w:r w:rsidR="00781777" w:rsidRPr="008B786B">
        <w:rPr>
          <w:sz w:val="24"/>
          <w:szCs w:val="24"/>
        </w:rPr>
        <w:t>as to why the violation(s) cited as acute and/or critical were permitted to occur.</w:t>
      </w:r>
    </w:p>
    <w:p w14:paraId="7711AA54" w14:textId="05045789" w:rsidR="00781777" w:rsidRPr="008B786B" w:rsidRDefault="00781777" w:rsidP="00481E49">
      <w:pPr>
        <w:spacing w:after="240"/>
        <w:ind w:left="1440" w:hanging="720"/>
        <w:rPr>
          <w:sz w:val="24"/>
          <w:szCs w:val="24"/>
        </w:rPr>
      </w:pPr>
      <w:r w:rsidRPr="008B786B">
        <w:rPr>
          <w:b/>
          <w:bCs/>
          <w:sz w:val="24"/>
          <w:szCs w:val="24"/>
        </w:rPr>
        <w:t>9.4.4.</w:t>
      </w:r>
      <w:r w:rsidRPr="008B786B">
        <w:rPr>
          <w:b/>
          <w:bCs/>
          <w:sz w:val="24"/>
          <w:szCs w:val="24"/>
        </w:rPr>
        <w:tab/>
      </w:r>
      <w:r w:rsidRPr="008B786B">
        <w:rPr>
          <w:sz w:val="24"/>
          <w:szCs w:val="24"/>
        </w:rPr>
        <w:t xml:space="preserve">The corrective action(s) taken by the motor carrier to ensure </w:t>
      </w:r>
      <w:r w:rsidR="00C47548" w:rsidRPr="008B786B">
        <w:rPr>
          <w:sz w:val="24"/>
          <w:szCs w:val="24"/>
        </w:rPr>
        <w:t>against</w:t>
      </w:r>
      <w:r w:rsidRPr="008B786B">
        <w:rPr>
          <w:sz w:val="24"/>
          <w:szCs w:val="24"/>
        </w:rPr>
        <w:t xml:space="preserve"> these critical and/or acute violations in the future.</w:t>
      </w:r>
    </w:p>
    <w:p w14:paraId="73DC6C80" w14:textId="64EB8AA8" w:rsidR="00781777" w:rsidRPr="008B786B" w:rsidRDefault="00781777" w:rsidP="00481E49">
      <w:pPr>
        <w:spacing w:after="240"/>
        <w:ind w:left="1440" w:hanging="720"/>
        <w:rPr>
          <w:sz w:val="24"/>
          <w:szCs w:val="24"/>
        </w:rPr>
      </w:pPr>
      <w:r w:rsidRPr="008B786B">
        <w:rPr>
          <w:b/>
          <w:bCs/>
          <w:sz w:val="24"/>
          <w:szCs w:val="24"/>
        </w:rPr>
        <w:t>9.4.5.</w:t>
      </w:r>
      <w:r w:rsidRPr="008B786B">
        <w:rPr>
          <w:b/>
          <w:bCs/>
          <w:sz w:val="24"/>
          <w:szCs w:val="24"/>
        </w:rPr>
        <w:tab/>
      </w:r>
      <w:r w:rsidRPr="008B786B">
        <w:rPr>
          <w:sz w:val="24"/>
          <w:szCs w:val="24"/>
        </w:rPr>
        <w:t>If factor six (crashes) is rated unsatisfactory, an accident countermeasure program must be included as part of the corrective action(s) addressed.  The program must include, but not be limited to</w:t>
      </w:r>
      <w:r w:rsidR="008B7163" w:rsidRPr="008B7163">
        <w:rPr>
          <w:b/>
          <w:color w:val="C00000"/>
          <w:sz w:val="24"/>
          <w:szCs w:val="24"/>
        </w:rPr>
        <w:t>,</w:t>
      </w:r>
      <w:r w:rsidRPr="008B786B">
        <w:rPr>
          <w:sz w:val="24"/>
          <w:szCs w:val="24"/>
        </w:rPr>
        <w:t xml:space="preserve"> defensive driving training.</w:t>
      </w:r>
    </w:p>
    <w:p w14:paraId="3EEE46D3" w14:textId="517AD8EB" w:rsidR="00781777" w:rsidRPr="008B786B" w:rsidRDefault="00781777" w:rsidP="00481E49">
      <w:pPr>
        <w:spacing w:after="240"/>
        <w:ind w:left="1440" w:hanging="720"/>
        <w:rPr>
          <w:sz w:val="24"/>
          <w:szCs w:val="24"/>
        </w:rPr>
      </w:pPr>
      <w:r w:rsidRPr="008B786B">
        <w:rPr>
          <w:b/>
          <w:bCs/>
          <w:sz w:val="24"/>
          <w:szCs w:val="24"/>
        </w:rPr>
        <w:t>9.4.6.</w:t>
      </w:r>
      <w:r w:rsidRPr="008B786B">
        <w:rPr>
          <w:b/>
          <w:bCs/>
          <w:sz w:val="24"/>
          <w:szCs w:val="24"/>
        </w:rPr>
        <w:tab/>
      </w:r>
      <w:r w:rsidRPr="008B786B">
        <w:rPr>
          <w:sz w:val="24"/>
          <w:szCs w:val="24"/>
        </w:rPr>
        <w:t xml:space="preserve">If the corrective action(s) include(s) action(s) to be taken </w:t>
      </w:r>
      <w:r w:rsidR="00C47548" w:rsidRPr="008B786B">
        <w:rPr>
          <w:sz w:val="24"/>
          <w:szCs w:val="24"/>
        </w:rPr>
        <w:t>shortly</w:t>
      </w:r>
      <w:r w:rsidRPr="008B786B">
        <w:rPr>
          <w:sz w:val="24"/>
          <w:szCs w:val="24"/>
        </w:rPr>
        <w:t>, such as training, reorganization of departments, purchasing of computer programs, etc., a schedule of when the corrective action(s) is to occur must be included.</w:t>
      </w:r>
    </w:p>
    <w:p w14:paraId="77AE0F1D" w14:textId="0E61E23D" w:rsidR="00781777" w:rsidRPr="008B786B" w:rsidRDefault="00781777" w:rsidP="00481E49">
      <w:pPr>
        <w:spacing w:after="240"/>
        <w:ind w:left="1440" w:hanging="720"/>
        <w:rPr>
          <w:sz w:val="24"/>
          <w:szCs w:val="24"/>
        </w:rPr>
      </w:pPr>
      <w:r w:rsidRPr="008B786B">
        <w:rPr>
          <w:b/>
          <w:bCs/>
          <w:sz w:val="24"/>
          <w:szCs w:val="24"/>
        </w:rPr>
        <w:t>9.4.7.</w:t>
      </w:r>
      <w:r w:rsidRPr="008B786B">
        <w:rPr>
          <w:b/>
          <w:bCs/>
          <w:sz w:val="24"/>
          <w:szCs w:val="24"/>
        </w:rPr>
        <w:tab/>
      </w:r>
      <w:r w:rsidRPr="008B786B">
        <w:rPr>
          <w:sz w:val="24"/>
          <w:szCs w:val="24"/>
        </w:rPr>
        <w:t>Any additional documentation or information</w:t>
      </w:r>
      <w:r w:rsidRPr="007533F4">
        <w:rPr>
          <w:sz w:val="24"/>
          <w:szCs w:val="24"/>
        </w:rPr>
        <w:t xml:space="preserve"> that relates</w:t>
      </w:r>
      <w:r w:rsidR="008B7163">
        <w:rPr>
          <w:b/>
          <w:color w:val="C00000"/>
          <w:sz w:val="24"/>
          <w:szCs w:val="24"/>
        </w:rPr>
        <w:t xml:space="preserve"> </w:t>
      </w:r>
      <w:r w:rsidRPr="008B786B">
        <w:rPr>
          <w:sz w:val="24"/>
          <w:szCs w:val="24"/>
        </w:rPr>
        <w:t>to motor carrier safety, additional voluntary corrective action(s), and the prevention of crashes and hazardous materials incidents must be included.</w:t>
      </w:r>
    </w:p>
    <w:p w14:paraId="3FA5337B" w14:textId="6E7213AB" w:rsidR="000F59C7" w:rsidRPr="008B786B" w:rsidRDefault="00781777" w:rsidP="00481E49">
      <w:pPr>
        <w:spacing w:after="240"/>
        <w:ind w:left="1440" w:hanging="720"/>
        <w:rPr>
          <w:sz w:val="24"/>
          <w:szCs w:val="24"/>
        </w:rPr>
      </w:pPr>
      <w:r w:rsidRPr="008B786B">
        <w:rPr>
          <w:b/>
          <w:bCs/>
          <w:sz w:val="24"/>
          <w:szCs w:val="24"/>
        </w:rPr>
        <w:t>9.4.8.</w:t>
      </w:r>
      <w:r w:rsidRPr="008B786B">
        <w:rPr>
          <w:b/>
          <w:bCs/>
          <w:sz w:val="24"/>
          <w:szCs w:val="24"/>
        </w:rPr>
        <w:tab/>
      </w:r>
      <w:r w:rsidRPr="008B786B">
        <w:rPr>
          <w:sz w:val="24"/>
          <w:szCs w:val="24"/>
        </w:rPr>
        <w:t>A written statement certifying that the motor carrier will</w:t>
      </w:r>
      <w:r w:rsidRPr="007533F4">
        <w:rPr>
          <w:sz w:val="24"/>
          <w:szCs w:val="24"/>
        </w:rPr>
        <w:t xml:space="preserve"> operate in compliance</w:t>
      </w:r>
      <w:r w:rsidR="007533F4">
        <w:rPr>
          <w:sz w:val="24"/>
          <w:szCs w:val="24"/>
        </w:rPr>
        <w:t xml:space="preserve"> </w:t>
      </w:r>
      <w:r w:rsidRPr="008B786B">
        <w:rPr>
          <w:sz w:val="24"/>
          <w:szCs w:val="24"/>
        </w:rPr>
        <w:t xml:space="preserve">with the motor carrier safety and hazardous materials regulations adopted by the CSP under </w:t>
      </w:r>
      <w:r w:rsidRPr="00051658">
        <w:rPr>
          <w:strike/>
          <w:sz w:val="24"/>
          <w:szCs w:val="24"/>
        </w:rPr>
        <w:t xml:space="preserve">§§ </w:t>
      </w:r>
      <w:r w:rsidR="00051658">
        <w:rPr>
          <w:b/>
          <w:color w:val="C00000"/>
          <w:sz w:val="24"/>
          <w:szCs w:val="24"/>
        </w:rPr>
        <w:t xml:space="preserve">Sections </w:t>
      </w:r>
      <w:r w:rsidRPr="008B786B">
        <w:rPr>
          <w:sz w:val="24"/>
          <w:szCs w:val="24"/>
        </w:rPr>
        <w:t xml:space="preserve">42-4-235 and 42-20-108, CRS, and all </w:t>
      </w:r>
      <w:r w:rsidR="00C47548" w:rsidRPr="008B786B">
        <w:rPr>
          <w:sz w:val="24"/>
          <w:szCs w:val="24"/>
        </w:rPr>
        <w:t>other relevant</w:t>
      </w:r>
      <w:r w:rsidRPr="008B786B">
        <w:rPr>
          <w:sz w:val="24"/>
          <w:szCs w:val="24"/>
        </w:rPr>
        <w:t xml:space="preserve"> state and local laws.</w:t>
      </w:r>
    </w:p>
    <w:p w14:paraId="37CBAC39" w14:textId="0B19AE55" w:rsidR="000F59C7" w:rsidRPr="00481E49" w:rsidRDefault="000F59C7" w:rsidP="00481E49">
      <w:pPr>
        <w:spacing w:after="240"/>
        <w:ind w:left="1440" w:hanging="720"/>
        <w:rPr>
          <w:sz w:val="24"/>
          <w:szCs w:val="24"/>
        </w:rPr>
      </w:pPr>
      <w:r w:rsidRPr="008B786B">
        <w:rPr>
          <w:b/>
          <w:bCs/>
          <w:sz w:val="24"/>
          <w:szCs w:val="24"/>
        </w:rPr>
        <w:t>9.4.9.</w:t>
      </w:r>
      <w:r w:rsidRPr="008B786B">
        <w:rPr>
          <w:b/>
          <w:bCs/>
          <w:sz w:val="24"/>
          <w:szCs w:val="24"/>
        </w:rPr>
        <w:tab/>
      </w:r>
      <w:r w:rsidRPr="008B786B">
        <w:rPr>
          <w:sz w:val="24"/>
          <w:szCs w:val="24"/>
        </w:rPr>
        <w:t>The request must be signed by a corporate office</w:t>
      </w:r>
      <w:r w:rsidR="00EC41C7" w:rsidRPr="008B786B">
        <w:rPr>
          <w:sz w:val="24"/>
          <w:szCs w:val="24"/>
        </w:rPr>
        <w:t>r</w:t>
      </w:r>
      <w:r w:rsidRPr="008B786B">
        <w:rPr>
          <w:sz w:val="24"/>
          <w:szCs w:val="24"/>
        </w:rPr>
        <w:t xml:space="preserve"> in the case of a corporation, a member or manager in the case of an LLC, by the general partner of a limited partnership, or by all partners or proprietors in the case of a general partnership or proprietorship.</w:t>
      </w:r>
    </w:p>
    <w:p w14:paraId="420BE0EC" w14:textId="77777777" w:rsidR="00E16E05" w:rsidRDefault="000F59C7" w:rsidP="00A0581C">
      <w:pPr>
        <w:pStyle w:val="Heading3"/>
      </w:pPr>
      <w:bookmarkStart w:id="56" w:name="_Toc183328177"/>
      <w:r w:rsidRPr="008B786B">
        <w:t>9.5.</w:t>
      </w:r>
      <w:r w:rsidRPr="008B786B">
        <w:tab/>
      </w:r>
      <w:r w:rsidR="00A74AF3" w:rsidRPr="008B786B">
        <w:t>M</w:t>
      </w:r>
      <w:r w:rsidR="00C913B4" w:rsidRPr="008B786B">
        <w:t>otor</w:t>
      </w:r>
      <w:r w:rsidR="00A74AF3" w:rsidRPr="008B786B">
        <w:t xml:space="preserve"> C</w:t>
      </w:r>
      <w:r w:rsidR="00C913B4" w:rsidRPr="008B786B">
        <w:t>arrier</w:t>
      </w:r>
      <w:r w:rsidR="00A74AF3" w:rsidRPr="008B786B">
        <w:t xml:space="preserve"> R</w:t>
      </w:r>
      <w:r w:rsidR="00C913B4" w:rsidRPr="008B786B">
        <w:t xml:space="preserve">equest to </w:t>
      </w:r>
      <w:r w:rsidR="00A74AF3" w:rsidRPr="008B786B">
        <w:t>C</w:t>
      </w:r>
      <w:r w:rsidR="00C913B4" w:rsidRPr="008B786B">
        <w:t>hange</w:t>
      </w:r>
      <w:r w:rsidR="00A74AF3" w:rsidRPr="008B786B">
        <w:t xml:space="preserve"> S</w:t>
      </w:r>
      <w:r w:rsidR="00C913B4" w:rsidRPr="008B786B">
        <w:t>afety</w:t>
      </w:r>
      <w:r w:rsidR="00A74AF3" w:rsidRPr="008B786B">
        <w:t xml:space="preserve"> F</w:t>
      </w:r>
      <w:r w:rsidR="00C913B4" w:rsidRPr="008B786B">
        <w:t>itness</w:t>
      </w:r>
      <w:r w:rsidR="00A74AF3" w:rsidRPr="008B786B">
        <w:t xml:space="preserve"> R</w:t>
      </w:r>
      <w:r w:rsidR="00C913B4" w:rsidRPr="008B786B">
        <w:t xml:space="preserve">ating </w:t>
      </w:r>
      <w:r w:rsidR="00A74AF3" w:rsidRPr="008B786B">
        <w:t>T</w:t>
      </w:r>
      <w:r w:rsidR="00C913B4" w:rsidRPr="008B786B">
        <w:t>hrough</w:t>
      </w:r>
      <w:r w:rsidR="00A74AF3" w:rsidRPr="008B786B">
        <w:t xml:space="preserve"> C</w:t>
      </w:r>
      <w:r w:rsidR="00C913B4" w:rsidRPr="008B786B">
        <w:t>ompliance</w:t>
      </w:r>
      <w:r w:rsidR="00A74AF3" w:rsidRPr="008B786B">
        <w:t xml:space="preserve"> R</w:t>
      </w:r>
      <w:r w:rsidR="00C913B4" w:rsidRPr="008B786B">
        <w:t>eview</w:t>
      </w:r>
      <w:r w:rsidR="00A74AF3" w:rsidRPr="008B786B">
        <w:t>.</w:t>
      </w:r>
      <w:bookmarkEnd w:id="56"/>
    </w:p>
    <w:p w14:paraId="4D28119E" w14:textId="57780561" w:rsidR="00A74AF3" w:rsidRPr="00481E49" w:rsidRDefault="00A74AF3" w:rsidP="00481E49">
      <w:pPr>
        <w:spacing w:after="240"/>
        <w:ind w:left="720"/>
        <w:rPr>
          <w:strike/>
          <w:sz w:val="24"/>
          <w:szCs w:val="24"/>
        </w:rPr>
      </w:pPr>
      <w:r w:rsidRPr="008B786B">
        <w:rPr>
          <w:sz w:val="24"/>
          <w:szCs w:val="24"/>
        </w:rPr>
        <w:t xml:space="preserve">A motor carrier may request a change in their Safety Fitness Rating by requesting a </w:t>
      </w:r>
      <w:r w:rsidR="00C47548" w:rsidRPr="008B786B">
        <w:rPr>
          <w:sz w:val="24"/>
          <w:szCs w:val="24"/>
        </w:rPr>
        <w:t>subsequent</w:t>
      </w:r>
      <w:r w:rsidRPr="008B786B">
        <w:rPr>
          <w:sz w:val="24"/>
          <w:szCs w:val="24"/>
        </w:rPr>
        <w:t xml:space="preserve"> Compliance Review, as follows:</w:t>
      </w:r>
    </w:p>
    <w:p w14:paraId="79DEA056" w14:textId="3910DA44" w:rsidR="00A74AF3" w:rsidRPr="008B786B" w:rsidRDefault="00A74AF3" w:rsidP="00481E49">
      <w:pPr>
        <w:spacing w:after="240"/>
        <w:ind w:left="1440" w:hanging="720"/>
        <w:rPr>
          <w:sz w:val="24"/>
          <w:szCs w:val="24"/>
        </w:rPr>
      </w:pPr>
      <w:r w:rsidRPr="008B786B">
        <w:rPr>
          <w:b/>
          <w:bCs/>
          <w:sz w:val="24"/>
          <w:szCs w:val="24"/>
        </w:rPr>
        <w:t>9.5.1.</w:t>
      </w:r>
      <w:r w:rsidRPr="008B786B">
        <w:rPr>
          <w:b/>
          <w:bCs/>
          <w:sz w:val="24"/>
          <w:szCs w:val="24"/>
        </w:rPr>
        <w:tab/>
      </w:r>
      <w:r w:rsidRPr="008B786B">
        <w:rPr>
          <w:sz w:val="24"/>
          <w:szCs w:val="24"/>
        </w:rPr>
        <w:t xml:space="preserve">The request </w:t>
      </w:r>
      <w:r w:rsidR="00C47548" w:rsidRPr="008B786B">
        <w:rPr>
          <w:sz w:val="24"/>
          <w:szCs w:val="24"/>
        </w:rPr>
        <w:t>for a subsequent</w:t>
      </w:r>
      <w:r w:rsidRPr="008B786B">
        <w:rPr>
          <w:sz w:val="24"/>
          <w:szCs w:val="24"/>
        </w:rPr>
        <w:t xml:space="preserve"> C</w:t>
      </w:r>
      <w:r w:rsidR="00C47548" w:rsidRPr="008B786B">
        <w:rPr>
          <w:sz w:val="24"/>
          <w:szCs w:val="24"/>
        </w:rPr>
        <w:t>ompliance</w:t>
      </w:r>
      <w:r w:rsidRPr="008B786B">
        <w:rPr>
          <w:sz w:val="24"/>
          <w:szCs w:val="24"/>
        </w:rPr>
        <w:t xml:space="preserve"> R</w:t>
      </w:r>
      <w:r w:rsidR="00C47548" w:rsidRPr="008B786B">
        <w:rPr>
          <w:sz w:val="24"/>
          <w:szCs w:val="24"/>
        </w:rPr>
        <w:t>eview</w:t>
      </w:r>
      <w:r w:rsidRPr="008B786B">
        <w:rPr>
          <w:sz w:val="24"/>
          <w:szCs w:val="24"/>
        </w:rPr>
        <w:t xml:space="preserve"> must be made to the Chief in writing.</w:t>
      </w:r>
    </w:p>
    <w:p w14:paraId="4B52986E" w14:textId="3D826D40" w:rsidR="00A74AF3" w:rsidRPr="008B786B" w:rsidRDefault="00A74AF3" w:rsidP="00481E49">
      <w:pPr>
        <w:spacing w:after="240"/>
        <w:ind w:left="1440" w:hanging="720"/>
        <w:rPr>
          <w:sz w:val="24"/>
          <w:szCs w:val="24"/>
        </w:rPr>
      </w:pPr>
      <w:r w:rsidRPr="008B786B">
        <w:rPr>
          <w:b/>
          <w:bCs/>
          <w:sz w:val="24"/>
          <w:szCs w:val="24"/>
        </w:rPr>
        <w:t>9.5.2.</w:t>
      </w:r>
      <w:r w:rsidRPr="008B786B">
        <w:rPr>
          <w:b/>
          <w:bCs/>
          <w:sz w:val="24"/>
          <w:szCs w:val="24"/>
        </w:rPr>
        <w:tab/>
      </w:r>
      <w:r w:rsidRPr="008B786B">
        <w:rPr>
          <w:sz w:val="24"/>
          <w:szCs w:val="24"/>
        </w:rPr>
        <w:t>The request cannot be made by the motor carrier and will not be acted upon by the CSP sooner than 90 days after the assignment of a proposed Safety Fitness Rating.</w:t>
      </w:r>
    </w:p>
    <w:p w14:paraId="2775EA9E" w14:textId="71E3EC4D" w:rsidR="00A74AF3" w:rsidRPr="00481E49" w:rsidRDefault="00A74AF3" w:rsidP="00481E49">
      <w:pPr>
        <w:spacing w:after="240"/>
        <w:ind w:left="1440" w:hanging="720"/>
        <w:rPr>
          <w:sz w:val="24"/>
          <w:szCs w:val="24"/>
        </w:rPr>
      </w:pPr>
      <w:r w:rsidRPr="008B786B">
        <w:rPr>
          <w:b/>
          <w:bCs/>
          <w:sz w:val="24"/>
          <w:szCs w:val="24"/>
        </w:rPr>
        <w:lastRenderedPageBreak/>
        <w:t>9.5.3.</w:t>
      </w:r>
      <w:r w:rsidRPr="008B786B">
        <w:rPr>
          <w:b/>
          <w:bCs/>
          <w:sz w:val="24"/>
          <w:szCs w:val="24"/>
        </w:rPr>
        <w:tab/>
      </w:r>
      <w:r w:rsidRPr="008B786B">
        <w:rPr>
          <w:sz w:val="24"/>
          <w:szCs w:val="24"/>
        </w:rPr>
        <w:t>A</w:t>
      </w:r>
      <w:r w:rsidR="00C47548" w:rsidRPr="008B786B">
        <w:rPr>
          <w:sz w:val="24"/>
          <w:szCs w:val="24"/>
        </w:rPr>
        <w:t>s part of the subsequent</w:t>
      </w:r>
      <w:r w:rsidRPr="008B786B">
        <w:rPr>
          <w:sz w:val="24"/>
          <w:szCs w:val="24"/>
        </w:rPr>
        <w:t xml:space="preserve"> C</w:t>
      </w:r>
      <w:r w:rsidR="00C47548" w:rsidRPr="008B786B">
        <w:rPr>
          <w:sz w:val="24"/>
          <w:szCs w:val="24"/>
        </w:rPr>
        <w:t>ompliance</w:t>
      </w:r>
      <w:r w:rsidRPr="008B786B">
        <w:rPr>
          <w:sz w:val="24"/>
          <w:szCs w:val="24"/>
        </w:rPr>
        <w:t xml:space="preserve"> R</w:t>
      </w:r>
      <w:r w:rsidR="00C47548" w:rsidRPr="008B786B">
        <w:rPr>
          <w:sz w:val="24"/>
          <w:szCs w:val="24"/>
        </w:rPr>
        <w:t>eview, a</w:t>
      </w:r>
      <w:r w:rsidRPr="008B786B">
        <w:rPr>
          <w:sz w:val="24"/>
          <w:szCs w:val="24"/>
        </w:rPr>
        <w:t xml:space="preserve"> Compliance Review Investigator will review the corrective action(s) taken by the motor carrier since the last Compliance Review.</w:t>
      </w:r>
    </w:p>
    <w:p w14:paraId="61AC4948" w14:textId="77777777" w:rsidR="00E16E05" w:rsidRDefault="00A74AF3" w:rsidP="0030375B">
      <w:pPr>
        <w:pStyle w:val="Heading3"/>
      </w:pPr>
      <w:bookmarkStart w:id="57" w:name="_Toc183328178"/>
      <w:r w:rsidRPr="008B786B">
        <w:t>9.6.</w:t>
      </w:r>
      <w:r w:rsidRPr="008B786B">
        <w:tab/>
      </w:r>
      <w:r w:rsidR="00BD2638" w:rsidRPr="008B786B">
        <w:t>R</w:t>
      </w:r>
      <w:r w:rsidR="00C913B4" w:rsidRPr="008B786B">
        <w:t>equest for an</w:t>
      </w:r>
      <w:r w:rsidR="00BD2638" w:rsidRPr="008B786B">
        <w:t xml:space="preserve"> </w:t>
      </w:r>
      <w:r w:rsidR="00F7059D" w:rsidRPr="008B786B">
        <w:t>A</w:t>
      </w:r>
      <w:r w:rsidR="00C913B4" w:rsidRPr="008B786B">
        <w:t>dministrative</w:t>
      </w:r>
      <w:r w:rsidR="00F7059D" w:rsidRPr="008B786B">
        <w:t xml:space="preserve"> R</w:t>
      </w:r>
      <w:r w:rsidR="00C913B4" w:rsidRPr="008B786B">
        <w:t>eview</w:t>
      </w:r>
      <w:r w:rsidR="00F7059D" w:rsidRPr="008B786B">
        <w:t>/C</w:t>
      </w:r>
      <w:r w:rsidR="00C913B4" w:rsidRPr="008B786B">
        <w:t>ompliance</w:t>
      </w:r>
      <w:r w:rsidR="00F7059D" w:rsidRPr="008B786B">
        <w:t xml:space="preserve"> R</w:t>
      </w:r>
      <w:r w:rsidR="00C913B4" w:rsidRPr="008B786B">
        <w:t xml:space="preserve">eview </w:t>
      </w:r>
      <w:r w:rsidR="00F7059D" w:rsidRPr="008B786B">
        <w:t>D</w:t>
      </w:r>
      <w:r w:rsidR="00C913B4" w:rsidRPr="008B786B">
        <w:t>oes</w:t>
      </w:r>
      <w:r w:rsidR="00F7059D" w:rsidRPr="008B786B">
        <w:t xml:space="preserve"> N</w:t>
      </w:r>
      <w:r w:rsidR="00C913B4" w:rsidRPr="008B786B">
        <w:t>ot</w:t>
      </w:r>
      <w:r w:rsidR="00F7059D" w:rsidRPr="008B786B">
        <w:t xml:space="preserve"> P</w:t>
      </w:r>
      <w:r w:rsidR="00C913B4" w:rsidRPr="008B786B">
        <w:t>reempt</w:t>
      </w:r>
      <w:r w:rsidR="00F7059D" w:rsidRPr="008B786B">
        <w:t xml:space="preserve"> </w:t>
      </w:r>
      <w:r w:rsidR="00E2095D" w:rsidRPr="008B786B">
        <w:t>R</w:t>
      </w:r>
      <w:r w:rsidR="00C913B4" w:rsidRPr="008B786B">
        <w:t>equests for</w:t>
      </w:r>
      <w:r w:rsidR="00E2095D" w:rsidRPr="008B786B">
        <w:t xml:space="preserve"> O</w:t>
      </w:r>
      <w:r w:rsidR="00C913B4" w:rsidRPr="008B786B">
        <w:t>ther</w:t>
      </w:r>
      <w:r w:rsidR="00E2095D" w:rsidRPr="008B786B">
        <w:t xml:space="preserve"> </w:t>
      </w:r>
      <w:r w:rsidR="00F7059D" w:rsidRPr="008B786B">
        <w:t>A</w:t>
      </w:r>
      <w:r w:rsidR="00C913B4" w:rsidRPr="008B786B">
        <w:t>dministrative</w:t>
      </w:r>
      <w:r w:rsidR="00F7059D" w:rsidRPr="008B786B">
        <w:t>/C</w:t>
      </w:r>
      <w:r w:rsidR="00C913B4" w:rsidRPr="008B786B">
        <w:t>ompliance</w:t>
      </w:r>
      <w:r w:rsidR="00F7059D" w:rsidRPr="008B786B">
        <w:t xml:space="preserve"> R</w:t>
      </w:r>
      <w:r w:rsidR="00C913B4" w:rsidRPr="008B786B">
        <w:t>eviews</w:t>
      </w:r>
      <w:r w:rsidR="00F7059D" w:rsidRPr="008B786B">
        <w:t>.</w:t>
      </w:r>
      <w:bookmarkEnd w:id="57"/>
    </w:p>
    <w:p w14:paraId="6D540F15" w14:textId="29697112" w:rsidR="007566FA" w:rsidRPr="00481E49" w:rsidRDefault="00E2095D" w:rsidP="00481E49">
      <w:pPr>
        <w:spacing w:after="240"/>
        <w:ind w:left="720"/>
        <w:rPr>
          <w:strike/>
          <w:sz w:val="24"/>
          <w:szCs w:val="24"/>
        </w:rPr>
      </w:pPr>
      <w:r w:rsidRPr="008B786B">
        <w:rPr>
          <w:sz w:val="24"/>
          <w:szCs w:val="24"/>
        </w:rPr>
        <w:t>R</w:t>
      </w:r>
      <w:r w:rsidR="00C47548" w:rsidRPr="008B786B">
        <w:rPr>
          <w:sz w:val="24"/>
          <w:szCs w:val="24"/>
        </w:rPr>
        <w:t>equesting a review of a</w:t>
      </w:r>
      <w:r w:rsidRPr="008B786B">
        <w:rPr>
          <w:sz w:val="24"/>
          <w:szCs w:val="24"/>
        </w:rPr>
        <w:t xml:space="preserve"> S</w:t>
      </w:r>
      <w:r w:rsidR="00C47548" w:rsidRPr="008B786B">
        <w:rPr>
          <w:sz w:val="24"/>
          <w:szCs w:val="24"/>
        </w:rPr>
        <w:t>afety</w:t>
      </w:r>
      <w:r w:rsidRPr="008B786B">
        <w:rPr>
          <w:sz w:val="24"/>
          <w:szCs w:val="24"/>
        </w:rPr>
        <w:t xml:space="preserve"> F</w:t>
      </w:r>
      <w:r w:rsidR="00C47548" w:rsidRPr="008B786B">
        <w:rPr>
          <w:sz w:val="24"/>
          <w:szCs w:val="24"/>
        </w:rPr>
        <w:t>itness</w:t>
      </w:r>
      <w:r w:rsidRPr="008B786B">
        <w:rPr>
          <w:sz w:val="24"/>
          <w:szCs w:val="24"/>
        </w:rPr>
        <w:t xml:space="preserve"> R</w:t>
      </w:r>
      <w:r w:rsidR="00C47548" w:rsidRPr="008B786B">
        <w:rPr>
          <w:sz w:val="24"/>
          <w:szCs w:val="24"/>
        </w:rPr>
        <w:t>ating under</w:t>
      </w:r>
      <w:r w:rsidRPr="008B786B">
        <w:rPr>
          <w:sz w:val="24"/>
          <w:szCs w:val="24"/>
        </w:rPr>
        <w:t xml:space="preserve"> P</w:t>
      </w:r>
      <w:r w:rsidR="00C47548" w:rsidRPr="008B786B">
        <w:rPr>
          <w:sz w:val="24"/>
          <w:szCs w:val="24"/>
        </w:rPr>
        <w:t>art</w:t>
      </w:r>
      <w:r w:rsidRPr="008B786B">
        <w:rPr>
          <w:sz w:val="24"/>
          <w:szCs w:val="24"/>
        </w:rPr>
        <w:t xml:space="preserve"> 9.3 </w:t>
      </w:r>
      <w:r w:rsidR="00C47548" w:rsidRPr="008B786B">
        <w:rPr>
          <w:sz w:val="24"/>
          <w:szCs w:val="24"/>
        </w:rPr>
        <w:t>of these rules will not prevent a motor carrier from requesting a review of the same</w:t>
      </w:r>
      <w:r w:rsidRPr="008B786B">
        <w:rPr>
          <w:sz w:val="24"/>
          <w:szCs w:val="24"/>
        </w:rPr>
        <w:t xml:space="preserve"> S</w:t>
      </w:r>
      <w:r w:rsidR="00C47548" w:rsidRPr="008B786B">
        <w:rPr>
          <w:sz w:val="24"/>
          <w:szCs w:val="24"/>
        </w:rPr>
        <w:t>afety</w:t>
      </w:r>
      <w:r w:rsidRPr="008B786B">
        <w:rPr>
          <w:sz w:val="24"/>
          <w:szCs w:val="24"/>
        </w:rPr>
        <w:t xml:space="preserve"> F</w:t>
      </w:r>
      <w:r w:rsidR="00C47548" w:rsidRPr="008B786B">
        <w:rPr>
          <w:sz w:val="24"/>
          <w:szCs w:val="24"/>
        </w:rPr>
        <w:t>itness</w:t>
      </w:r>
      <w:r w:rsidRPr="008B786B">
        <w:rPr>
          <w:sz w:val="24"/>
          <w:szCs w:val="24"/>
        </w:rPr>
        <w:t xml:space="preserve"> R</w:t>
      </w:r>
      <w:r w:rsidR="00C47548" w:rsidRPr="008B786B">
        <w:rPr>
          <w:sz w:val="24"/>
          <w:szCs w:val="24"/>
        </w:rPr>
        <w:t>ating under</w:t>
      </w:r>
      <w:r w:rsidRPr="008B786B">
        <w:rPr>
          <w:sz w:val="24"/>
          <w:szCs w:val="24"/>
        </w:rPr>
        <w:t xml:space="preserve"> P</w:t>
      </w:r>
      <w:r w:rsidR="00C47548" w:rsidRPr="008B786B">
        <w:rPr>
          <w:sz w:val="24"/>
          <w:szCs w:val="24"/>
        </w:rPr>
        <w:t>arts</w:t>
      </w:r>
      <w:r w:rsidRPr="008B786B">
        <w:rPr>
          <w:sz w:val="24"/>
          <w:szCs w:val="24"/>
        </w:rPr>
        <w:t xml:space="preserve"> 9.4 </w:t>
      </w:r>
      <w:r w:rsidR="00C47548" w:rsidRPr="008B786B">
        <w:rPr>
          <w:sz w:val="24"/>
          <w:szCs w:val="24"/>
        </w:rPr>
        <w:t>or</w:t>
      </w:r>
      <w:r w:rsidRPr="008B786B">
        <w:rPr>
          <w:sz w:val="24"/>
          <w:szCs w:val="24"/>
        </w:rPr>
        <w:t xml:space="preserve"> 9.5 </w:t>
      </w:r>
      <w:r w:rsidR="00C47548" w:rsidRPr="008B786B">
        <w:rPr>
          <w:sz w:val="24"/>
          <w:szCs w:val="24"/>
        </w:rPr>
        <w:t>of these rules</w:t>
      </w:r>
      <w:r w:rsidRPr="008B786B">
        <w:rPr>
          <w:sz w:val="24"/>
          <w:szCs w:val="24"/>
        </w:rPr>
        <w:t>.  C</w:t>
      </w:r>
      <w:r w:rsidR="00C47548" w:rsidRPr="008B786B">
        <w:rPr>
          <w:sz w:val="24"/>
          <w:szCs w:val="24"/>
        </w:rPr>
        <w:t>onversely, a request to review initially under</w:t>
      </w:r>
      <w:r w:rsidRPr="008B786B">
        <w:rPr>
          <w:sz w:val="24"/>
          <w:szCs w:val="24"/>
        </w:rPr>
        <w:t xml:space="preserve"> P</w:t>
      </w:r>
      <w:r w:rsidR="00C47548" w:rsidRPr="008B786B">
        <w:rPr>
          <w:sz w:val="24"/>
          <w:szCs w:val="24"/>
        </w:rPr>
        <w:t>art</w:t>
      </w:r>
      <w:r w:rsidRPr="008B786B">
        <w:rPr>
          <w:sz w:val="24"/>
          <w:szCs w:val="24"/>
        </w:rPr>
        <w:t xml:space="preserve"> 9.4 </w:t>
      </w:r>
      <w:r w:rsidR="00C47548" w:rsidRPr="008B786B">
        <w:rPr>
          <w:sz w:val="24"/>
          <w:szCs w:val="24"/>
        </w:rPr>
        <w:t>will not preempt subsequent requests under</w:t>
      </w:r>
      <w:r w:rsidRPr="008B786B">
        <w:rPr>
          <w:sz w:val="24"/>
          <w:szCs w:val="24"/>
        </w:rPr>
        <w:t xml:space="preserve"> P</w:t>
      </w:r>
      <w:r w:rsidR="00C47548" w:rsidRPr="008B786B">
        <w:rPr>
          <w:sz w:val="24"/>
          <w:szCs w:val="24"/>
        </w:rPr>
        <w:t>arts</w:t>
      </w:r>
      <w:r w:rsidRPr="008B786B">
        <w:rPr>
          <w:sz w:val="24"/>
          <w:szCs w:val="24"/>
        </w:rPr>
        <w:t xml:space="preserve"> 9.3 </w:t>
      </w:r>
      <w:r w:rsidR="00C47548" w:rsidRPr="008B786B">
        <w:rPr>
          <w:sz w:val="24"/>
          <w:szCs w:val="24"/>
        </w:rPr>
        <w:t>or</w:t>
      </w:r>
      <w:r w:rsidRPr="008B786B">
        <w:rPr>
          <w:sz w:val="24"/>
          <w:szCs w:val="24"/>
        </w:rPr>
        <w:t xml:space="preserve"> 9.5</w:t>
      </w:r>
      <w:r w:rsidR="007533F4" w:rsidRPr="007533F4">
        <w:rPr>
          <w:b/>
          <w:color w:val="C00000"/>
          <w:sz w:val="24"/>
          <w:szCs w:val="24"/>
        </w:rPr>
        <w:t>,</w:t>
      </w:r>
      <w:r w:rsidRPr="008B786B">
        <w:rPr>
          <w:sz w:val="24"/>
          <w:szCs w:val="24"/>
        </w:rPr>
        <w:t xml:space="preserve"> </w:t>
      </w:r>
      <w:r w:rsidR="00C47548" w:rsidRPr="008B786B">
        <w:rPr>
          <w:sz w:val="24"/>
          <w:szCs w:val="24"/>
        </w:rPr>
        <w:t>nor will an initial</w:t>
      </w:r>
      <w:r w:rsidRPr="008B786B">
        <w:rPr>
          <w:sz w:val="24"/>
          <w:szCs w:val="24"/>
        </w:rPr>
        <w:t xml:space="preserve"> </w:t>
      </w:r>
      <w:r w:rsidR="00C47548" w:rsidRPr="008B786B">
        <w:rPr>
          <w:sz w:val="24"/>
          <w:szCs w:val="24"/>
        </w:rPr>
        <w:t>request to review under</w:t>
      </w:r>
      <w:r w:rsidRPr="008B786B">
        <w:rPr>
          <w:sz w:val="24"/>
          <w:szCs w:val="24"/>
        </w:rPr>
        <w:t xml:space="preserve"> P</w:t>
      </w:r>
      <w:r w:rsidR="00C47548" w:rsidRPr="008B786B">
        <w:rPr>
          <w:sz w:val="24"/>
          <w:szCs w:val="24"/>
        </w:rPr>
        <w:t xml:space="preserve">art </w:t>
      </w:r>
      <w:r w:rsidRPr="008B786B">
        <w:rPr>
          <w:sz w:val="24"/>
          <w:szCs w:val="24"/>
        </w:rPr>
        <w:t xml:space="preserve">9.5 </w:t>
      </w:r>
      <w:r w:rsidR="00C47548" w:rsidRPr="008B786B">
        <w:rPr>
          <w:sz w:val="24"/>
          <w:szCs w:val="24"/>
        </w:rPr>
        <w:t>prohibit subsequent requests to review under</w:t>
      </w:r>
      <w:r w:rsidRPr="008B786B">
        <w:rPr>
          <w:sz w:val="24"/>
          <w:szCs w:val="24"/>
        </w:rPr>
        <w:t xml:space="preserve"> P</w:t>
      </w:r>
      <w:r w:rsidR="00C47548" w:rsidRPr="008B786B">
        <w:rPr>
          <w:sz w:val="24"/>
          <w:szCs w:val="24"/>
        </w:rPr>
        <w:t>arts</w:t>
      </w:r>
      <w:r w:rsidRPr="008B786B">
        <w:rPr>
          <w:sz w:val="24"/>
          <w:szCs w:val="24"/>
        </w:rPr>
        <w:t xml:space="preserve"> 9.3 </w:t>
      </w:r>
      <w:r w:rsidR="00C47548" w:rsidRPr="008B786B">
        <w:rPr>
          <w:sz w:val="24"/>
          <w:szCs w:val="24"/>
        </w:rPr>
        <w:t>or</w:t>
      </w:r>
      <w:r w:rsidRPr="008B786B">
        <w:rPr>
          <w:sz w:val="24"/>
          <w:szCs w:val="24"/>
        </w:rPr>
        <w:t xml:space="preserve"> 9.4.</w:t>
      </w:r>
    </w:p>
    <w:p w14:paraId="51A0A837" w14:textId="77777777" w:rsidR="00E16E05" w:rsidRDefault="009538DC" w:rsidP="0030375B">
      <w:pPr>
        <w:pStyle w:val="Heading3"/>
      </w:pPr>
      <w:bookmarkStart w:id="58" w:name="_Toc183328179"/>
      <w:r w:rsidRPr="008B786B">
        <w:t>9.7.</w:t>
      </w:r>
      <w:r w:rsidRPr="008B786B">
        <w:tab/>
      </w:r>
      <w:r w:rsidR="00974567" w:rsidRPr="008B786B">
        <w:t>F</w:t>
      </w:r>
      <w:r w:rsidR="00C913B4" w:rsidRPr="008B786B">
        <w:t>inal</w:t>
      </w:r>
      <w:r w:rsidR="00974567" w:rsidRPr="008B786B">
        <w:t xml:space="preserve"> </w:t>
      </w:r>
      <w:r w:rsidRPr="008B786B">
        <w:t>S</w:t>
      </w:r>
      <w:r w:rsidR="00C913B4" w:rsidRPr="008B786B">
        <w:t>afety</w:t>
      </w:r>
      <w:r w:rsidRPr="008B786B">
        <w:t xml:space="preserve"> F</w:t>
      </w:r>
      <w:r w:rsidR="00C913B4" w:rsidRPr="008B786B">
        <w:t>itness</w:t>
      </w:r>
      <w:r w:rsidRPr="008B786B">
        <w:t xml:space="preserve"> R</w:t>
      </w:r>
      <w:r w:rsidR="00C913B4" w:rsidRPr="008B786B">
        <w:t>ating</w:t>
      </w:r>
      <w:r w:rsidRPr="008B786B">
        <w:t xml:space="preserve"> A</w:t>
      </w:r>
      <w:r w:rsidR="00C913B4" w:rsidRPr="008B786B">
        <w:t>ssignment</w:t>
      </w:r>
      <w:r w:rsidRPr="008B786B">
        <w:t>.</w:t>
      </w:r>
      <w:bookmarkEnd w:id="58"/>
    </w:p>
    <w:p w14:paraId="68D39663" w14:textId="230D0FE0" w:rsidR="00F17638" w:rsidRPr="00481E49" w:rsidRDefault="00974567" w:rsidP="00481E49">
      <w:pPr>
        <w:spacing w:after="240"/>
        <w:ind w:left="720"/>
        <w:rPr>
          <w:strike/>
          <w:sz w:val="24"/>
          <w:szCs w:val="24"/>
        </w:rPr>
      </w:pPr>
      <w:r w:rsidRPr="008B786B">
        <w:rPr>
          <w:sz w:val="24"/>
          <w:szCs w:val="24"/>
        </w:rPr>
        <w:t>A</w:t>
      </w:r>
      <w:r w:rsidR="00C47548" w:rsidRPr="008B786B">
        <w:rPr>
          <w:sz w:val="24"/>
          <w:szCs w:val="24"/>
        </w:rPr>
        <w:t>bsent any request from a motor carrier to administratively review a</w:t>
      </w:r>
      <w:r w:rsidRPr="008B786B">
        <w:rPr>
          <w:sz w:val="24"/>
          <w:szCs w:val="24"/>
        </w:rPr>
        <w:t xml:space="preserve"> C</w:t>
      </w:r>
      <w:r w:rsidR="00C47548" w:rsidRPr="008B786B">
        <w:rPr>
          <w:sz w:val="24"/>
          <w:szCs w:val="24"/>
        </w:rPr>
        <w:t>ompliance</w:t>
      </w:r>
      <w:r w:rsidRPr="008B786B">
        <w:rPr>
          <w:sz w:val="24"/>
          <w:szCs w:val="24"/>
        </w:rPr>
        <w:t xml:space="preserve"> R</w:t>
      </w:r>
      <w:r w:rsidR="00C47548" w:rsidRPr="008B786B">
        <w:rPr>
          <w:sz w:val="24"/>
          <w:szCs w:val="24"/>
        </w:rPr>
        <w:t>eview resulting in the</w:t>
      </w:r>
      <w:r w:rsidRPr="008B786B">
        <w:rPr>
          <w:sz w:val="24"/>
          <w:szCs w:val="24"/>
        </w:rPr>
        <w:t xml:space="preserve"> </w:t>
      </w:r>
      <w:r w:rsidR="00C47548" w:rsidRPr="008B786B">
        <w:rPr>
          <w:sz w:val="24"/>
          <w:szCs w:val="24"/>
        </w:rPr>
        <w:t>assignment of a</w:t>
      </w:r>
      <w:r w:rsidRPr="008B786B">
        <w:rPr>
          <w:sz w:val="24"/>
          <w:szCs w:val="24"/>
        </w:rPr>
        <w:t xml:space="preserve"> S</w:t>
      </w:r>
      <w:r w:rsidR="00C47548" w:rsidRPr="008B786B">
        <w:rPr>
          <w:sz w:val="24"/>
          <w:szCs w:val="24"/>
        </w:rPr>
        <w:t>afety</w:t>
      </w:r>
      <w:r w:rsidRPr="008B786B">
        <w:rPr>
          <w:sz w:val="24"/>
          <w:szCs w:val="24"/>
        </w:rPr>
        <w:t xml:space="preserve"> F</w:t>
      </w:r>
      <w:r w:rsidR="00C47548" w:rsidRPr="008B786B">
        <w:rPr>
          <w:sz w:val="24"/>
          <w:szCs w:val="24"/>
        </w:rPr>
        <w:t>itness</w:t>
      </w:r>
      <w:r w:rsidRPr="008B786B">
        <w:rPr>
          <w:sz w:val="24"/>
          <w:szCs w:val="24"/>
        </w:rPr>
        <w:t xml:space="preserve"> R</w:t>
      </w:r>
      <w:r w:rsidR="00C47548" w:rsidRPr="008B786B">
        <w:rPr>
          <w:sz w:val="24"/>
          <w:szCs w:val="24"/>
        </w:rPr>
        <w:t>ating or any other request to change a</w:t>
      </w:r>
      <w:r w:rsidRPr="008B786B">
        <w:rPr>
          <w:sz w:val="24"/>
          <w:szCs w:val="24"/>
        </w:rPr>
        <w:t xml:space="preserve"> S</w:t>
      </w:r>
      <w:r w:rsidR="00C47548" w:rsidRPr="008B786B">
        <w:rPr>
          <w:sz w:val="24"/>
          <w:szCs w:val="24"/>
        </w:rPr>
        <w:t>afety</w:t>
      </w:r>
      <w:r w:rsidRPr="008B786B">
        <w:rPr>
          <w:sz w:val="24"/>
          <w:szCs w:val="24"/>
        </w:rPr>
        <w:t xml:space="preserve"> F</w:t>
      </w:r>
      <w:r w:rsidR="00C47548" w:rsidRPr="008B786B">
        <w:rPr>
          <w:sz w:val="24"/>
          <w:szCs w:val="24"/>
        </w:rPr>
        <w:t>itness</w:t>
      </w:r>
      <w:r w:rsidRPr="008B786B">
        <w:rPr>
          <w:sz w:val="24"/>
          <w:szCs w:val="24"/>
        </w:rPr>
        <w:t xml:space="preserve"> R</w:t>
      </w:r>
      <w:r w:rsidR="00C47548" w:rsidRPr="008B786B">
        <w:rPr>
          <w:sz w:val="24"/>
          <w:szCs w:val="24"/>
        </w:rPr>
        <w:t>ating from a motor carrier, a</w:t>
      </w:r>
      <w:r w:rsidR="00132E97" w:rsidRPr="008B786B">
        <w:rPr>
          <w:sz w:val="24"/>
          <w:szCs w:val="24"/>
        </w:rPr>
        <w:t xml:space="preserve"> S</w:t>
      </w:r>
      <w:r w:rsidR="00C47548" w:rsidRPr="008B786B">
        <w:rPr>
          <w:sz w:val="24"/>
          <w:szCs w:val="24"/>
        </w:rPr>
        <w:t>afety</w:t>
      </w:r>
      <w:r w:rsidR="00132E97" w:rsidRPr="008B786B">
        <w:rPr>
          <w:sz w:val="24"/>
          <w:szCs w:val="24"/>
        </w:rPr>
        <w:t xml:space="preserve"> F</w:t>
      </w:r>
      <w:r w:rsidR="00C47548" w:rsidRPr="008B786B">
        <w:rPr>
          <w:sz w:val="24"/>
          <w:szCs w:val="24"/>
        </w:rPr>
        <w:t>itness</w:t>
      </w:r>
      <w:r w:rsidR="00132E97" w:rsidRPr="008B786B">
        <w:rPr>
          <w:sz w:val="24"/>
          <w:szCs w:val="24"/>
        </w:rPr>
        <w:t xml:space="preserve"> R</w:t>
      </w:r>
      <w:r w:rsidR="00C47548" w:rsidRPr="008B786B">
        <w:rPr>
          <w:sz w:val="24"/>
          <w:szCs w:val="24"/>
        </w:rPr>
        <w:t>ating becomes final on the</w:t>
      </w:r>
      <w:r w:rsidR="00132E97" w:rsidRPr="008B786B">
        <w:rPr>
          <w:sz w:val="24"/>
          <w:szCs w:val="24"/>
        </w:rPr>
        <w:t xml:space="preserve"> 91</w:t>
      </w:r>
      <w:r w:rsidR="00132E97" w:rsidRPr="008B786B">
        <w:rPr>
          <w:sz w:val="24"/>
          <w:szCs w:val="24"/>
          <w:vertAlign w:val="superscript"/>
        </w:rPr>
        <w:t>ST</w:t>
      </w:r>
      <w:r w:rsidR="00132E97" w:rsidRPr="008B786B">
        <w:rPr>
          <w:sz w:val="24"/>
          <w:szCs w:val="24"/>
        </w:rPr>
        <w:t xml:space="preserve"> </w:t>
      </w:r>
      <w:r w:rsidR="00C47548" w:rsidRPr="008B786B">
        <w:rPr>
          <w:sz w:val="24"/>
          <w:szCs w:val="24"/>
        </w:rPr>
        <w:t>day following its assignment.</w:t>
      </w:r>
    </w:p>
    <w:p w14:paraId="225F5F71" w14:textId="77777777" w:rsidR="00E16E05" w:rsidRDefault="00F17638" w:rsidP="0030375B">
      <w:pPr>
        <w:pStyle w:val="Heading2"/>
      </w:pPr>
      <w:bookmarkStart w:id="59" w:name="_Toc183328180"/>
      <w:r w:rsidRPr="008B786B">
        <w:t>MCS 10.</w:t>
      </w:r>
      <w:r w:rsidRPr="008B786B">
        <w:tab/>
        <w:t>C</w:t>
      </w:r>
      <w:r w:rsidR="00C913B4" w:rsidRPr="008B786B">
        <w:t>ompliance</w:t>
      </w:r>
      <w:r w:rsidRPr="008B786B">
        <w:t xml:space="preserve"> R</w:t>
      </w:r>
      <w:r w:rsidR="00C913B4" w:rsidRPr="008B786B">
        <w:t>eviews and</w:t>
      </w:r>
      <w:r w:rsidRPr="008B786B">
        <w:t xml:space="preserve"> C</w:t>
      </w:r>
      <w:r w:rsidR="00C913B4" w:rsidRPr="008B786B">
        <w:t>ivil</w:t>
      </w:r>
      <w:r w:rsidRPr="008B786B">
        <w:t xml:space="preserve"> P</w:t>
      </w:r>
      <w:r w:rsidR="00C913B4" w:rsidRPr="008B786B">
        <w:t>enalties</w:t>
      </w:r>
      <w:r w:rsidRPr="008B786B">
        <w:t>.</w:t>
      </w:r>
      <w:bookmarkEnd w:id="59"/>
    </w:p>
    <w:p w14:paraId="6AC12457" w14:textId="619EE1A5" w:rsidR="003019C6" w:rsidRPr="008B786B" w:rsidRDefault="005E63F9" w:rsidP="00481E49">
      <w:pPr>
        <w:spacing w:after="240"/>
        <w:rPr>
          <w:sz w:val="24"/>
          <w:szCs w:val="24"/>
        </w:rPr>
      </w:pPr>
      <w:r w:rsidRPr="008B786B">
        <w:rPr>
          <w:sz w:val="24"/>
          <w:szCs w:val="24"/>
        </w:rPr>
        <w:t>U</w:t>
      </w:r>
      <w:r w:rsidR="00C33CD0" w:rsidRPr="008B786B">
        <w:rPr>
          <w:sz w:val="24"/>
          <w:szCs w:val="24"/>
        </w:rPr>
        <w:t>nder</w:t>
      </w:r>
      <w:r w:rsidRPr="008B786B">
        <w:rPr>
          <w:sz w:val="24"/>
          <w:szCs w:val="24"/>
        </w:rPr>
        <w:t xml:space="preserve"> </w:t>
      </w:r>
      <w:r w:rsidRPr="00051658">
        <w:rPr>
          <w:strike/>
          <w:sz w:val="24"/>
          <w:szCs w:val="24"/>
        </w:rPr>
        <w:t>§</w:t>
      </w:r>
      <w:r w:rsidR="00051658" w:rsidRPr="00051658">
        <w:rPr>
          <w:strike/>
          <w:sz w:val="24"/>
          <w:szCs w:val="24"/>
        </w:rPr>
        <w:t xml:space="preserve"> </w:t>
      </w:r>
      <w:r w:rsidR="00051658">
        <w:rPr>
          <w:b/>
          <w:color w:val="C00000"/>
          <w:sz w:val="24"/>
          <w:szCs w:val="24"/>
        </w:rPr>
        <w:t xml:space="preserve">Section </w:t>
      </w:r>
      <w:r w:rsidRPr="008B786B">
        <w:rPr>
          <w:sz w:val="24"/>
          <w:szCs w:val="24"/>
        </w:rPr>
        <w:t xml:space="preserve">42-4-235 (2) (c), CRS, </w:t>
      </w:r>
      <w:r w:rsidR="00C33CD0" w:rsidRPr="008B786B">
        <w:rPr>
          <w:sz w:val="24"/>
          <w:szCs w:val="24"/>
        </w:rPr>
        <w:t>the</w:t>
      </w:r>
      <w:r w:rsidRPr="008B786B">
        <w:rPr>
          <w:sz w:val="24"/>
          <w:szCs w:val="24"/>
        </w:rPr>
        <w:t xml:space="preserve"> CSP </w:t>
      </w:r>
      <w:r w:rsidR="00C33CD0" w:rsidRPr="008B786B">
        <w:rPr>
          <w:sz w:val="24"/>
          <w:szCs w:val="24"/>
        </w:rPr>
        <w:t>has the exclusive enforcement authority to conduct</w:t>
      </w:r>
      <w:r w:rsidRPr="008B786B">
        <w:rPr>
          <w:sz w:val="24"/>
          <w:szCs w:val="24"/>
        </w:rPr>
        <w:t xml:space="preserve"> C</w:t>
      </w:r>
      <w:r w:rsidR="00C33CD0" w:rsidRPr="008B786B">
        <w:rPr>
          <w:sz w:val="24"/>
          <w:szCs w:val="24"/>
        </w:rPr>
        <w:t>ompliance</w:t>
      </w:r>
      <w:r w:rsidRPr="008B786B">
        <w:rPr>
          <w:sz w:val="24"/>
          <w:szCs w:val="24"/>
        </w:rPr>
        <w:t xml:space="preserve"> R</w:t>
      </w:r>
      <w:r w:rsidR="00C33CD0" w:rsidRPr="008B786B">
        <w:rPr>
          <w:sz w:val="24"/>
          <w:szCs w:val="24"/>
        </w:rPr>
        <w:t>eviews as defined in</w:t>
      </w:r>
      <w:r w:rsidRPr="008B786B">
        <w:rPr>
          <w:sz w:val="24"/>
          <w:szCs w:val="24"/>
        </w:rPr>
        <w:t xml:space="preserve"> 49 CFR 385.3 </w:t>
      </w:r>
      <w:r w:rsidR="00C33CD0" w:rsidRPr="008B786B">
        <w:rPr>
          <w:sz w:val="24"/>
          <w:szCs w:val="24"/>
        </w:rPr>
        <w:t xml:space="preserve">and to impose sanctions on motor carriers in the form of </w:t>
      </w:r>
      <w:r w:rsidR="00411F8D" w:rsidRPr="008B786B">
        <w:rPr>
          <w:sz w:val="24"/>
          <w:szCs w:val="24"/>
        </w:rPr>
        <w:t>C</w:t>
      </w:r>
      <w:r w:rsidR="00C33CD0" w:rsidRPr="008B786B">
        <w:rPr>
          <w:sz w:val="24"/>
          <w:szCs w:val="24"/>
        </w:rPr>
        <w:t xml:space="preserve">ivil </w:t>
      </w:r>
      <w:r w:rsidR="00411F8D" w:rsidRPr="008B786B">
        <w:rPr>
          <w:sz w:val="24"/>
          <w:szCs w:val="24"/>
        </w:rPr>
        <w:t>P</w:t>
      </w:r>
      <w:r w:rsidR="00C33CD0" w:rsidRPr="008B786B">
        <w:rPr>
          <w:sz w:val="24"/>
          <w:szCs w:val="24"/>
        </w:rPr>
        <w:t>enalties for violations discovered as a result thereof</w:t>
      </w:r>
      <w:r w:rsidRPr="008B786B">
        <w:rPr>
          <w:sz w:val="24"/>
          <w:szCs w:val="24"/>
        </w:rPr>
        <w:t xml:space="preserve">.  </w:t>
      </w:r>
      <w:r w:rsidRPr="00051658">
        <w:rPr>
          <w:strike/>
          <w:sz w:val="24"/>
          <w:szCs w:val="24"/>
        </w:rPr>
        <w:t>§</w:t>
      </w:r>
      <w:r w:rsidR="00051658" w:rsidRPr="00051658">
        <w:rPr>
          <w:strike/>
          <w:sz w:val="24"/>
          <w:szCs w:val="24"/>
        </w:rPr>
        <w:t xml:space="preserve"> </w:t>
      </w:r>
      <w:r w:rsidR="00051658">
        <w:rPr>
          <w:b/>
          <w:color w:val="C00000"/>
          <w:sz w:val="24"/>
          <w:szCs w:val="24"/>
        </w:rPr>
        <w:t xml:space="preserve">Section </w:t>
      </w:r>
      <w:r w:rsidRPr="008B786B">
        <w:rPr>
          <w:sz w:val="24"/>
          <w:szCs w:val="24"/>
        </w:rPr>
        <w:t xml:space="preserve">42-4-235 (2) (a), CRS, </w:t>
      </w:r>
      <w:r w:rsidR="00C33CD0" w:rsidRPr="008B786B">
        <w:rPr>
          <w:sz w:val="24"/>
          <w:szCs w:val="24"/>
        </w:rPr>
        <w:t>provides that any person who violates the rules adopted by the</w:t>
      </w:r>
      <w:r w:rsidRPr="008B786B">
        <w:rPr>
          <w:sz w:val="24"/>
          <w:szCs w:val="24"/>
        </w:rPr>
        <w:t xml:space="preserve"> C</w:t>
      </w:r>
      <w:r w:rsidR="00C33CD0" w:rsidRPr="008B786B">
        <w:rPr>
          <w:sz w:val="24"/>
          <w:szCs w:val="24"/>
        </w:rPr>
        <w:t>hief under</w:t>
      </w:r>
      <w:r w:rsidRPr="008B786B">
        <w:rPr>
          <w:sz w:val="24"/>
          <w:szCs w:val="24"/>
        </w:rPr>
        <w:t xml:space="preserve"> </w:t>
      </w:r>
      <w:r w:rsidRPr="00051658">
        <w:rPr>
          <w:strike/>
          <w:sz w:val="24"/>
          <w:szCs w:val="24"/>
        </w:rPr>
        <w:t>§</w:t>
      </w:r>
      <w:r w:rsidR="00051658" w:rsidRPr="00051658">
        <w:rPr>
          <w:strike/>
          <w:sz w:val="24"/>
          <w:szCs w:val="24"/>
        </w:rPr>
        <w:t xml:space="preserve"> </w:t>
      </w:r>
      <w:r w:rsidR="00051658">
        <w:rPr>
          <w:b/>
          <w:color w:val="C00000"/>
          <w:sz w:val="24"/>
          <w:szCs w:val="24"/>
        </w:rPr>
        <w:t xml:space="preserve">Section </w:t>
      </w:r>
      <w:r w:rsidRPr="008B786B">
        <w:rPr>
          <w:sz w:val="24"/>
          <w:szCs w:val="24"/>
        </w:rPr>
        <w:t xml:space="preserve">42-4-235 (4) (a), CRS, </w:t>
      </w:r>
      <w:r w:rsidR="00C33CD0" w:rsidRPr="008B786B">
        <w:rPr>
          <w:sz w:val="24"/>
          <w:szCs w:val="24"/>
        </w:rPr>
        <w:t xml:space="preserve">is subject to the </w:t>
      </w:r>
      <w:r w:rsidR="00411F8D" w:rsidRPr="008B786B">
        <w:rPr>
          <w:sz w:val="24"/>
          <w:szCs w:val="24"/>
        </w:rPr>
        <w:t>C</w:t>
      </w:r>
      <w:r w:rsidR="00C33CD0" w:rsidRPr="008B786B">
        <w:rPr>
          <w:sz w:val="24"/>
          <w:szCs w:val="24"/>
        </w:rPr>
        <w:t xml:space="preserve">ivil </w:t>
      </w:r>
      <w:r w:rsidR="00411F8D" w:rsidRPr="008B786B">
        <w:rPr>
          <w:sz w:val="24"/>
          <w:szCs w:val="24"/>
        </w:rPr>
        <w:t>P</w:t>
      </w:r>
      <w:r w:rsidR="00C33CD0" w:rsidRPr="008B786B">
        <w:rPr>
          <w:sz w:val="24"/>
          <w:szCs w:val="24"/>
        </w:rPr>
        <w:t>enalties authorized by</w:t>
      </w:r>
      <w:r w:rsidRPr="008B786B">
        <w:rPr>
          <w:sz w:val="24"/>
          <w:szCs w:val="24"/>
        </w:rPr>
        <w:t xml:space="preserve"> 49 CFR 386, S</w:t>
      </w:r>
      <w:r w:rsidR="00C33CD0" w:rsidRPr="008B786B">
        <w:rPr>
          <w:sz w:val="24"/>
          <w:szCs w:val="24"/>
        </w:rPr>
        <w:t>ubpart</w:t>
      </w:r>
      <w:r w:rsidRPr="008B786B">
        <w:rPr>
          <w:sz w:val="24"/>
          <w:szCs w:val="24"/>
        </w:rPr>
        <w:t xml:space="preserve"> G.  </w:t>
      </w:r>
      <w:r w:rsidRPr="00051658">
        <w:rPr>
          <w:strike/>
          <w:sz w:val="24"/>
          <w:szCs w:val="24"/>
        </w:rPr>
        <w:t>§</w:t>
      </w:r>
      <w:r w:rsidR="00051658" w:rsidRPr="00051658">
        <w:rPr>
          <w:strike/>
          <w:sz w:val="24"/>
          <w:szCs w:val="24"/>
        </w:rPr>
        <w:t xml:space="preserve"> </w:t>
      </w:r>
      <w:r w:rsidR="00051658">
        <w:rPr>
          <w:b/>
          <w:color w:val="C00000"/>
          <w:sz w:val="24"/>
          <w:szCs w:val="24"/>
        </w:rPr>
        <w:t xml:space="preserve">Section </w:t>
      </w:r>
      <w:r w:rsidRPr="008B786B">
        <w:rPr>
          <w:sz w:val="24"/>
          <w:szCs w:val="24"/>
        </w:rPr>
        <w:t xml:space="preserve">42-4-235 (2) (a), CRS, </w:t>
      </w:r>
      <w:r w:rsidR="00C33CD0" w:rsidRPr="008B786B">
        <w:rPr>
          <w:sz w:val="24"/>
          <w:szCs w:val="24"/>
        </w:rPr>
        <w:t xml:space="preserve">authorizes the assessment of </w:t>
      </w:r>
      <w:r w:rsidR="00411F8D" w:rsidRPr="008B786B">
        <w:rPr>
          <w:sz w:val="24"/>
          <w:szCs w:val="24"/>
        </w:rPr>
        <w:t>C</w:t>
      </w:r>
      <w:r w:rsidR="00C33CD0" w:rsidRPr="008B786B">
        <w:rPr>
          <w:sz w:val="24"/>
          <w:szCs w:val="24"/>
        </w:rPr>
        <w:t xml:space="preserve">ivil </w:t>
      </w:r>
      <w:r w:rsidR="00411F8D" w:rsidRPr="008B786B">
        <w:rPr>
          <w:sz w:val="24"/>
          <w:szCs w:val="24"/>
        </w:rPr>
        <w:t>P</w:t>
      </w:r>
      <w:r w:rsidR="00C33CD0" w:rsidRPr="008B786B">
        <w:rPr>
          <w:sz w:val="24"/>
          <w:szCs w:val="24"/>
        </w:rPr>
        <w:t>enalties against intrastate motor carriers determined to be operating in violation of these rules.</w:t>
      </w:r>
    </w:p>
    <w:p w14:paraId="22F83214" w14:textId="77777777" w:rsidR="00E16E05" w:rsidRDefault="003019C6" w:rsidP="0030375B">
      <w:pPr>
        <w:pStyle w:val="Heading3"/>
      </w:pPr>
      <w:bookmarkStart w:id="60" w:name="_Toc183328181"/>
      <w:r w:rsidRPr="008B786B">
        <w:t>10.1.</w:t>
      </w:r>
      <w:r w:rsidRPr="008B786B">
        <w:tab/>
        <w:t>D</w:t>
      </w:r>
      <w:r w:rsidR="00C913B4" w:rsidRPr="008B786B">
        <w:t>etermination of</w:t>
      </w:r>
      <w:r w:rsidRPr="008B786B">
        <w:t xml:space="preserve"> C</w:t>
      </w:r>
      <w:r w:rsidR="00C913B4" w:rsidRPr="008B786B">
        <w:t>ivil</w:t>
      </w:r>
      <w:r w:rsidRPr="008B786B">
        <w:t xml:space="preserve"> P</w:t>
      </w:r>
      <w:r w:rsidR="00C913B4" w:rsidRPr="008B786B">
        <w:t>enalty</w:t>
      </w:r>
      <w:r w:rsidRPr="008B786B">
        <w:t xml:space="preserve"> A</w:t>
      </w:r>
      <w:r w:rsidR="00C913B4" w:rsidRPr="008B786B">
        <w:t>ssessment</w:t>
      </w:r>
      <w:r w:rsidRPr="008B786B">
        <w:t>.</w:t>
      </w:r>
      <w:bookmarkEnd w:id="60"/>
    </w:p>
    <w:p w14:paraId="3CF53ACA" w14:textId="648B7C18" w:rsidR="00891E1E" w:rsidRPr="008B786B" w:rsidRDefault="003019C6" w:rsidP="00481E49">
      <w:pPr>
        <w:spacing w:after="240"/>
        <w:ind w:left="720"/>
        <w:rPr>
          <w:sz w:val="24"/>
          <w:szCs w:val="24"/>
        </w:rPr>
      </w:pPr>
      <w:r w:rsidRPr="008B786B">
        <w:rPr>
          <w:sz w:val="24"/>
          <w:szCs w:val="24"/>
        </w:rPr>
        <w:t xml:space="preserve">The amount of a Civil Penalty Assessment </w:t>
      </w:r>
      <w:r w:rsidR="00C33CD0" w:rsidRPr="008B786B">
        <w:rPr>
          <w:sz w:val="24"/>
          <w:szCs w:val="24"/>
        </w:rPr>
        <w:t>against an intrastate motor carrier is</w:t>
      </w:r>
      <w:r w:rsidR="00891E1E" w:rsidRPr="008B786B">
        <w:rPr>
          <w:sz w:val="24"/>
          <w:szCs w:val="24"/>
        </w:rPr>
        <w:t xml:space="preserve"> </w:t>
      </w:r>
      <w:r w:rsidR="00C33CD0" w:rsidRPr="008B786B">
        <w:rPr>
          <w:sz w:val="24"/>
          <w:szCs w:val="24"/>
        </w:rPr>
        <w:t xml:space="preserve">influenced by the </w:t>
      </w:r>
      <w:r w:rsidR="00411F8D" w:rsidRPr="008B786B">
        <w:rPr>
          <w:sz w:val="24"/>
          <w:szCs w:val="24"/>
        </w:rPr>
        <w:t>C</w:t>
      </w:r>
      <w:r w:rsidR="00C33CD0" w:rsidRPr="008B786B">
        <w:rPr>
          <w:sz w:val="24"/>
          <w:szCs w:val="24"/>
        </w:rPr>
        <w:t xml:space="preserve">ivil </w:t>
      </w:r>
      <w:r w:rsidR="00411F8D" w:rsidRPr="008B786B">
        <w:rPr>
          <w:sz w:val="24"/>
          <w:szCs w:val="24"/>
        </w:rPr>
        <w:t>P</w:t>
      </w:r>
      <w:r w:rsidR="00C33CD0" w:rsidRPr="008B786B">
        <w:rPr>
          <w:sz w:val="24"/>
          <w:szCs w:val="24"/>
        </w:rPr>
        <w:t>enalties authorized by</w:t>
      </w:r>
      <w:r w:rsidR="00891E1E" w:rsidRPr="008B786B">
        <w:rPr>
          <w:sz w:val="24"/>
          <w:szCs w:val="24"/>
        </w:rPr>
        <w:t xml:space="preserve"> 49 CFR 386 S</w:t>
      </w:r>
      <w:r w:rsidR="00C33CD0" w:rsidRPr="008B786B">
        <w:rPr>
          <w:sz w:val="24"/>
          <w:szCs w:val="24"/>
        </w:rPr>
        <w:t>ubpart</w:t>
      </w:r>
      <w:r w:rsidR="00891E1E" w:rsidRPr="008B786B">
        <w:rPr>
          <w:sz w:val="24"/>
          <w:szCs w:val="24"/>
        </w:rPr>
        <w:t xml:space="preserve"> G</w:t>
      </w:r>
      <w:r w:rsidR="00C33CD0" w:rsidRPr="008B786B">
        <w:rPr>
          <w:sz w:val="24"/>
          <w:szCs w:val="24"/>
        </w:rPr>
        <w:t>,</w:t>
      </w:r>
      <w:r w:rsidR="00891E1E" w:rsidRPr="008B786B">
        <w:rPr>
          <w:sz w:val="24"/>
          <w:szCs w:val="24"/>
        </w:rPr>
        <w:t xml:space="preserve"> </w:t>
      </w:r>
      <w:r w:rsidR="00C33CD0" w:rsidRPr="008B786B">
        <w:rPr>
          <w:sz w:val="24"/>
          <w:szCs w:val="24"/>
        </w:rPr>
        <w:t>as it is codified into</w:t>
      </w:r>
      <w:r w:rsidR="00891E1E" w:rsidRPr="008B786B">
        <w:rPr>
          <w:sz w:val="24"/>
          <w:szCs w:val="24"/>
        </w:rPr>
        <w:t xml:space="preserve"> </w:t>
      </w:r>
      <w:r w:rsidR="00891E1E" w:rsidRPr="00051658">
        <w:rPr>
          <w:strike/>
          <w:sz w:val="24"/>
          <w:szCs w:val="24"/>
        </w:rPr>
        <w:t>§</w:t>
      </w:r>
      <w:r w:rsidR="00051658" w:rsidRPr="00051658">
        <w:rPr>
          <w:strike/>
          <w:sz w:val="24"/>
          <w:szCs w:val="24"/>
        </w:rPr>
        <w:t xml:space="preserve"> </w:t>
      </w:r>
      <w:r w:rsidR="00051658">
        <w:rPr>
          <w:b/>
          <w:color w:val="C00000"/>
          <w:sz w:val="24"/>
          <w:szCs w:val="24"/>
        </w:rPr>
        <w:t xml:space="preserve">Section </w:t>
      </w:r>
      <w:r w:rsidR="00891E1E" w:rsidRPr="008B786B">
        <w:rPr>
          <w:sz w:val="24"/>
          <w:szCs w:val="24"/>
        </w:rPr>
        <w:t>42-4-235 (2) (a), CRS.  T</w:t>
      </w:r>
      <w:r w:rsidR="00C33CD0" w:rsidRPr="008B786B">
        <w:rPr>
          <w:sz w:val="24"/>
          <w:szCs w:val="24"/>
        </w:rPr>
        <w:t>he following criteria are factors included in the determination of any intrastate</w:t>
      </w:r>
      <w:r w:rsidR="00891E1E" w:rsidRPr="008B786B">
        <w:rPr>
          <w:sz w:val="24"/>
          <w:szCs w:val="24"/>
        </w:rPr>
        <w:t xml:space="preserve"> C</w:t>
      </w:r>
      <w:r w:rsidR="00C33CD0" w:rsidRPr="008B786B">
        <w:rPr>
          <w:sz w:val="24"/>
          <w:szCs w:val="24"/>
        </w:rPr>
        <w:t>ivil</w:t>
      </w:r>
      <w:r w:rsidR="00891E1E" w:rsidRPr="008B786B">
        <w:rPr>
          <w:sz w:val="24"/>
          <w:szCs w:val="24"/>
        </w:rPr>
        <w:t xml:space="preserve"> P</w:t>
      </w:r>
      <w:r w:rsidR="00C33CD0" w:rsidRPr="008B786B">
        <w:rPr>
          <w:sz w:val="24"/>
          <w:szCs w:val="24"/>
        </w:rPr>
        <w:t>enalty</w:t>
      </w:r>
      <w:r w:rsidR="00891E1E" w:rsidRPr="008B786B">
        <w:rPr>
          <w:sz w:val="24"/>
          <w:szCs w:val="24"/>
        </w:rPr>
        <w:t xml:space="preserve"> A</w:t>
      </w:r>
      <w:r w:rsidR="00C33CD0" w:rsidRPr="008B786B">
        <w:rPr>
          <w:sz w:val="24"/>
          <w:szCs w:val="24"/>
        </w:rPr>
        <w:t>ssessment</w:t>
      </w:r>
      <w:r w:rsidR="00891E1E" w:rsidRPr="008B786B">
        <w:rPr>
          <w:sz w:val="24"/>
          <w:szCs w:val="24"/>
        </w:rPr>
        <w:t>:</w:t>
      </w:r>
    </w:p>
    <w:p w14:paraId="45E9A17C" w14:textId="77777777" w:rsidR="00E16E05" w:rsidRDefault="00891E1E" w:rsidP="00EF494D">
      <w:pPr>
        <w:ind w:left="1440" w:hanging="720"/>
        <w:rPr>
          <w:b/>
          <w:bCs/>
          <w:sz w:val="24"/>
          <w:szCs w:val="24"/>
        </w:rPr>
      </w:pPr>
      <w:r w:rsidRPr="008B786B">
        <w:rPr>
          <w:b/>
          <w:bCs/>
          <w:sz w:val="24"/>
          <w:szCs w:val="24"/>
        </w:rPr>
        <w:t>10.1.1.</w:t>
      </w:r>
      <w:r w:rsidRPr="008B786B">
        <w:rPr>
          <w:b/>
          <w:bCs/>
          <w:sz w:val="24"/>
          <w:szCs w:val="24"/>
        </w:rPr>
        <w:tab/>
        <w:t>S</w:t>
      </w:r>
      <w:r w:rsidR="00C913B4" w:rsidRPr="008B786B">
        <w:rPr>
          <w:b/>
          <w:bCs/>
          <w:sz w:val="24"/>
          <w:szCs w:val="24"/>
        </w:rPr>
        <w:t>cope of</w:t>
      </w:r>
      <w:r w:rsidRPr="008B786B">
        <w:rPr>
          <w:b/>
          <w:bCs/>
          <w:sz w:val="24"/>
          <w:szCs w:val="24"/>
        </w:rPr>
        <w:t xml:space="preserve"> R</w:t>
      </w:r>
      <w:r w:rsidR="00C913B4" w:rsidRPr="008B786B">
        <w:rPr>
          <w:b/>
          <w:bCs/>
          <w:sz w:val="24"/>
          <w:szCs w:val="24"/>
        </w:rPr>
        <w:t>eview</w:t>
      </w:r>
      <w:r w:rsidRPr="008B786B">
        <w:rPr>
          <w:b/>
          <w:bCs/>
          <w:sz w:val="24"/>
          <w:szCs w:val="24"/>
        </w:rPr>
        <w:t xml:space="preserve"> M</w:t>
      </w:r>
      <w:r w:rsidR="00C913B4" w:rsidRPr="008B786B">
        <w:rPr>
          <w:b/>
          <w:bCs/>
          <w:sz w:val="24"/>
          <w:szCs w:val="24"/>
        </w:rPr>
        <w:t xml:space="preserve">ay </w:t>
      </w:r>
      <w:r w:rsidRPr="008B786B">
        <w:rPr>
          <w:b/>
          <w:bCs/>
          <w:sz w:val="24"/>
          <w:szCs w:val="24"/>
        </w:rPr>
        <w:t>N</w:t>
      </w:r>
      <w:r w:rsidR="00C913B4" w:rsidRPr="008B786B">
        <w:rPr>
          <w:b/>
          <w:bCs/>
          <w:sz w:val="24"/>
          <w:szCs w:val="24"/>
        </w:rPr>
        <w:t>ot</w:t>
      </w:r>
      <w:r w:rsidRPr="008B786B">
        <w:rPr>
          <w:b/>
          <w:bCs/>
          <w:sz w:val="24"/>
          <w:szCs w:val="24"/>
        </w:rPr>
        <w:t xml:space="preserve"> E</w:t>
      </w:r>
      <w:r w:rsidR="00C913B4" w:rsidRPr="008B786B">
        <w:rPr>
          <w:b/>
          <w:bCs/>
          <w:sz w:val="24"/>
          <w:szCs w:val="24"/>
        </w:rPr>
        <w:t>xceed</w:t>
      </w:r>
      <w:r w:rsidRPr="008B786B">
        <w:rPr>
          <w:b/>
          <w:bCs/>
          <w:sz w:val="24"/>
          <w:szCs w:val="24"/>
        </w:rPr>
        <w:t xml:space="preserve"> 3 Y</w:t>
      </w:r>
      <w:r w:rsidR="00C913B4" w:rsidRPr="008B786B">
        <w:rPr>
          <w:b/>
          <w:bCs/>
          <w:sz w:val="24"/>
          <w:szCs w:val="24"/>
        </w:rPr>
        <w:t>ears</w:t>
      </w:r>
      <w:r w:rsidRPr="008B786B">
        <w:rPr>
          <w:b/>
          <w:bCs/>
          <w:sz w:val="24"/>
          <w:szCs w:val="24"/>
        </w:rPr>
        <w:t>.</w:t>
      </w:r>
    </w:p>
    <w:p w14:paraId="6F5F9EE3" w14:textId="72123CFD" w:rsidR="00B4442B" w:rsidRPr="008B786B" w:rsidRDefault="00B4442B" w:rsidP="00481E49">
      <w:pPr>
        <w:spacing w:after="240"/>
        <w:ind w:left="1440"/>
        <w:rPr>
          <w:sz w:val="24"/>
          <w:szCs w:val="24"/>
        </w:rPr>
      </w:pPr>
      <w:r w:rsidRPr="008B786B">
        <w:rPr>
          <w:sz w:val="24"/>
          <w:szCs w:val="24"/>
        </w:rPr>
        <w:t>C</w:t>
      </w:r>
      <w:r w:rsidR="00C33CD0" w:rsidRPr="008B786B">
        <w:rPr>
          <w:sz w:val="24"/>
          <w:szCs w:val="24"/>
        </w:rPr>
        <w:t>onsistent with</w:t>
      </w:r>
      <w:r w:rsidRPr="008B786B">
        <w:rPr>
          <w:sz w:val="24"/>
          <w:szCs w:val="24"/>
        </w:rPr>
        <w:t xml:space="preserve"> </w:t>
      </w:r>
      <w:r w:rsidRPr="00051658">
        <w:rPr>
          <w:strike/>
          <w:sz w:val="24"/>
          <w:szCs w:val="24"/>
        </w:rPr>
        <w:t>§</w:t>
      </w:r>
      <w:r w:rsidR="00051658" w:rsidRPr="00051658">
        <w:rPr>
          <w:strike/>
          <w:sz w:val="24"/>
          <w:szCs w:val="24"/>
        </w:rPr>
        <w:t xml:space="preserve"> </w:t>
      </w:r>
      <w:r w:rsidR="00051658">
        <w:rPr>
          <w:b/>
          <w:color w:val="C00000"/>
          <w:sz w:val="24"/>
          <w:szCs w:val="24"/>
        </w:rPr>
        <w:t xml:space="preserve">Section </w:t>
      </w:r>
      <w:r w:rsidRPr="008B786B">
        <w:rPr>
          <w:sz w:val="24"/>
          <w:szCs w:val="24"/>
        </w:rPr>
        <w:t xml:space="preserve">42-4-235 (2) (b) (II), CRS, </w:t>
      </w:r>
      <w:r w:rsidR="00C33CD0" w:rsidRPr="008B786B">
        <w:rPr>
          <w:sz w:val="24"/>
          <w:szCs w:val="24"/>
        </w:rPr>
        <w:t xml:space="preserve">an authorized </w:t>
      </w:r>
      <w:r w:rsidRPr="008B786B">
        <w:rPr>
          <w:sz w:val="24"/>
          <w:szCs w:val="24"/>
        </w:rPr>
        <w:t xml:space="preserve">CSP </w:t>
      </w:r>
      <w:r w:rsidR="000E275B" w:rsidRPr="008B786B">
        <w:rPr>
          <w:sz w:val="24"/>
          <w:szCs w:val="24"/>
        </w:rPr>
        <w:t>E</w:t>
      </w:r>
      <w:r w:rsidR="00C33CD0" w:rsidRPr="008B786B">
        <w:rPr>
          <w:sz w:val="24"/>
          <w:szCs w:val="24"/>
        </w:rPr>
        <w:t>nforcement</w:t>
      </w:r>
      <w:r w:rsidRPr="008B786B">
        <w:rPr>
          <w:sz w:val="24"/>
          <w:szCs w:val="24"/>
        </w:rPr>
        <w:t xml:space="preserve"> O</w:t>
      </w:r>
      <w:r w:rsidR="00C33CD0" w:rsidRPr="008B786B">
        <w:rPr>
          <w:sz w:val="24"/>
          <w:szCs w:val="24"/>
        </w:rPr>
        <w:t>fficial will not consider more than three years of a motor carrier’s safety compliance history when determining a</w:t>
      </w:r>
      <w:r w:rsidRPr="008B786B">
        <w:rPr>
          <w:sz w:val="24"/>
          <w:szCs w:val="24"/>
        </w:rPr>
        <w:t xml:space="preserve"> C</w:t>
      </w:r>
      <w:r w:rsidR="00C33CD0" w:rsidRPr="008B786B">
        <w:rPr>
          <w:sz w:val="24"/>
          <w:szCs w:val="24"/>
        </w:rPr>
        <w:t>ivil</w:t>
      </w:r>
      <w:r w:rsidRPr="008B786B">
        <w:rPr>
          <w:sz w:val="24"/>
          <w:szCs w:val="24"/>
        </w:rPr>
        <w:t xml:space="preserve"> P</w:t>
      </w:r>
      <w:r w:rsidR="00C33CD0" w:rsidRPr="008B786B">
        <w:rPr>
          <w:sz w:val="24"/>
          <w:szCs w:val="24"/>
        </w:rPr>
        <w:t>enalty</w:t>
      </w:r>
      <w:r w:rsidRPr="008B786B">
        <w:rPr>
          <w:sz w:val="24"/>
          <w:szCs w:val="24"/>
        </w:rPr>
        <w:t xml:space="preserve"> A</w:t>
      </w:r>
      <w:r w:rsidR="00C33CD0" w:rsidRPr="008B786B">
        <w:rPr>
          <w:sz w:val="24"/>
          <w:szCs w:val="24"/>
        </w:rPr>
        <w:t>ssessment</w:t>
      </w:r>
      <w:r w:rsidRPr="008B786B">
        <w:rPr>
          <w:sz w:val="24"/>
          <w:szCs w:val="24"/>
        </w:rPr>
        <w:t>.</w:t>
      </w:r>
    </w:p>
    <w:p w14:paraId="215C5C91" w14:textId="77777777" w:rsidR="00E16E05" w:rsidRDefault="00B4442B" w:rsidP="00EF494D">
      <w:pPr>
        <w:ind w:left="1440" w:hanging="720"/>
        <w:rPr>
          <w:b/>
          <w:bCs/>
          <w:sz w:val="24"/>
          <w:szCs w:val="24"/>
        </w:rPr>
      </w:pPr>
      <w:r w:rsidRPr="008B786B">
        <w:rPr>
          <w:b/>
          <w:bCs/>
          <w:sz w:val="24"/>
          <w:szCs w:val="24"/>
        </w:rPr>
        <w:t>10.1.2.</w:t>
      </w:r>
      <w:r w:rsidRPr="008B786B">
        <w:rPr>
          <w:b/>
          <w:bCs/>
          <w:sz w:val="24"/>
          <w:szCs w:val="24"/>
        </w:rPr>
        <w:tab/>
        <w:t>A</w:t>
      </w:r>
      <w:r w:rsidR="00C913B4" w:rsidRPr="008B786B">
        <w:rPr>
          <w:b/>
          <w:bCs/>
          <w:sz w:val="24"/>
          <w:szCs w:val="24"/>
        </w:rPr>
        <w:t>pplicability of</w:t>
      </w:r>
      <w:r w:rsidRPr="008B786B">
        <w:rPr>
          <w:b/>
          <w:bCs/>
          <w:sz w:val="24"/>
          <w:szCs w:val="24"/>
        </w:rPr>
        <w:t xml:space="preserve"> 49 CFR 386 S</w:t>
      </w:r>
      <w:r w:rsidR="00C913B4" w:rsidRPr="008B786B">
        <w:rPr>
          <w:b/>
          <w:bCs/>
          <w:sz w:val="24"/>
          <w:szCs w:val="24"/>
        </w:rPr>
        <w:t>ubpart</w:t>
      </w:r>
      <w:r w:rsidRPr="008B786B">
        <w:rPr>
          <w:b/>
          <w:bCs/>
          <w:sz w:val="24"/>
          <w:szCs w:val="24"/>
        </w:rPr>
        <w:t xml:space="preserve"> G </w:t>
      </w:r>
      <w:r w:rsidR="00C913B4" w:rsidRPr="008B786B">
        <w:rPr>
          <w:b/>
          <w:bCs/>
          <w:sz w:val="24"/>
          <w:szCs w:val="24"/>
        </w:rPr>
        <w:t>to</w:t>
      </w:r>
      <w:r w:rsidRPr="008B786B">
        <w:rPr>
          <w:b/>
          <w:bCs/>
          <w:sz w:val="24"/>
          <w:szCs w:val="24"/>
        </w:rPr>
        <w:t xml:space="preserve"> I</w:t>
      </w:r>
      <w:r w:rsidR="00C913B4" w:rsidRPr="008B786B">
        <w:rPr>
          <w:b/>
          <w:bCs/>
          <w:sz w:val="24"/>
          <w:szCs w:val="24"/>
        </w:rPr>
        <w:t>ntrastate</w:t>
      </w:r>
      <w:r w:rsidRPr="008B786B">
        <w:rPr>
          <w:b/>
          <w:bCs/>
          <w:sz w:val="24"/>
          <w:szCs w:val="24"/>
        </w:rPr>
        <w:t xml:space="preserve"> M</w:t>
      </w:r>
      <w:r w:rsidR="00C913B4" w:rsidRPr="008B786B">
        <w:rPr>
          <w:b/>
          <w:bCs/>
          <w:sz w:val="24"/>
          <w:szCs w:val="24"/>
        </w:rPr>
        <w:t>otor</w:t>
      </w:r>
      <w:r w:rsidRPr="008B786B">
        <w:rPr>
          <w:b/>
          <w:bCs/>
          <w:sz w:val="24"/>
          <w:szCs w:val="24"/>
        </w:rPr>
        <w:t xml:space="preserve"> C</w:t>
      </w:r>
      <w:r w:rsidR="00C913B4" w:rsidRPr="008B786B">
        <w:rPr>
          <w:b/>
          <w:bCs/>
          <w:sz w:val="24"/>
          <w:szCs w:val="24"/>
        </w:rPr>
        <w:t>arriers</w:t>
      </w:r>
      <w:r w:rsidRPr="008B786B">
        <w:rPr>
          <w:b/>
          <w:bCs/>
          <w:sz w:val="24"/>
          <w:szCs w:val="24"/>
        </w:rPr>
        <w:t>.</w:t>
      </w:r>
    </w:p>
    <w:p w14:paraId="5D84C850" w14:textId="64870E49" w:rsidR="000E275B" w:rsidRPr="008B786B" w:rsidRDefault="006B7261" w:rsidP="00481E49">
      <w:pPr>
        <w:spacing w:after="240"/>
        <w:ind w:left="1440"/>
        <w:rPr>
          <w:sz w:val="24"/>
          <w:szCs w:val="24"/>
        </w:rPr>
      </w:pPr>
      <w:r w:rsidRPr="008B786B">
        <w:rPr>
          <w:sz w:val="24"/>
          <w:szCs w:val="24"/>
        </w:rPr>
        <w:t>A</w:t>
      </w:r>
      <w:r w:rsidR="00C33CD0" w:rsidRPr="008B786B">
        <w:rPr>
          <w:sz w:val="24"/>
          <w:szCs w:val="24"/>
        </w:rPr>
        <w:t>s codified into law through</w:t>
      </w:r>
      <w:r w:rsidRPr="008B786B">
        <w:rPr>
          <w:sz w:val="24"/>
          <w:szCs w:val="24"/>
        </w:rPr>
        <w:t xml:space="preserve"> </w:t>
      </w:r>
      <w:r w:rsidR="00B4442B" w:rsidRPr="00051658">
        <w:rPr>
          <w:strike/>
          <w:sz w:val="24"/>
          <w:szCs w:val="24"/>
        </w:rPr>
        <w:t>§</w:t>
      </w:r>
      <w:r w:rsidR="00051658" w:rsidRPr="00051658">
        <w:rPr>
          <w:strike/>
          <w:sz w:val="24"/>
          <w:szCs w:val="24"/>
        </w:rPr>
        <w:t xml:space="preserve"> </w:t>
      </w:r>
      <w:r w:rsidR="00051658">
        <w:rPr>
          <w:b/>
          <w:color w:val="C00000"/>
          <w:sz w:val="24"/>
          <w:szCs w:val="24"/>
        </w:rPr>
        <w:t xml:space="preserve">Section </w:t>
      </w:r>
      <w:r w:rsidR="00B4442B" w:rsidRPr="008B786B">
        <w:rPr>
          <w:sz w:val="24"/>
          <w:szCs w:val="24"/>
        </w:rPr>
        <w:t>42-4-235 (2) (b) (I), CRS, 49 CFR 386 S</w:t>
      </w:r>
      <w:r w:rsidR="00C33CD0" w:rsidRPr="008B786B">
        <w:rPr>
          <w:sz w:val="24"/>
          <w:szCs w:val="24"/>
        </w:rPr>
        <w:t>ubpart</w:t>
      </w:r>
      <w:r w:rsidR="00B4442B" w:rsidRPr="008B786B">
        <w:rPr>
          <w:sz w:val="24"/>
          <w:szCs w:val="24"/>
        </w:rPr>
        <w:t xml:space="preserve"> G </w:t>
      </w:r>
      <w:r w:rsidR="00C33CD0" w:rsidRPr="008B786B">
        <w:rPr>
          <w:sz w:val="24"/>
          <w:szCs w:val="24"/>
        </w:rPr>
        <w:t xml:space="preserve">applies to the determination of </w:t>
      </w:r>
      <w:r w:rsidR="00411F8D" w:rsidRPr="008B786B">
        <w:rPr>
          <w:sz w:val="24"/>
          <w:szCs w:val="24"/>
        </w:rPr>
        <w:t>C</w:t>
      </w:r>
      <w:r w:rsidR="00C33CD0" w:rsidRPr="008B786B">
        <w:rPr>
          <w:sz w:val="24"/>
          <w:szCs w:val="24"/>
        </w:rPr>
        <w:t xml:space="preserve">ivil </w:t>
      </w:r>
      <w:r w:rsidR="00411F8D" w:rsidRPr="008B786B">
        <w:rPr>
          <w:sz w:val="24"/>
          <w:szCs w:val="24"/>
        </w:rPr>
        <w:t>P</w:t>
      </w:r>
      <w:r w:rsidR="00C33CD0" w:rsidRPr="008B786B">
        <w:rPr>
          <w:sz w:val="24"/>
          <w:szCs w:val="24"/>
        </w:rPr>
        <w:t>enalties assessed against intrastate motor carriers thus that:</w:t>
      </w:r>
    </w:p>
    <w:p w14:paraId="6CACD652" w14:textId="1BDE49C0" w:rsidR="000E275B" w:rsidRPr="008B786B" w:rsidRDefault="000E275B" w:rsidP="00481E49">
      <w:pPr>
        <w:spacing w:after="240"/>
        <w:ind w:left="2160" w:hanging="720"/>
        <w:rPr>
          <w:sz w:val="24"/>
          <w:szCs w:val="24"/>
        </w:rPr>
      </w:pPr>
      <w:r w:rsidRPr="008B786B">
        <w:rPr>
          <w:b/>
          <w:bCs/>
          <w:sz w:val="24"/>
          <w:szCs w:val="24"/>
        </w:rPr>
        <w:t>10.1.2.1.</w:t>
      </w:r>
      <w:r w:rsidRPr="008B786B">
        <w:rPr>
          <w:b/>
          <w:bCs/>
          <w:sz w:val="24"/>
          <w:szCs w:val="24"/>
        </w:rPr>
        <w:tab/>
      </w:r>
      <w:r w:rsidRPr="008B786B">
        <w:rPr>
          <w:sz w:val="24"/>
          <w:szCs w:val="24"/>
        </w:rPr>
        <w:t>T</w:t>
      </w:r>
      <w:r w:rsidR="00C33CD0" w:rsidRPr="008B786B">
        <w:rPr>
          <w:sz w:val="24"/>
          <w:szCs w:val="24"/>
        </w:rPr>
        <w:t xml:space="preserve">he determination of an intrastate motor carrier </w:t>
      </w:r>
      <w:r w:rsidR="00411F8D" w:rsidRPr="008B786B">
        <w:rPr>
          <w:sz w:val="24"/>
          <w:szCs w:val="24"/>
        </w:rPr>
        <w:t>C</w:t>
      </w:r>
      <w:r w:rsidR="00C33CD0" w:rsidRPr="008B786B">
        <w:rPr>
          <w:sz w:val="24"/>
          <w:szCs w:val="24"/>
        </w:rPr>
        <w:t xml:space="preserve">ivil </w:t>
      </w:r>
      <w:r w:rsidR="00411F8D" w:rsidRPr="008B786B">
        <w:rPr>
          <w:sz w:val="24"/>
          <w:szCs w:val="24"/>
        </w:rPr>
        <w:t>P</w:t>
      </w:r>
      <w:r w:rsidR="00C33CD0" w:rsidRPr="008B786B">
        <w:rPr>
          <w:sz w:val="24"/>
          <w:szCs w:val="24"/>
        </w:rPr>
        <w:t xml:space="preserve">enalty may </w:t>
      </w:r>
      <w:r w:rsidR="00C33CD0" w:rsidRPr="008B786B">
        <w:rPr>
          <w:sz w:val="24"/>
          <w:szCs w:val="24"/>
        </w:rPr>
        <w:lastRenderedPageBreak/>
        <w:t>include consideration of the nature and gr</w:t>
      </w:r>
      <w:r w:rsidRPr="008B786B">
        <w:rPr>
          <w:sz w:val="24"/>
          <w:szCs w:val="24"/>
        </w:rPr>
        <w:t>avity of the violation(s) identified, the degree of culpability, and such other matters as justice and public safety may require.</w:t>
      </w:r>
    </w:p>
    <w:p w14:paraId="3AED0AA2" w14:textId="4D15745C" w:rsidR="00912900" w:rsidRPr="008B786B" w:rsidRDefault="000E275B" w:rsidP="00481E49">
      <w:pPr>
        <w:spacing w:after="240"/>
        <w:ind w:left="2160" w:hanging="720"/>
        <w:rPr>
          <w:sz w:val="24"/>
          <w:szCs w:val="24"/>
        </w:rPr>
      </w:pPr>
      <w:r w:rsidRPr="008B786B">
        <w:rPr>
          <w:b/>
          <w:bCs/>
          <w:sz w:val="24"/>
          <w:szCs w:val="24"/>
        </w:rPr>
        <w:t>10.1.2.2.</w:t>
      </w:r>
      <w:r w:rsidRPr="008B786B">
        <w:rPr>
          <w:b/>
          <w:bCs/>
          <w:sz w:val="24"/>
          <w:szCs w:val="24"/>
        </w:rPr>
        <w:tab/>
      </w:r>
      <w:r w:rsidRPr="008B786B">
        <w:rPr>
          <w:sz w:val="24"/>
          <w:szCs w:val="24"/>
        </w:rPr>
        <w:t>T</w:t>
      </w:r>
      <w:r w:rsidR="00C33CD0" w:rsidRPr="008B786B">
        <w:rPr>
          <w:sz w:val="24"/>
          <w:szCs w:val="24"/>
        </w:rPr>
        <w:t>he</w:t>
      </w:r>
      <w:r w:rsidRPr="008B786B">
        <w:rPr>
          <w:sz w:val="24"/>
          <w:szCs w:val="24"/>
        </w:rPr>
        <w:t xml:space="preserve"> C</w:t>
      </w:r>
      <w:r w:rsidR="00C33CD0" w:rsidRPr="008B786B">
        <w:rPr>
          <w:sz w:val="24"/>
          <w:szCs w:val="24"/>
        </w:rPr>
        <w:t>ivil</w:t>
      </w:r>
      <w:r w:rsidRPr="008B786B">
        <w:rPr>
          <w:sz w:val="24"/>
          <w:szCs w:val="24"/>
        </w:rPr>
        <w:t xml:space="preserve"> P</w:t>
      </w:r>
      <w:r w:rsidR="00C33CD0" w:rsidRPr="008B786B">
        <w:rPr>
          <w:sz w:val="24"/>
          <w:szCs w:val="24"/>
        </w:rPr>
        <w:t>enalty</w:t>
      </w:r>
      <w:r w:rsidRPr="008B786B">
        <w:rPr>
          <w:sz w:val="24"/>
          <w:szCs w:val="24"/>
        </w:rPr>
        <w:t xml:space="preserve"> F</w:t>
      </w:r>
      <w:r w:rsidR="00C33CD0" w:rsidRPr="008B786B">
        <w:rPr>
          <w:sz w:val="24"/>
          <w:szCs w:val="24"/>
        </w:rPr>
        <w:t>ine</w:t>
      </w:r>
      <w:r w:rsidRPr="008B786B">
        <w:rPr>
          <w:sz w:val="24"/>
          <w:szCs w:val="24"/>
        </w:rPr>
        <w:t xml:space="preserve"> S</w:t>
      </w:r>
      <w:r w:rsidR="00C33CD0" w:rsidRPr="008B786B">
        <w:rPr>
          <w:sz w:val="24"/>
          <w:szCs w:val="24"/>
        </w:rPr>
        <w:t>chedules</w:t>
      </w:r>
      <w:r w:rsidRPr="008B786B">
        <w:rPr>
          <w:sz w:val="24"/>
          <w:szCs w:val="24"/>
        </w:rPr>
        <w:t xml:space="preserve"> </w:t>
      </w:r>
      <w:r w:rsidR="00C33CD0" w:rsidRPr="008B786B">
        <w:rPr>
          <w:sz w:val="24"/>
          <w:szCs w:val="24"/>
        </w:rPr>
        <w:t>detailed within</w:t>
      </w:r>
      <w:r w:rsidRPr="008B786B">
        <w:rPr>
          <w:sz w:val="24"/>
          <w:szCs w:val="24"/>
        </w:rPr>
        <w:t xml:space="preserve"> A</w:t>
      </w:r>
      <w:r w:rsidR="00C33CD0" w:rsidRPr="008B786B">
        <w:rPr>
          <w:sz w:val="24"/>
          <w:szCs w:val="24"/>
        </w:rPr>
        <w:t>ppendices</w:t>
      </w:r>
      <w:r w:rsidRPr="008B786B">
        <w:rPr>
          <w:sz w:val="24"/>
          <w:szCs w:val="24"/>
        </w:rPr>
        <w:t xml:space="preserve"> A </w:t>
      </w:r>
      <w:r w:rsidR="00C33CD0" w:rsidRPr="008B786B">
        <w:rPr>
          <w:sz w:val="24"/>
          <w:szCs w:val="24"/>
        </w:rPr>
        <w:t>and</w:t>
      </w:r>
      <w:r w:rsidRPr="008B786B">
        <w:rPr>
          <w:sz w:val="24"/>
          <w:szCs w:val="24"/>
        </w:rPr>
        <w:t xml:space="preserve"> B </w:t>
      </w:r>
      <w:r w:rsidR="00C33CD0" w:rsidRPr="008B786B">
        <w:rPr>
          <w:sz w:val="24"/>
          <w:szCs w:val="24"/>
        </w:rPr>
        <w:t xml:space="preserve">to </w:t>
      </w:r>
      <w:r w:rsidRPr="008B786B">
        <w:rPr>
          <w:sz w:val="24"/>
          <w:szCs w:val="24"/>
        </w:rPr>
        <w:t>S</w:t>
      </w:r>
      <w:r w:rsidR="00C33CD0" w:rsidRPr="008B786B">
        <w:rPr>
          <w:sz w:val="24"/>
          <w:szCs w:val="24"/>
        </w:rPr>
        <w:t>ubpart</w:t>
      </w:r>
      <w:r w:rsidRPr="008B786B">
        <w:rPr>
          <w:sz w:val="24"/>
          <w:szCs w:val="24"/>
        </w:rPr>
        <w:t xml:space="preserve"> G </w:t>
      </w:r>
      <w:r w:rsidR="00C33CD0" w:rsidRPr="008B786B">
        <w:rPr>
          <w:sz w:val="24"/>
          <w:szCs w:val="24"/>
        </w:rPr>
        <w:t>of</w:t>
      </w:r>
      <w:r w:rsidRPr="008B786B">
        <w:rPr>
          <w:sz w:val="24"/>
          <w:szCs w:val="24"/>
        </w:rPr>
        <w:t xml:space="preserve"> 49 CFR 386 </w:t>
      </w:r>
      <w:r w:rsidR="00C33CD0" w:rsidRPr="008B786B">
        <w:rPr>
          <w:sz w:val="24"/>
          <w:szCs w:val="24"/>
        </w:rPr>
        <w:t>are codified as a result of</w:t>
      </w:r>
      <w:r w:rsidRPr="008B786B">
        <w:rPr>
          <w:sz w:val="24"/>
          <w:szCs w:val="24"/>
        </w:rPr>
        <w:t xml:space="preserve"> </w:t>
      </w:r>
      <w:r w:rsidR="006B7261" w:rsidRPr="00051658">
        <w:rPr>
          <w:strike/>
          <w:sz w:val="24"/>
          <w:szCs w:val="24"/>
        </w:rPr>
        <w:t>§</w:t>
      </w:r>
      <w:r w:rsidR="00051658" w:rsidRPr="00051658">
        <w:rPr>
          <w:strike/>
          <w:sz w:val="24"/>
          <w:szCs w:val="24"/>
        </w:rPr>
        <w:t xml:space="preserve"> </w:t>
      </w:r>
      <w:r w:rsidR="00051658">
        <w:rPr>
          <w:b/>
          <w:color w:val="C00000"/>
          <w:sz w:val="24"/>
          <w:szCs w:val="24"/>
        </w:rPr>
        <w:t xml:space="preserve">Section </w:t>
      </w:r>
      <w:r w:rsidRPr="008B786B">
        <w:rPr>
          <w:sz w:val="24"/>
          <w:szCs w:val="24"/>
        </w:rPr>
        <w:t>42-4-235 (2) (a), CRS.  T</w:t>
      </w:r>
      <w:r w:rsidR="00C33CD0" w:rsidRPr="008B786B">
        <w:rPr>
          <w:sz w:val="24"/>
          <w:szCs w:val="24"/>
        </w:rPr>
        <w:t xml:space="preserve">hese fine schedules provide guidance and support for </w:t>
      </w:r>
      <w:r w:rsidR="00C33CD0" w:rsidRPr="00F6286D">
        <w:rPr>
          <w:strike/>
          <w:sz w:val="24"/>
          <w:szCs w:val="24"/>
        </w:rPr>
        <w:t>the determination</w:t>
      </w:r>
      <w:r w:rsidR="00C33CD0" w:rsidRPr="008B786B">
        <w:rPr>
          <w:sz w:val="24"/>
          <w:szCs w:val="24"/>
        </w:rPr>
        <w:t xml:space="preserve"> </w:t>
      </w:r>
      <w:r w:rsidR="00F6286D" w:rsidRPr="00F6286D">
        <w:rPr>
          <w:b/>
          <w:color w:val="C00000"/>
          <w:sz w:val="24"/>
          <w:szCs w:val="24"/>
        </w:rPr>
        <w:t>determining</w:t>
      </w:r>
      <w:r w:rsidR="00F6286D">
        <w:rPr>
          <w:sz w:val="24"/>
          <w:szCs w:val="24"/>
        </w:rPr>
        <w:t xml:space="preserve"> </w:t>
      </w:r>
      <w:r w:rsidR="00C33CD0" w:rsidRPr="008B786B">
        <w:rPr>
          <w:sz w:val="24"/>
          <w:szCs w:val="24"/>
        </w:rPr>
        <w:t xml:space="preserve">and </w:t>
      </w:r>
      <w:r w:rsidR="00F6286D" w:rsidRPr="00F6286D">
        <w:rPr>
          <w:b/>
          <w:color w:val="C00000"/>
          <w:sz w:val="24"/>
          <w:szCs w:val="24"/>
        </w:rPr>
        <w:t>calculating</w:t>
      </w:r>
      <w:r w:rsidR="00F6286D" w:rsidRPr="00F6286D">
        <w:rPr>
          <w:strike/>
          <w:sz w:val="24"/>
          <w:szCs w:val="24"/>
        </w:rPr>
        <w:t xml:space="preserve"> </w:t>
      </w:r>
      <w:r w:rsidR="00C33CD0" w:rsidRPr="00F6286D">
        <w:rPr>
          <w:strike/>
          <w:sz w:val="24"/>
          <w:szCs w:val="24"/>
        </w:rPr>
        <w:t>calculation of</w:t>
      </w:r>
      <w:r w:rsidR="00C33CD0" w:rsidRPr="008B786B">
        <w:rPr>
          <w:sz w:val="24"/>
          <w:szCs w:val="24"/>
        </w:rPr>
        <w:t xml:space="preserve"> </w:t>
      </w:r>
      <w:r w:rsidR="00912900" w:rsidRPr="008B786B">
        <w:rPr>
          <w:sz w:val="24"/>
          <w:szCs w:val="24"/>
        </w:rPr>
        <w:t>C</w:t>
      </w:r>
      <w:r w:rsidR="00C33CD0" w:rsidRPr="008B786B">
        <w:rPr>
          <w:sz w:val="24"/>
          <w:szCs w:val="24"/>
        </w:rPr>
        <w:t>ivil</w:t>
      </w:r>
      <w:r w:rsidR="00912900" w:rsidRPr="008B786B">
        <w:rPr>
          <w:sz w:val="24"/>
          <w:szCs w:val="24"/>
        </w:rPr>
        <w:t xml:space="preserve"> P</w:t>
      </w:r>
      <w:r w:rsidR="00C33CD0" w:rsidRPr="008B786B">
        <w:rPr>
          <w:sz w:val="24"/>
          <w:szCs w:val="24"/>
        </w:rPr>
        <w:t xml:space="preserve">enalty </w:t>
      </w:r>
      <w:r w:rsidR="00912900" w:rsidRPr="008B786B">
        <w:rPr>
          <w:sz w:val="24"/>
          <w:szCs w:val="24"/>
        </w:rPr>
        <w:t>A</w:t>
      </w:r>
      <w:r w:rsidR="00C33CD0" w:rsidRPr="008B786B">
        <w:rPr>
          <w:sz w:val="24"/>
          <w:szCs w:val="24"/>
        </w:rPr>
        <w:t>ssessments.</w:t>
      </w:r>
      <w:r w:rsidR="00912900" w:rsidRPr="008B786B">
        <w:rPr>
          <w:sz w:val="24"/>
          <w:szCs w:val="24"/>
        </w:rPr>
        <w:t xml:space="preserve">  T</w:t>
      </w:r>
      <w:r w:rsidR="00C33CD0" w:rsidRPr="008B786B">
        <w:rPr>
          <w:sz w:val="24"/>
          <w:szCs w:val="24"/>
        </w:rPr>
        <w:t>he</w:t>
      </w:r>
      <w:r w:rsidR="00912900" w:rsidRPr="008B786B">
        <w:rPr>
          <w:sz w:val="24"/>
          <w:szCs w:val="24"/>
        </w:rPr>
        <w:t xml:space="preserve"> C</w:t>
      </w:r>
      <w:r w:rsidR="00C33CD0" w:rsidRPr="008B786B">
        <w:rPr>
          <w:sz w:val="24"/>
          <w:szCs w:val="24"/>
        </w:rPr>
        <w:t xml:space="preserve">ivil </w:t>
      </w:r>
      <w:r w:rsidR="00912900" w:rsidRPr="008B786B">
        <w:rPr>
          <w:sz w:val="24"/>
          <w:szCs w:val="24"/>
        </w:rPr>
        <w:t>P</w:t>
      </w:r>
      <w:r w:rsidR="00C33CD0" w:rsidRPr="008B786B">
        <w:rPr>
          <w:sz w:val="24"/>
          <w:szCs w:val="24"/>
        </w:rPr>
        <w:t>enalty</w:t>
      </w:r>
      <w:r w:rsidR="00912900" w:rsidRPr="008B786B">
        <w:rPr>
          <w:sz w:val="24"/>
          <w:szCs w:val="24"/>
        </w:rPr>
        <w:t xml:space="preserve"> F</w:t>
      </w:r>
      <w:r w:rsidR="00C33CD0" w:rsidRPr="008B786B">
        <w:rPr>
          <w:sz w:val="24"/>
          <w:szCs w:val="24"/>
        </w:rPr>
        <w:t>ine</w:t>
      </w:r>
      <w:r w:rsidR="00912900" w:rsidRPr="008B786B">
        <w:rPr>
          <w:sz w:val="24"/>
          <w:szCs w:val="24"/>
        </w:rPr>
        <w:t xml:space="preserve"> S</w:t>
      </w:r>
      <w:r w:rsidR="00C33CD0" w:rsidRPr="008B786B">
        <w:rPr>
          <w:sz w:val="24"/>
          <w:szCs w:val="24"/>
        </w:rPr>
        <w:t>chedules</w:t>
      </w:r>
      <w:r w:rsidR="00912900" w:rsidRPr="008B786B">
        <w:rPr>
          <w:sz w:val="24"/>
          <w:szCs w:val="24"/>
        </w:rPr>
        <w:t xml:space="preserve"> </w:t>
      </w:r>
      <w:r w:rsidR="00C33CD0" w:rsidRPr="008B786B">
        <w:rPr>
          <w:sz w:val="24"/>
          <w:szCs w:val="24"/>
        </w:rPr>
        <w:t>of</w:t>
      </w:r>
      <w:r w:rsidR="00912900" w:rsidRPr="008B786B">
        <w:rPr>
          <w:sz w:val="24"/>
          <w:szCs w:val="24"/>
        </w:rPr>
        <w:t xml:space="preserve"> A</w:t>
      </w:r>
      <w:r w:rsidR="00C33CD0" w:rsidRPr="008B786B">
        <w:rPr>
          <w:sz w:val="24"/>
          <w:szCs w:val="24"/>
        </w:rPr>
        <w:t>ppendices</w:t>
      </w:r>
      <w:r w:rsidR="00912900" w:rsidRPr="008B786B">
        <w:rPr>
          <w:sz w:val="24"/>
          <w:szCs w:val="24"/>
        </w:rPr>
        <w:t xml:space="preserve"> A </w:t>
      </w:r>
      <w:r w:rsidR="00C33CD0" w:rsidRPr="008B786B">
        <w:rPr>
          <w:sz w:val="24"/>
          <w:szCs w:val="24"/>
        </w:rPr>
        <w:t>and</w:t>
      </w:r>
      <w:r w:rsidR="00912900" w:rsidRPr="008B786B">
        <w:rPr>
          <w:sz w:val="24"/>
          <w:szCs w:val="24"/>
        </w:rPr>
        <w:t xml:space="preserve"> B </w:t>
      </w:r>
      <w:r w:rsidR="00C33CD0" w:rsidRPr="008B786B">
        <w:rPr>
          <w:sz w:val="24"/>
          <w:szCs w:val="24"/>
        </w:rPr>
        <w:t>to</w:t>
      </w:r>
      <w:r w:rsidR="00912900" w:rsidRPr="008B786B">
        <w:rPr>
          <w:sz w:val="24"/>
          <w:szCs w:val="24"/>
        </w:rPr>
        <w:t xml:space="preserve"> S</w:t>
      </w:r>
      <w:r w:rsidR="00C33CD0" w:rsidRPr="008B786B">
        <w:rPr>
          <w:sz w:val="24"/>
          <w:szCs w:val="24"/>
        </w:rPr>
        <w:t>ubpart</w:t>
      </w:r>
      <w:r w:rsidR="00912900" w:rsidRPr="008B786B">
        <w:rPr>
          <w:sz w:val="24"/>
          <w:szCs w:val="24"/>
        </w:rPr>
        <w:t xml:space="preserve"> </w:t>
      </w:r>
      <w:r w:rsidR="006B7261" w:rsidRPr="008B786B">
        <w:rPr>
          <w:sz w:val="24"/>
          <w:szCs w:val="24"/>
        </w:rPr>
        <w:t>G</w:t>
      </w:r>
      <w:r w:rsidR="00912900" w:rsidRPr="008B786B">
        <w:rPr>
          <w:sz w:val="24"/>
          <w:szCs w:val="24"/>
        </w:rPr>
        <w:t xml:space="preserve"> </w:t>
      </w:r>
      <w:r w:rsidR="00C33CD0" w:rsidRPr="008B786B">
        <w:rPr>
          <w:sz w:val="24"/>
          <w:szCs w:val="24"/>
        </w:rPr>
        <w:t>of</w:t>
      </w:r>
      <w:r w:rsidR="00912900" w:rsidRPr="008B786B">
        <w:rPr>
          <w:sz w:val="24"/>
          <w:szCs w:val="24"/>
        </w:rPr>
        <w:t xml:space="preserve"> 49 CFR 386 </w:t>
      </w:r>
      <w:r w:rsidR="00C33CD0" w:rsidRPr="008B786B">
        <w:rPr>
          <w:sz w:val="24"/>
          <w:szCs w:val="24"/>
        </w:rPr>
        <w:t>are incorporated into these rules as is consistent with</w:t>
      </w:r>
      <w:r w:rsidR="00912900" w:rsidRPr="008B786B">
        <w:rPr>
          <w:sz w:val="24"/>
          <w:szCs w:val="24"/>
        </w:rPr>
        <w:t xml:space="preserve"> </w:t>
      </w:r>
      <w:r w:rsidR="00912900" w:rsidRPr="00051658">
        <w:rPr>
          <w:strike/>
          <w:sz w:val="24"/>
          <w:szCs w:val="24"/>
        </w:rPr>
        <w:t>§</w:t>
      </w:r>
      <w:r w:rsidR="00051658" w:rsidRPr="00051658">
        <w:rPr>
          <w:strike/>
          <w:sz w:val="24"/>
          <w:szCs w:val="24"/>
        </w:rPr>
        <w:t xml:space="preserve"> </w:t>
      </w:r>
      <w:r w:rsidR="00051658">
        <w:rPr>
          <w:b/>
          <w:color w:val="C00000"/>
          <w:sz w:val="24"/>
          <w:szCs w:val="24"/>
        </w:rPr>
        <w:t xml:space="preserve">Section </w:t>
      </w:r>
      <w:r w:rsidR="00912900" w:rsidRPr="008B786B">
        <w:rPr>
          <w:sz w:val="24"/>
          <w:szCs w:val="24"/>
        </w:rPr>
        <w:t>42-4-235 (2) (a), CRS.</w:t>
      </w:r>
    </w:p>
    <w:p w14:paraId="1277ED52" w14:textId="47AD4269" w:rsidR="00912900" w:rsidRPr="008B786B" w:rsidRDefault="00912900" w:rsidP="00481E49">
      <w:pPr>
        <w:spacing w:after="240"/>
        <w:ind w:left="2160" w:hanging="720"/>
        <w:rPr>
          <w:sz w:val="24"/>
          <w:szCs w:val="24"/>
        </w:rPr>
      </w:pPr>
      <w:r w:rsidRPr="008B786B">
        <w:rPr>
          <w:b/>
          <w:bCs/>
          <w:sz w:val="24"/>
          <w:szCs w:val="24"/>
        </w:rPr>
        <w:t>10.1.2.3.</w:t>
      </w:r>
      <w:r w:rsidRPr="008B786B">
        <w:rPr>
          <w:b/>
          <w:bCs/>
          <w:sz w:val="24"/>
          <w:szCs w:val="24"/>
        </w:rPr>
        <w:tab/>
      </w:r>
      <w:r w:rsidRPr="008B786B">
        <w:rPr>
          <w:sz w:val="24"/>
          <w:szCs w:val="24"/>
        </w:rPr>
        <w:t>P</w:t>
      </w:r>
      <w:r w:rsidR="00C33CD0" w:rsidRPr="008B786B">
        <w:rPr>
          <w:sz w:val="24"/>
          <w:szCs w:val="24"/>
        </w:rPr>
        <w:t>rovisions of</w:t>
      </w:r>
      <w:r w:rsidRPr="008B786B">
        <w:rPr>
          <w:sz w:val="24"/>
          <w:szCs w:val="24"/>
        </w:rPr>
        <w:t xml:space="preserve"> 49 CFR 386 S</w:t>
      </w:r>
      <w:r w:rsidR="00C33CD0" w:rsidRPr="008B786B">
        <w:rPr>
          <w:sz w:val="24"/>
          <w:szCs w:val="24"/>
        </w:rPr>
        <w:t>ubpart</w:t>
      </w:r>
      <w:r w:rsidRPr="008B786B">
        <w:rPr>
          <w:sz w:val="24"/>
          <w:szCs w:val="24"/>
        </w:rPr>
        <w:t xml:space="preserve"> G </w:t>
      </w:r>
      <w:r w:rsidR="00C33CD0" w:rsidRPr="008B786B">
        <w:rPr>
          <w:sz w:val="24"/>
          <w:szCs w:val="24"/>
        </w:rPr>
        <w:t>relating the amount of a</w:t>
      </w:r>
      <w:r w:rsidRPr="008B786B">
        <w:rPr>
          <w:sz w:val="24"/>
          <w:szCs w:val="24"/>
        </w:rPr>
        <w:t xml:space="preserve"> C</w:t>
      </w:r>
      <w:r w:rsidR="00C33CD0" w:rsidRPr="008B786B">
        <w:rPr>
          <w:sz w:val="24"/>
          <w:szCs w:val="24"/>
        </w:rPr>
        <w:t>ivil</w:t>
      </w:r>
      <w:r w:rsidRPr="008B786B">
        <w:rPr>
          <w:sz w:val="24"/>
          <w:szCs w:val="24"/>
        </w:rPr>
        <w:t xml:space="preserve"> P</w:t>
      </w:r>
      <w:r w:rsidR="00C33CD0" w:rsidRPr="008B786B">
        <w:rPr>
          <w:sz w:val="24"/>
          <w:szCs w:val="24"/>
        </w:rPr>
        <w:t>enalty</w:t>
      </w:r>
      <w:r w:rsidRPr="008B786B">
        <w:rPr>
          <w:sz w:val="24"/>
          <w:szCs w:val="24"/>
        </w:rPr>
        <w:t xml:space="preserve"> </w:t>
      </w:r>
      <w:r w:rsidR="00A23808" w:rsidRPr="008B786B">
        <w:rPr>
          <w:sz w:val="24"/>
          <w:szCs w:val="24"/>
        </w:rPr>
        <w:t>A</w:t>
      </w:r>
      <w:r w:rsidR="00C33CD0" w:rsidRPr="008B786B">
        <w:rPr>
          <w:sz w:val="24"/>
          <w:szCs w:val="24"/>
        </w:rPr>
        <w:t>ssessment to the ability of a motor carrier to pay the assessment are explicitly excluded</w:t>
      </w:r>
      <w:r w:rsidR="00F6286D" w:rsidRPr="00F6286D">
        <w:rPr>
          <w:color w:val="C00000"/>
          <w:sz w:val="24"/>
          <w:szCs w:val="24"/>
        </w:rPr>
        <w:t>.</w:t>
      </w:r>
      <w:r w:rsidR="00C33CD0" w:rsidRPr="008B786B">
        <w:rPr>
          <w:sz w:val="24"/>
          <w:szCs w:val="24"/>
        </w:rPr>
        <w:t xml:space="preserve"> </w:t>
      </w:r>
      <w:r w:rsidR="00C33CD0" w:rsidRPr="00F6286D">
        <w:rPr>
          <w:strike/>
          <w:sz w:val="24"/>
          <w:szCs w:val="24"/>
        </w:rPr>
        <w:t xml:space="preserve">and </w:t>
      </w:r>
      <w:r w:rsidR="00F6286D" w:rsidRPr="00F6286D">
        <w:rPr>
          <w:b/>
          <w:color w:val="C00000"/>
          <w:sz w:val="24"/>
          <w:szCs w:val="24"/>
        </w:rPr>
        <w:t>They</w:t>
      </w:r>
      <w:r w:rsidR="00F6286D">
        <w:rPr>
          <w:color w:val="C00000"/>
          <w:sz w:val="24"/>
          <w:szCs w:val="24"/>
        </w:rPr>
        <w:t xml:space="preserve"> </w:t>
      </w:r>
      <w:r w:rsidR="00C33CD0" w:rsidRPr="008B786B">
        <w:rPr>
          <w:sz w:val="24"/>
          <w:szCs w:val="24"/>
        </w:rPr>
        <w:t>are not considered when determining or assessing a</w:t>
      </w:r>
      <w:r w:rsidRPr="008B786B">
        <w:rPr>
          <w:sz w:val="24"/>
          <w:szCs w:val="24"/>
        </w:rPr>
        <w:t xml:space="preserve"> </w:t>
      </w:r>
      <w:r w:rsidR="00411F8D" w:rsidRPr="008B786B">
        <w:rPr>
          <w:sz w:val="24"/>
          <w:szCs w:val="24"/>
        </w:rPr>
        <w:t>C</w:t>
      </w:r>
      <w:r w:rsidR="00C33CD0" w:rsidRPr="008B786B">
        <w:rPr>
          <w:sz w:val="24"/>
          <w:szCs w:val="24"/>
        </w:rPr>
        <w:t xml:space="preserve">ivil </w:t>
      </w:r>
      <w:r w:rsidR="00411F8D" w:rsidRPr="008B786B">
        <w:rPr>
          <w:sz w:val="24"/>
          <w:szCs w:val="24"/>
        </w:rPr>
        <w:t>P</w:t>
      </w:r>
      <w:r w:rsidR="00C33CD0" w:rsidRPr="008B786B">
        <w:rPr>
          <w:sz w:val="24"/>
          <w:szCs w:val="24"/>
        </w:rPr>
        <w:t>enalty against an intrastate motor carrier.</w:t>
      </w:r>
    </w:p>
    <w:p w14:paraId="7EFD2ACA" w14:textId="134C4079" w:rsidR="008F781E" w:rsidRPr="00481E49" w:rsidRDefault="00912900" w:rsidP="00481E49">
      <w:pPr>
        <w:spacing w:after="240"/>
        <w:ind w:left="2160" w:hanging="720"/>
        <w:rPr>
          <w:sz w:val="24"/>
          <w:szCs w:val="24"/>
        </w:rPr>
      </w:pPr>
      <w:r w:rsidRPr="008B786B">
        <w:rPr>
          <w:b/>
          <w:bCs/>
          <w:sz w:val="24"/>
          <w:szCs w:val="24"/>
        </w:rPr>
        <w:t>10.1.2.4.</w:t>
      </w:r>
      <w:r w:rsidRPr="008B786B">
        <w:rPr>
          <w:b/>
          <w:bCs/>
          <w:sz w:val="24"/>
          <w:szCs w:val="24"/>
        </w:rPr>
        <w:tab/>
      </w:r>
      <w:r w:rsidRPr="008B786B">
        <w:rPr>
          <w:sz w:val="24"/>
          <w:szCs w:val="24"/>
        </w:rPr>
        <w:t>T</w:t>
      </w:r>
      <w:r w:rsidR="00C33CD0" w:rsidRPr="008B786B">
        <w:rPr>
          <w:sz w:val="24"/>
          <w:szCs w:val="24"/>
        </w:rPr>
        <w:t>he intrastate operation of implements of husbandry is exempted from and</w:t>
      </w:r>
      <w:r w:rsidR="00C33CD0" w:rsidRPr="00F6286D">
        <w:rPr>
          <w:strike/>
          <w:sz w:val="24"/>
          <w:szCs w:val="24"/>
        </w:rPr>
        <w:t xml:space="preserve"> are</w:t>
      </w:r>
      <w:r w:rsidR="00C33CD0" w:rsidRPr="008B786B">
        <w:rPr>
          <w:sz w:val="24"/>
          <w:szCs w:val="24"/>
        </w:rPr>
        <w:t xml:space="preserve"> </w:t>
      </w:r>
      <w:r w:rsidR="00F6286D" w:rsidRPr="00F6286D">
        <w:rPr>
          <w:b/>
          <w:color w:val="C00000"/>
          <w:sz w:val="24"/>
          <w:szCs w:val="24"/>
        </w:rPr>
        <w:t>is</w:t>
      </w:r>
      <w:r w:rsidR="00F6286D">
        <w:rPr>
          <w:sz w:val="24"/>
          <w:szCs w:val="24"/>
        </w:rPr>
        <w:t xml:space="preserve"> </w:t>
      </w:r>
      <w:r w:rsidR="00C33CD0" w:rsidRPr="008B786B">
        <w:rPr>
          <w:sz w:val="24"/>
          <w:szCs w:val="24"/>
        </w:rPr>
        <w:t xml:space="preserve">not subject to the </w:t>
      </w:r>
      <w:r w:rsidR="00411F8D" w:rsidRPr="008B786B">
        <w:rPr>
          <w:sz w:val="24"/>
          <w:szCs w:val="24"/>
        </w:rPr>
        <w:t>C</w:t>
      </w:r>
      <w:r w:rsidR="00C33CD0" w:rsidRPr="008B786B">
        <w:rPr>
          <w:sz w:val="24"/>
          <w:szCs w:val="24"/>
        </w:rPr>
        <w:t xml:space="preserve">ivil </w:t>
      </w:r>
      <w:r w:rsidR="00411F8D" w:rsidRPr="008B786B">
        <w:rPr>
          <w:sz w:val="24"/>
          <w:szCs w:val="24"/>
        </w:rPr>
        <w:t>P</w:t>
      </w:r>
      <w:r w:rsidR="00C33CD0" w:rsidRPr="008B786B">
        <w:rPr>
          <w:sz w:val="24"/>
          <w:szCs w:val="24"/>
        </w:rPr>
        <w:t>enalties that may be assessed under</w:t>
      </w:r>
      <w:r w:rsidR="008F781E" w:rsidRPr="008B786B">
        <w:rPr>
          <w:sz w:val="24"/>
          <w:szCs w:val="24"/>
        </w:rPr>
        <w:t xml:space="preserve"> </w:t>
      </w:r>
      <w:r w:rsidR="008F781E" w:rsidRPr="00051658">
        <w:rPr>
          <w:strike/>
          <w:sz w:val="24"/>
          <w:szCs w:val="24"/>
        </w:rPr>
        <w:t>§</w:t>
      </w:r>
      <w:r w:rsidR="00051658" w:rsidRPr="00051658">
        <w:rPr>
          <w:strike/>
          <w:sz w:val="24"/>
          <w:szCs w:val="24"/>
        </w:rPr>
        <w:t xml:space="preserve"> </w:t>
      </w:r>
      <w:r w:rsidR="00051658">
        <w:rPr>
          <w:b/>
          <w:color w:val="C00000"/>
          <w:sz w:val="24"/>
          <w:szCs w:val="24"/>
        </w:rPr>
        <w:t xml:space="preserve">Section </w:t>
      </w:r>
      <w:r w:rsidR="008F781E" w:rsidRPr="008B786B">
        <w:rPr>
          <w:sz w:val="24"/>
          <w:szCs w:val="24"/>
        </w:rPr>
        <w:t xml:space="preserve">42-4-235 (2) (a), CRS.  </w:t>
      </w:r>
      <w:r w:rsidR="008F781E" w:rsidRPr="00051658">
        <w:rPr>
          <w:strike/>
          <w:sz w:val="24"/>
          <w:szCs w:val="24"/>
        </w:rPr>
        <w:t>§</w:t>
      </w:r>
      <w:r w:rsidR="00051658" w:rsidRPr="00051658">
        <w:rPr>
          <w:strike/>
          <w:sz w:val="24"/>
          <w:szCs w:val="24"/>
        </w:rPr>
        <w:t xml:space="preserve"> </w:t>
      </w:r>
      <w:r w:rsidR="00051658">
        <w:rPr>
          <w:b/>
          <w:color w:val="C00000"/>
          <w:sz w:val="24"/>
          <w:szCs w:val="24"/>
        </w:rPr>
        <w:t xml:space="preserve">Section </w:t>
      </w:r>
      <w:r w:rsidR="008F781E" w:rsidRPr="008B786B">
        <w:rPr>
          <w:sz w:val="24"/>
          <w:szCs w:val="24"/>
        </w:rPr>
        <w:t xml:space="preserve">42-4-235 (2) (a), CRS, </w:t>
      </w:r>
      <w:r w:rsidR="00C33CD0" w:rsidRPr="008B786B">
        <w:rPr>
          <w:sz w:val="24"/>
          <w:szCs w:val="24"/>
        </w:rPr>
        <w:t>does not repeal, preempt, or negate any existing regulatory agricultural exemption that is extended to any vehicle operated intrastate consistent with</w:t>
      </w:r>
      <w:r w:rsidR="008F781E" w:rsidRPr="008B786B">
        <w:rPr>
          <w:sz w:val="24"/>
          <w:szCs w:val="24"/>
        </w:rPr>
        <w:t xml:space="preserve"> </w:t>
      </w:r>
      <w:r w:rsidR="008F781E" w:rsidRPr="00051658">
        <w:rPr>
          <w:strike/>
          <w:sz w:val="24"/>
          <w:szCs w:val="24"/>
        </w:rPr>
        <w:t>§</w:t>
      </w:r>
      <w:r w:rsidR="00051658" w:rsidRPr="00051658">
        <w:rPr>
          <w:strike/>
          <w:sz w:val="24"/>
          <w:szCs w:val="24"/>
        </w:rPr>
        <w:t xml:space="preserve"> </w:t>
      </w:r>
      <w:r w:rsidR="00051658">
        <w:rPr>
          <w:b/>
          <w:color w:val="C00000"/>
          <w:sz w:val="24"/>
          <w:szCs w:val="24"/>
        </w:rPr>
        <w:t xml:space="preserve">Section </w:t>
      </w:r>
      <w:r w:rsidR="008F781E" w:rsidRPr="008B786B">
        <w:rPr>
          <w:sz w:val="24"/>
          <w:szCs w:val="24"/>
        </w:rPr>
        <w:t>42-4-235 (2) (b) (III), CRS.</w:t>
      </w:r>
    </w:p>
    <w:p w14:paraId="1BABB590" w14:textId="77777777" w:rsidR="00E16E05" w:rsidRDefault="008F781E" w:rsidP="0030375B">
      <w:pPr>
        <w:pStyle w:val="Heading3"/>
      </w:pPr>
      <w:bookmarkStart w:id="61" w:name="_Toc183328182"/>
      <w:r w:rsidRPr="008B786B">
        <w:t>10.2.</w:t>
      </w:r>
      <w:r w:rsidRPr="008B786B">
        <w:tab/>
        <w:t>N</w:t>
      </w:r>
      <w:r w:rsidR="00C913B4" w:rsidRPr="008B786B">
        <w:t>otice of</w:t>
      </w:r>
      <w:r w:rsidRPr="008B786B">
        <w:t xml:space="preserve"> C</w:t>
      </w:r>
      <w:r w:rsidR="00C913B4" w:rsidRPr="008B786B">
        <w:t>ivil</w:t>
      </w:r>
      <w:r w:rsidRPr="008B786B">
        <w:t xml:space="preserve"> P</w:t>
      </w:r>
      <w:r w:rsidR="00C913B4" w:rsidRPr="008B786B">
        <w:t>enalty</w:t>
      </w:r>
      <w:r w:rsidRPr="008B786B">
        <w:t xml:space="preserve"> A</w:t>
      </w:r>
      <w:r w:rsidR="00C913B4" w:rsidRPr="008B786B">
        <w:t>ssessment</w:t>
      </w:r>
      <w:r w:rsidRPr="008B786B">
        <w:t xml:space="preserve"> (NOC).</w:t>
      </w:r>
      <w:bookmarkEnd w:id="61"/>
    </w:p>
    <w:p w14:paraId="06106DB5" w14:textId="1253F3AF" w:rsidR="00EF494D" w:rsidRDefault="008F781E" w:rsidP="00481E49">
      <w:pPr>
        <w:spacing w:after="240"/>
        <w:ind w:left="720"/>
        <w:rPr>
          <w:sz w:val="24"/>
          <w:szCs w:val="24"/>
        </w:rPr>
      </w:pPr>
      <w:r w:rsidRPr="008B786B">
        <w:rPr>
          <w:sz w:val="24"/>
          <w:szCs w:val="24"/>
        </w:rPr>
        <w:t xml:space="preserve">A Compliance Review may </w:t>
      </w:r>
      <w:r w:rsidR="00C33CD0" w:rsidRPr="008B786B">
        <w:rPr>
          <w:sz w:val="24"/>
          <w:szCs w:val="24"/>
        </w:rPr>
        <w:t>or may not</w:t>
      </w:r>
      <w:r w:rsidRPr="008B786B">
        <w:rPr>
          <w:sz w:val="24"/>
          <w:szCs w:val="24"/>
        </w:rPr>
        <w:t xml:space="preserve"> result in the assessment of a Civil Penalty for violations discovered during </w:t>
      </w:r>
      <w:r w:rsidR="00C33CD0" w:rsidRPr="008B786B">
        <w:rPr>
          <w:sz w:val="24"/>
          <w:szCs w:val="24"/>
        </w:rPr>
        <w:t>a</w:t>
      </w:r>
      <w:r w:rsidRPr="008B786B">
        <w:rPr>
          <w:sz w:val="24"/>
          <w:szCs w:val="24"/>
        </w:rPr>
        <w:t xml:space="preserve"> Compliance Review.  I</w:t>
      </w:r>
      <w:r w:rsidR="00C33CD0" w:rsidRPr="008B786B">
        <w:rPr>
          <w:sz w:val="24"/>
          <w:szCs w:val="24"/>
        </w:rPr>
        <w:t>f</w:t>
      </w:r>
      <w:r w:rsidRPr="008B786B">
        <w:rPr>
          <w:sz w:val="24"/>
          <w:szCs w:val="24"/>
        </w:rPr>
        <w:t xml:space="preserve"> a Civil Penalty </w:t>
      </w:r>
      <w:r w:rsidR="00C33CD0" w:rsidRPr="008B786B">
        <w:rPr>
          <w:sz w:val="24"/>
          <w:szCs w:val="24"/>
        </w:rPr>
        <w:t>is</w:t>
      </w:r>
      <w:r w:rsidRPr="008B786B">
        <w:rPr>
          <w:sz w:val="24"/>
          <w:szCs w:val="24"/>
        </w:rPr>
        <w:t xml:space="preserve"> </w:t>
      </w:r>
      <w:r w:rsidR="00C33CD0" w:rsidRPr="008B786B">
        <w:rPr>
          <w:sz w:val="24"/>
          <w:szCs w:val="24"/>
        </w:rPr>
        <w:t>assessed</w:t>
      </w:r>
      <w:r w:rsidRPr="008B786B">
        <w:rPr>
          <w:sz w:val="24"/>
          <w:szCs w:val="24"/>
        </w:rPr>
        <w:t xml:space="preserve"> upon the completion of </w:t>
      </w:r>
      <w:r w:rsidR="00C33CD0" w:rsidRPr="008B786B">
        <w:rPr>
          <w:sz w:val="24"/>
          <w:szCs w:val="24"/>
        </w:rPr>
        <w:t>a</w:t>
      </w:r>
      <w:r w:rsidRPr="008B786B">
        <w:rPr>
          <w:sz w:val="24"/>
          <w:szCs w:val="24"/>
        </w:rPr>
        <w:t xml:space="preserve"> Compliance Review, written notification of </w:t>
      </w:r>
      <w:r w:rsidR="00C33CD0" w:rsidRPr="008B786B">
        <w:rPr>
          <w:sz w:val="24"/>
          <w:szCs w:val="24"/>
        </w:rPr>
        <w:t>a</w:t>
      </w:r>
      <w:r w:rsidRPr="008B786B">
        <w:rPr>
          <w:sz w:val="24"/>
          <w:szCs w:val="24"/>
        </w:rPr>
        <w:t xml:space="preserve"> Civil Penalty assessment </w:t>
      </w:r>
      <w:r w:rsidR="00C33CD0" w:rsidRPr="008B786B">
        <w:rPr>
          <w:sz w:val="24"/>
          <w:szCs w:val="24"/>
        </w:rPr>
        <w:t>will be served on</w:t>
      </w:r>
      <w:r w:rsidRPr="008B786B">
        <w:rPr>
          <w:sz w:val="24"/>
          <w:szCs w:val="24"/>
        </w:rPr>
        <w:t xml:space="preserve"> a motor carrier in the form of a NOC.</w:t>
      </w:r>
    </w:p>
    <w:p w14:paraId="17BA7220" w14:textId="4613F0F9" w:rsidR="00E16E05" w:rsidRDefault="008F781E" w:rsidP="0030375B">
      <w:pPr>
        <w:pStyle w:val="Heading3"/>
      </w:pPr>
      <w:bookmarkStart w:id="62" w:name="_Toc183328183"/>
      <w:r w:rsidRPr="008B786B">
        <w:t>10.3.</w:t>
      </w:r>
      <w:r w:rsidRPr="008B786B">
        <w:tab/>
        <w:t>M</w:t>
      </w:r>
      <w:r w:rsidR="00C913B4" w:rsidRPr="008B786B">
        <w:t>otor</w:t>
      </w:r>
      <w:r w:rsidRPr="008B786B">
        <w:t xml:space="preserve"> C</w:t>
      </w:r>
      <w:r w:rsidR="00C913B4" w:rsidRPr="008B786B">
        <w:t>arrier</w:t>
      </w:r>
      <w:r w:rsidRPr="008B786B">
        <w:t xml:space="preserve"> R</w:t>
      </w:r>
      <w:r w:rsidR="00C913B4" w:rsidRPr="008B786B">
        <w:t>esponse to</w:t>
      </w:r>
      <w:r w:rsidRPr="008B786B">
        <w:t xml:space="preserve"> C</w:t>
      </w:r>
      <w:r w:rsidR="00C913B4" w:rsidRPr="008B786B">
        <w:t>ivil</w:t>
      </w:r>
      <w:r w:rsidRPr="008B786B">
        <w:t xml:space="preserve"> P</w:t>
      </w:r>
      <w:r w:rsidR="00C913B4" w:rsidRPr="008B786B">
        <w:t>enalty</w:t>
      </w:r>
      <w:r w:rsidRPr="008B786B">
        <w:t xml:space="preserve"> NOC R</w:t>
      </w:r>
      <w:r w:rsidR="00C913B4" w:rsidRPr="008B786B">
        <w:t>equired</w:t>
      </w:r>
      <w:r w:rsidR="00D74F79" w:rsidRPr="008B786B">
        <w:t>.</w:t>
      </w:r>
      <w:bookmarkEnd w:id="62"/>
    </w:p>
    <w:p w14:paraId="59E01D9D" w14:textId="42559DDD" w:rsidR="00D74F79" w:rsidRPr="00481E49" w:rsidRDefault="00D74F79" w:rsidP="00481E49">
      <w:pPr>
        <w:spacing w:after="240"/>
        <w:ind w:left="720"/>
        <w:rPr>
          <w:strike/>
          <w:sz w:val="24"/>
          <w:szCs w:val="24"/>
        </w:rPr>
      </w:pPr>
      <w:r w:rsidRPr="008B786B">
        <w:rPr>
          <w:sz w:val="24"/>
          <w:szCs w:val="24"/>
        </w:rPr>
        <w:t xml:space="preserve">A motor carrier must respond to the MCSS within 30 days of service of the NOC </w:t>
      </w:r>
      <w:r w:rsidR="00C33CD0" w:rsidRPr="008B786B">
        <w:rPr>
          <w:sz w:val="24"/>
          <w:szCs w:val="24"/>
        </w:rPr>
        <w:t>on</w:t>
      </w:r>
      <w:r w:rsidRPr="008B786B">
        <w:rPr>
          <w:sz w:val="24"/>
          <w:szCs w:val="24"/>
        </w:rPr>
        <w:t xml:space="preserve"> the carrier </w:t>
      </w:r>
      <w:r w:rsidR="00C33CD0" w:rsidRPr="008B786B">
        <w:rPr>
          <w:sz w:val="24"/>
          <w:szCs w:val="24"/>
        </w:rPr>
        <w:t>by either</w:t>
      </w:r>
      <w:r w:rsidRPr="008B786B">
        <w:rPr>
          <w:sz w:val="24"/>
          <w:szCs w:val="24"/>
        </w:rPr>
        <w:t>:</w:t>
      </w:r>
    </w:p>
    <w:p w14:paraId="7AF2DE5C" w14:textId="2CB79679" w:rsidR="00D74F79" w:rsidRPr="008B786B" w:rsidRDefault="00D74F79" w:rsidP="00481E49">
      <w:pPr>
        <w:spacing w:after="240"/>
        <w:ind w:left="1440" w:hanging="720"/>
        <w:rPr>
          <w:sz w:val="24"/>
          <w:szCs w:val="24"/>
        </w:rPr>
      </w:pPr>
      <w:r w:rsidRPr="008B786B">
        <w:rPr>
          <w:b/>
          <w:bCs/>
          <w:sz w:val="24"/>
          <w:szCs w:val="24"/>
        </w:rPr>
        <w:t>10.3.1.</w:t>
      </w:r>
      <w:r w:rsidRPr="008B786B">
        <w:rPr>
          <w:b/>
          <w:bCs/>
          <w:sz w:val="24"/>
          <w:szCs w:val="24"/>
        </w:rPr>
        <w:tab/>
      </w:r>
      <w:r w:rsidRPr="008B786B">
        <w:rPr>
          <w:sz w:val="24"/>
          <w:szCs w:val="24"/>
        </w:rPr>
        <w:t>Paying the full amount of the Civil Penalty as instructed in the NOC; or</w:t>
      </w:r>
    </w:p>
    <w:p w14:paraId="4085F4DA" w14:textId="6FBFE710" w:rsidR="00D74F79" w:rsidRPr="008B786B" w:rsidRDefault="00D74F79" w:rsidP="005B2202">
      <w:pPr>
        <w:spacing w:after="240"/>
        <w:ind w:left="1440" w:hanging="720"/>
        <w:rPr>
          <w:sz w:val="24"/>
          <w:szCs w:val="24"/>
        </w:rPr>
      </w:pPr>
      <w:r w:rsidRPr="008B786B">
        <w:rPr>
          <w:b/>
          <w:bCs/>
          <w:sz w:val="24"/>
          <w:szCs w:val="24"/>
        </w:rPr>
        <w:t>10.3.2.</w:t>
      </w:r>
      <w:r w:rsidRPr="008B786B">
        <w:rPr>
          <w:b/>
          <w:bCs/>
          <w:sz w:val="24"/>
          <w:szCs w:val="24"/>
        </w:rPr>
        <w:tab/>
      </w:r>
      <w:r w:rsidRPr="008B786B">
        <w:rPr>
          <w:sz w:val="24"/>
          <w:szCs w:val="24"/>
        </w:rPr>
        <w:t>Submitting a written request for a payment plan to the Commander of the MCSS; or</w:t>
      </w:r>
    </w:p>
    <w:p w14:paraId="14EF0EA3" w14:textId="766F29AB" w:rsidR="00D74F79" w:rsidRPr="005B2202" w:rsidRDefault="00D74F79" w:rsidP="005B2202">
      <w:pPr>
        <w:spacing w:after="240"/>
        <w:ind w:left="1440" w:hanging="720"/>
        <w:rPr>
          <w:sz w:val="24"/>
          <w:szCs w:val="24"/>
        </w:rPr>
      </w:pPr>
      <w:r w:rsidRPr="008B786B">
        <w:rPr>
          <w:b/>
          <w:bCs/>
          <w:sz w:val="24"/>
          <w:szCs w:val="24"/>
        </w:rPr>
        <w:t>10.3.3.</w:t>
      </w:r>
      <w:r w:rsidRPr="008B786B">
        <w:rPr>
          <w:b/>
          <w:bCs/>
          <w:sz w:val="24"/>
          <w:szCs w:val="24"/>
        </w:rPr>
        <w:tab/>
      </w:r>
      <w:r w:rsidRPr="00F6286D">
        <w:rPr>
          <w:strike/>
          <w:sz w:val="24"/>
          <w:szCs w:val="24"/>
        </w:rPr>
        <w:t>B</w:t>
      </w:r>
      <w:r w:rsidR="00C33CD0" w:rsidRPr="00F6286D">
        <w:rPr>
          <w:strike/>
          <w:sz w:val="24"/>
          <w:szCs w:val="24"/>
        </w:rPr>
        <w:t>y submitting</w:t>
      </w:r>
      <w:r w:rsidR="00F6286D">
        <w:rPr>
          <w:strike/>
          <w:sz w:val="24"/>
          <w:szCs w:val="24"/>
        </w:rPr>
        <w:t xml:space="preserve"> </w:t>
      </w:r>
      <w:proofErr w:type="spellStart"/>
      <w:r w:rsidR="00F6286D">
        <w:rPr>
          <w:b/>
          <w:color w:val="C00000"/>
          <w:sz w:val="24"/>
          <w:szCs w:val="24"/>
        </w:rPr>
        <w:t>Submitting</w:t>
      </w:r>
      <w:proofErr w:type="spellEnd"/>
      <w:r w:rsidR="00F6286D">
        <w:rPr>
          <w:b/>
          <w:color w:val="C00000"/>
          <w:sz w:val="24"/>
          <w:szCs w:val="24"/>
        </w:rPr>
        <w:t xml:space="preserve"> </w:t>
      </w:r>
      <w:r w:rsidR="00C33CD0" w:rsidRPr="008B786B">
        <w:rPr>
          <w:sz w:val="24"/>
          <w:szCs w:val="24"/>
        </w:rPr>
        <w:t>a written response requesting an administrative review of the</w:t>
      </w:r>
      <w:r w:rsidRPr="008B786B">
        <w:rPr>
          <w:sz w:val="24"/>
          <w:szCs w:val="24"/>
        </w:rPr>
        <w:t xml:space="preserve"> C</w:t>
      </w:r>
      <w:r w:rsidR="00C33CD0" w:rsidRPr="008B786B">
        <w:rPr>
          <w:sz w:val="24"/>
          <w:szCs w:val="24"/>
        </w:rPr>
        <w:t>ivil</w:t>
      </w:r>
      <w:r w:rsidRPr="008B786B">
        <w:rPr>
          <w:sz w:val="24"/>
          <w:szCs w:val="24"/>
        </w:rPr>
        <w:t xml:space="preserve"> P</w:t>
      </w:r>
      <w:r w:rsidR="00C33CD0" w:rsidRPr="008B786B">
        <w:rPr>
          <w:sz w:val="24"/>
          <w:szCs w:val="24"/>
        </w:rPr>
        <w:t>enalty</w:t>
      </w:r>
      <w:r w:rsidRPr="008B786B">
        <w:rPr>
          <w:sz w:val="24"/>
          <w:szCs w:val="24"/>
        </w:rPr>
        <w:t xml:space="preserve"> A</w:t>
      </w:r>
      <w:r w:rsidR="00C33CD0" w:rsidRPr="008B786B">
        <w:rPr>
          <w:sz w:val="24"/>
          <w:szCs w:val="24"/>
        </w:rPr>
        <w:t>ssessment</w:t>
      </w:r>
      <w:r w:rsidRPr="008B786B">
        <w:rPr>
          <w:sz w:val="24"/>
          <w:szCs w:val="24"/>
        </w:rPr>
        <w:t>.</w:t>
      </w:r>
    </w:p>
    <w:p w14:paraId="45E392A8" w14:textId="77777777" w:rsidR="00E16E05" w:rsidRDefault="00D74F79" w:rsidP="0030375B">
      <w:pPr>
        <w:pStyle w:val="Heading3"/>
      </w:pPr>
      <w:bookmarkStart w:id="63" w:name="_Toc183328184"/>
      <w:r w:rsidRPr="008B786B">
        <w:t>10.4.</w:t>
      </w:r>
      <w:r w:rsidRPr="008B786B">
        <w:tab/>
        <w:t>M</w:t>
      </w:r>
      <w:r w:rsidR="00C913B4" w:rsidRPr="008B786B">
        <w:t>otor</w:t>
      </w:r>
      <w:r w:rsidRPr="008B786B">
        <w:t xml:space="preserve"> C</w:t>
      </w:r>
      <w:r w:rsidR="00C913B4" w:rsidRPr="008B786B">
        <w:t>arrier</w:t>
      </w:r>
      <w:r w:rsidRPr="008B786B">
        <w:t xml:space="preserve"> R</w:t>
      </w:r>
      <w:r w:rsidR="00C913B4" w:rsidRPr="008B786B">
        <w:t>equests for</w:t>
      </w:r>
      <w:r w:rsidRPr="008B786B">
        <w:t xml:space="preserve"> </w:t>
      </w:r>
      <w:r w:rsidR="00E02EDF" w:rsidRPr="008B786B">
        <w:t>A</w:t>
      </w:r>
      <w:r w:rsidR="00C913B4" w:rsidRPr="008B786B">
        <w:t>dministrative</w:t>
      </w:r>
      <w:r w:rsidRPr="008B786B">
        <w:t xml:space="preserve"> R</w:t>
      </w:r>
      <w:r w:rsidR="00C913B4" w:rsidRPr="008B786B">
        <w:t>eview of</w:t>
      </w:r>
      <w:r w:rsidRPr="008B786B">
        <w:t xml:space="preserve"> C</w:t>
      </w:r>
      <w:r w:rsidR="00C913B4" w:rsidRPr="008B786B">
        <w:t>ivil</w:t>
      </w:r>
      <w:r w:rsidRPr="008B786B">
        <w:t xml:space="preserve"> P</w:t>
      </w:r>
      <w:r w:rsidR="00C913B4" w:rsidRPr="008B786B">
        <w:t>enalty</w:t>
      </w:r>
      <w:r w:rsidRPr="008B786B">
        <w:t xml:space="preserve"> A</w:t>
      </w:r>
      <w:r w:rsidR="00C913B4" w:rsidRPr="008B786B">
        <w:t>ssessments</w:t>
      </w:r>
      <w:r w:rsidRPr="008B786B">
        <w:t>.</w:t>
      </w:r>
      <w:bookmarkEnd w:id="63"/>
    </w:p>
    <w:p w14:paraId="0F6D01F1" w14:textId="1B809A7F" w:rsidR="003019C6" w:rsidRPr="005B2202" w:rsidRDefault="00D74F79" w:rsidP="005B2202">
      <w:pPr>
        <w:spacing w:after="240"/>
        <w:ind w:left="720"/>
        <w:rPr>
          <w:sz w:val="24"/>
          <w:szCs w:val="24"/>
        </w:rPr>
      </w:pPr>
      <w:r w:rsidRPr="008B786B">
        <w:rPr>
          <w:sz w:val="24"/>
          <w:szCs w:val="24"/>
        </w:rPr>
        <w:t xml:space="preserve">If a motor carrier believes the CSP committed an error </w:t>
      </w:r>
      <w:r w:rsidRPr="00F6286D">
        <w:rPr>
          <w:strike/>
          <w:sz w:val="24"/>
          <w:szCs w:val="24"/>
        </w:rPr>
        <w:t xml:space="preserve">in </w:t>
      </w:r>
      <w:r w:rsidR="00C33CD0" w:rsidRPr="00F6286D">
        <w:rPr>
          <w:strike/>
          <w:sz w:val="24"/>
          <w:szCs w:val="24"/>
        </w:rPr>
        <w:t>the</w:t>
      </w:r>
      <w:r w:rsidRPr="00F6286D">
        <w:rPr>
          <w:strike/>
          <w:sz w:val="24"/>
          <w:szCs w:val="24"/>
        </w:rPr>
        <w:t xml:space="preserve"> </w:t>
      </w:r>
      <w:r w:rsidR="00C33CD0" w:rsidRPr="00F6286D">
        <w:rPr>
          <w:strike/>
          <w:sz w:val="24"/>
          <w:szCs w:val="24"/>
        </w:rPr>
        <w:t>determination</w:t>
      </w:r>
      <w:r w:rsidR="00C33CD0" w:rsidRPr="008B786B">
        <w:rPr>
          <w:sz w:val="24"/>
          <w:szCs w:val="24"/>
        </w:rPr>
        <w:t xml:space="preserve"> </w:t>
      </w:r>
      <w:r w:rsidR="00F6286D">
        <w:rPr>
          <w:b/>
          <w:color w:val="C00000"/>
          <w:sz w:val="24"/>
          <w:szCs w:val="24"/>
        </w:rPr>
        <w:t xml:space="preserve">determining </w:t>
      </w:r>
      <w:r w:rsidR="00C33CD0" w:rsidRPr="008B786B">
        <w:rPr>
          <w:sz w:val="24"/>
          <w:szCs w:val="24"/>
        </w:rPr>
        <w:lastRenderedPageBreak/>
        <w:t>or</w:t>
      </w:r>
      <w:r w:rsidR="00F6286D">
        <w:rPr>
          <w:sz w:val="24"/>
          <w:szCs w:val="24"/>
        </w:rPr>
        <w:t xml:space="preserve"> </w:t>
      </w:r>
      <w:r w:rsidR="00F6286D">
        <w:rPr>
          <w:b/>
          <w:color w:val="C00000"/>
          <w:sz w:val="24"/>
          <w:szCs w:val="24"/>
        </w:rPr>
        <w:t>assessing</w:t>
      </w:r>
      <w:r w:rsidR="00C33CD0" w:rsidRPr="008B786B">
        <w:rPr>
          <w:sz w:val="24"/>
          <w:szCs w:val="24"/>
        </w:rPr>
        <w:t xml:space="preserve"> </w:t>
      </w:r>
      <w:r w:rsidR="00C33CD0" w:rsidRPr="00F6286D">
        <w:rPr>
          <w:strike/>
          <w:sz w:val="24"/>
          <w:szCs w:val="24"/>
        </w:rPr>
        <w:t xml:space="preserve">assessment of </w:t>
      </w:r>
      <w:r w:rsidR="00C33CD0" w:rsidRPr="008B786B">
        <w:rPr>
          <w:sz w:val="24"/>
          <w:szCs w:val="24"/>
        </w:rPr>
        <w:t>a</w:t>
      </w:r>
      <w:r w:rsidRPr="008B786B">
        <w:rPr>
          <w:sz w:val="24"/>
          <w:szCs w:val="24"/>
        </w:rPr>
        <w:t xml:space="preserve"> </w:t>
      </w:r>
      <w:r w:rsidR="00411F8D" w:rsidRPr="008B786B">
        <w:rPr>
          <w:sz w:val="24"/>
          <w:szCs w:val="24"/>
        </w:rPr>
        <w:t>C</w:t>
      </w:r>
      <w:r w:rsidRPr="008B786B">
        <w:rPr>
          <w:sz w:val="24"/>
          <w:szCs w:val="24"/>
        </w:rPr>
        <w:t xml:space="preserve">ivil </w:t>
      </w:r>
      <w:r w:rsidR="00411F8D" w:rsidRPr="008B786B">
        <w:rPr>
          <w:sz w:val="24"/>
          <w:szCs w:val="24"/>
        </w:rPr>
        <w:t>P</w:t>
      </w:r>
      <w:r w:rsidRPr="008B786B">
        <w:rPr>
          <w:sz w:val="24"/>
          <w:szCs w:val="24"/>
        </w:rPr>
        <w:t xml:space="preserve">enalty, </w:t>
      </w:r>
      <w:r w:rsidR="00C33CD0" w:rsidRPr="008B786B">
        <w:rPr>
          <w:sz w:val="24"/>
          <w:szCs w:val="24"/>
        </w:rPr>
        <w:t>a motor carrier</w:t>
      </w:r>
      <w:r w:rsidRPr="008B786B">
        <w:rPr>
          <w:sz w:val="24"/>
          <w:szCs w:val="24"/>
        </w:rPr>
        <w:t xml:space="preserve"> may request an administrative review.</w:t>
      </w:r>
      <w:r w:rsidR="005B2202">
        <w:rPr>
          <w:sz w:val="24"/>
          <w:szCs w:val="24"/>
        </w:rPr>
        <w:t xml:space="preserve">  </w:t>
      </w:r>
      <w:r w:rsidRPr="008B786B">
        <w:rPr>
          <w:sz w:val="24"/>
          <w:szCs w:val="24"/>
        </w:rPr>
        <w:t xml:space="preserve">The following provisions </w:t>
      </w:r>
      <w:r w:rsidR="00C33CD0" w:rsidRPr="008B786B">
        <w:rPr>
          <w:sz w:val="24"/>
          <w:szCs w:val="24"/>
        </w:rPr>
        <w:t>apply to</w:t>
      </w:r>
      <w:r w:rsidRPr="008B786B">
        <w:rPr>
          <w:sz w:val="24"/>
          <w:szCs w:val="24"/>
        </w:rPr>
        <w:t xml:space="preserve"> the administrative review </w:t>
      </w:r>
      <w:r w:rsidR="00C33CD0" w:rsidRPr="008B786B">
        <w:rPr>
          <w:sz w:val="24"/>
          <w:szCs w:val="24"/>
        </w:rPr>
        <w:t>process</w:t>
      </w:r>
      <w:r w:rsidRPr="008B786B">
        <w:rPr>
          <w:sz w:val="24"/>
          <w:szCs w:val="24"/>
        </w:rPr>
        <w:t>:</w:t>
      </w:r>
    </w:p>
    <w:p w14:paraId="18615C17" w14:textId="6F46DBC8" w:rsidR="00E02EDF" w:rsidRPr="008B786B" w:rsidRDefault="00E02EDF" w:rsidP="005B2202">
      <w:pPr>
        <w:spacing w:after="240"/>
        <w:ind w:left="1440" w:hanging="720"/>
        <w:rPr>
          <w:sz w:val="24"/>
          <w:szCs w:val="24"/>
        </w:rPr>
      </w:pPr>
      <w:r w:rsidRPr="008B786B">
        <w:rPr>
          <w:b/>
          <w:bCs/>
          <w:sz w:val="24"/>
          <w:szCs w:val="24"/>
        </w:rPr>
        <w:t>10.4.1.</w:t>
      </w:r>
      <w:r w:rsidRPr="008B786B">
        <w:rPr>
          <w:b/>
          <w:bCs/>
          <w:sz w:val="24"/>
          <w:szCs w:val="24"/>
        </w:rPr>
        <w:tab/>
      </w:r>
      <w:r w:rsidRPr="008B786B">
        <w:rPr>
          <w:sz w:val="24"/>
          <w:szCs w:val="24"/>
        </w:rPr>
        <w:t xml:space="preserve">A request </w:t>
      </w:r>
      <w:r w:rsidR="00C33CD0" w:rsidRPr="008B786B">
        <w:rPr>
          <w:sz w:val="24"/>
          <w:szCs w:val="24"/>
        </w:rPr>
        <w:t>for an administrative review of a</w:t>
      </w:r>
      <w:r w:rsidRPr="008B786B">
        <w:rPr>
          <w:sz w:val="24"/>
          <w:szCs w:val="24"/>
        </w:rPr>
        <w:t xml:space="preserve"> C</w:t>
      </w:r>
      <w:r w:rsidR="00C33CD0" w:rsidRPr="008B786B">
        <w:rPr>
          <w:sz w:val="24"/>
          <w:szCs w:val="24"/>
        </w:rPr>
        <w:t>ivil</w:t>
      </w:r>
      <w:r w:rsidRPr="008B786B">
        <w:rPr>
          <w:sz w:val="24"/>
          <w:szCs w:val="24"/>
        </w:rPr>
        <w:t xml:space="preserve"> P</w:t>
      </w:r>
      <w:r w:rsidR="00C33CD0" w:rsidRPr="008B786B">
        <w:rPr>
          <w:sz w:val="24"/>
          <w:szCs w:val="24"/>
        </w:rPr>
        <w:t>enalty</w:t>
      </w:r>
      <w:r w:rsidRPr="008B786B">
        <w:rPr>
          <w:sz w:val="24"/>
          <w:szCs w:val="24"/>
        </w:rPr>
        <w:t xml:space="preserve"> A</w:t>
      </w:r>
      <w:r w:rsidR="00C33CD0" w:rsidRPr="008B786B">
        <w:rPr>
          <w:sz w:val="24"/>
          <w:szCs w:val="24"/>
        </w:rPr>
        <w:t>ssessment</w:t>
      </w:r>
      <w:r w:rsidRPr="008B786B">
        <w:rPr>
          <w:sz w:val="24"/>
          <w:szCs w:val="24"/>
        </w:rPr>
        <w:t xml:space="preserve"> must be in writing and addressed to the Chief within 30 days of the service of the NOC.</w:t>
      </w:r>
    </w:p>
    <w:p w14:paraId="10E74336" w14:textId="705AE86D" w:rsidR="00E02EDF" w:rsidRPr="008B786B" w:rsidRDefault="00E02EDF" w:rsidP="005B2202">
      <w:pPr>
        <w:spacing w:after="240"/>
        <w:ind w:left="1440" w:hanging="720"/>
        <w:rPr>
          <w:sz w:val="24"/>
          <w:szCs w:val="24"/>
        </w:rPr>
      </w:pPr>
      <w:r w:rsidRPr="008B786B">
        <w:rPr>
          <w:b/>
          <w:bCs/>
          <w:sz w:val="24"/>
          <w:szCs w:val="24"/>
        </w:rPr>
        <w:t>10.4.2.</w:t>
      </w:r>
      <w:r w:rsidRPr="008B786B">
        <w:rPr>
          <w:b/>
          <w:bCs/>
          <w:sz w:val="24"/>
          <w:szCs w:val="24"/>
        </w:rPr>
        <w:tab/>
      </w:r>
      <w:r w:rsidRPr="008B786B">
        <w:rPr>
          <w:sz w:val="24"/>
          <w:szCs w:val="24"/>
        </w:rPr>
        <w:t xml:space="preserve">A request must explain the error the motor carrier believes the CSP committed in </w:t>
      </w:r>
      <w:r w:rsidR="00C33CD0" w:rsidRPr="008B786B">
        <w:rPr>
          <w:sz w:val="24"/>
          <w:szCs w:val="24"/>
        </w:rPr>
        <w:t>determining or assessing</w:t>
      </w:r>
      <w:r w:rsidRPr="008B786B">
        <w:rPr>
          <w:sz w:val="24"/>
          <w:szCs w:val="24"/>
        </w:rPr>
        <w:t xml:space="preserve"> the </w:t>
      </w:r>
      <w:r w:rsidR="00411F8D" w:rsidRPr="008B786B">
        <w:rPr>
          <w:sz w:val="24"/>
          <w:szCs w:val="24"/>
        </w:rPr>
        <w:t>C</w:t>
      </w:r>
      <w:r w:rsidRPr="008B786B">
        <w:rPr>
          <w:sz w:val="24"/>
          <w:szCs w:val="24"/>
        </w:rPr>
        <w:t xml:space="preserve">ivil </w:t>
      </w:r>
      <w:r w:rsidR="00411F8D" w:rsidRPr="008B786B">
        <w:rPr>
          <w:sz w:val="24"/>
          <w:szCs w:val="24"/>
        </w:rPr>
        <w:t>P</w:t>
      </w:r>
      <w:r w:rsidRPr="008B786B">
        <w:rPr>
          <w:sz w:val="24"/>
          <w:szCs w:val="24"/>
        </w:rPr>
        <w:t xml:space="preserve">enalty.  The </w:t>
      </w:r>
      <w:r w:rsidR="00C33CD0" w:rsidRPr="008B786B">
        <w:rPr>
          <w:sz w:val="24"/>
          <w:szCs w:val="24"/>
        </w:rPr>
        <w:t>written request</w:t>
      </w:r>
      <w:r w:rsidRPr="008B786B">
        <w:rPr>
          <w:sz w:val="24"/>
          <w:szCs w:val="24"/>
        </w:rPr>
        <w:t xml:space="preserve"> must include a list of issues in dispute and any supporting information or documentation.</w:t>
      </w:r>
    </w:p>
    <w:p w14:paraId="045408C5" w14:textId="6F348357" w:rsidR="00E02EDF" w:rsidRPr="005B2202" w:rsidRDefault="00E02EDF" w:rsidP="005B2202">
      <w:pPr>
        <w:spacing w:after="240"/>
        <w:ind w:left="1440" w:hanging="720"/>
        <w:rPr>
          <w:sz w:val="24"/>
          <w:szCs w:val="24"/>
        </w:rPr>
      </w:pPr>
      <w:r w:rsidRPr="008B786B">
        <w:rPr>
          <w:b/>
          <w:bCs/>
          <w:sz w:val="24"/>
          <w:szCs w:val="24"/>
        </w:rPr>
        <w:t>10.4.3.</w:t>
      </w:r>
      <w:r w:rsidRPr="008B786B">
        <w:rPr>
          <w:b/>
          <w:bCs/>
          <w:sz w:val="24"/>
          <w:szCs w:val="24"/>
        </w:rPr>
        <w:tab/>
      </w:r>
      <w:r w:rsidRPr="008B786B">
        <w:rPr>
          <w:sz w:val="24"/>
          <w:szCs w:val="24"/>
        </w:rPr>
        <w:t xml:space="preserve">The Chief </w:t>
      </w:r>
      <w:r w:rsidR="00C33CD0" w:rsidRPr="008B786B">
        <w:rPr>
          <w:sz w:val="24"/>
          <w:szCs w:val="24"/>
        </w:rPr>
        <w:t>or his or her designee</w:t>
      </w:r>
      <w:r w:rsidR="00A93F8A" w:rsidRPr="008B786B">
        <w:rPr>
          <w:sz w:val="24"/>
          <w:szCs w:val="24"/>
        </w:rPr>
        <w:t xml:space="preserve"> </w:t>
      </w:r>
      <w:r w:rsidRPr="008B786B">
        <w:rPr>
          <w:sz w:val="24"/>
          <w:szCs w:val="24"/>
        </w:rPr>
        <w:t xml:space="preserve">may request additional information and/or </w:t>
      </w:r>
      <w:r w:rsidR="00C33CD0" w:rsidRPr="008B786B">
        <w:rPr>
          <w:sz w:val="24"/>
          <w:szCs w:val="24"/>
        </w:rPr>
        <w:t>request</w:t>
      </w:r>
      <w:r w:rsidR="00012584" w:rsidRPr="008B786B">
        <w:rPr>
          <w:sz w:val="24"/>
          <w:szCs w:val="24"/>
        </w:rPr>
        <w:t xml:space="preserve"> </w:t>
      </w:r>
      <w:r w:rsidRPr="008B786B">
        <w:rPr>
          <w:sz w:val="24"/>
          <w:szCs w:val="24"/>
        </w:rPr>
        <w:t xml:space="preserve">the motor carrier to attend </w:t>
      </w:r>
      <w:r w:rsidR="00C33CD0" w:rsidRPr="008B786B">
        <w:rPr>
          <w:sz w:val="24"/>
          <w:szCs w:val="24"/>
        </w:rPr>
        <w:t>an administrative review</w:t>
      </w:r>
      <w:r w:rsidR="00A93F8A" w:rsidRPr="008B786B">
        <w:rPr>
          <w:sz w:val="24"/>
          <w:szCs w:val="24"/>
        </w:rPr>
        <w:t xml:space="preserve"> </w:t>
      </w:r>
      <w:r w:rsidRPr="008B786B">
        <w:rPr>
          <w:sz w:val="24"/>
          <w:szCs w:val="24"/>
        </w:rPr>
        <w:t>conference</w:t>
      </w:r>
      <w:r w:rsidR="00C33CD0" w:rsidRPr="008B786B">
        <w:rPr>
          <w:sz w:val="24"/>
          <w:szCs w:val="24"/>
        </w:rPr>
        <w:t xml:space="preserve"> </w:t>
      </w:r>
      <w:r w:rsidRPr="008B786B">
        <w:rPr>
          <w:sz w:val="24"/>
          <w:szCs w:val="24"/>
        </w:rPr>
        <w:t xml:space="preserve">to discuss the penalty.  </w:t>
      </w:r>
      <w:r w:rsidR="00A93F8A" w:rsidRPr="008B786B">
        <w:rPr>
          <w:sz w:val="24"/>
          <w:szCs w:val="24"/>
        </w:rPr>
        <w:t xml:space="preserve">A </w:t>
      </w:r>
      <w:r w:rsidR="00C33CD0" w:rsidRPr="008B786B">
        <w:rPr>
          <w:sz w:val="24"/>
          <w:szCs w:val="24"/>
        </w:rPr>
        <w:t>motor carrier must respond within</w:t>
      </w:r>
      <w:r w:rsidR="00A93F8A" w:rsidRPr="008B786B">
        <w:rPr>
          <w:sz w:val="24"/>
          <w:szCs w:val="24"/>
        </w:rPr>
        <w:t xml:space="preserve"> 30 </w:t>
      </w:r>
      <w:r w:rsidR="00C33CD0" w:rsidRPr="008B786B">
        <w:rPr>
          <w:sz w:val="24"/>
          <w:szCs w:val="24"/>
        </w:rPr>
        <w:t>days of any request for additional information and will receive at least</w:t>
      </w:r>
      <w:r w:rsidR="00A93F8A" w:rsidRPr="008B786B">
        <w:rPr>
          <w:sz w:val="24"/>
          <w:szCs w:val="24"/>
        </w:rPr>
        <w:t xml:space="preserve"> 30 D</w:t>
      </w:r>
      <w:r w:rsidR="00411F8D" w:rsidRPr="008B786B">
        <w:rPr>
          <w:sz w:val="24"/>
          <w:szCs w:val="24"/>
        </w:rPr>
        <w:t>ays</w:t>
      </w:r>
      <w:r w:rsidR="005954C2" w:rsidRPr="008B786B">
        <w:rPr>
          <w:sz w:val="24"/>
          <w:szCs w:val="24"/>
        </w:rPr>
        <w:t>’</w:t>
      </w:r>
      <w:r w:rsidR="00A93F8A" w:rsidRPr="008B786B">
        <w:rPr>
          <w:sz w:val="24"/>
          <w:szCs w:val="24"/>
        </w:rPr>
        <w:t xml:space="preserve"> </w:t>
      </w:r>
      <w:r w:rsidR="00C33CD0" w:rsidRPr="008B786B">
        <w:rPr>
          <w:sz w:val="24"/>
          <w:szCs w:val="24"/>
        </w:rPr>
        <w:t>notice of any scheduled administrative review conference.</w:t>
      </w:r>
      <w:r w:rsidR="00012584" w:rsidRPr="008B786B">
        <w:rPr>
          <w:sz w:val="24"/>
          <w:szCs w:val="24"/>
        </w:rPr>
        <w:t xml:space="preserve">  </w:t>
      </w:r>
      <w:r w:rsidR="00D451AB" w:rsidRPr="008B786B">
        <w:rPr>
          <w:sz w:val="24"/>
          <w:szCs w:val="24"/>
        </w:rPr>
        <w:t>N</w:t>
      </w:r>
      <w:r w:rsidR="00C33CD0" w:rsidRPr="008B786B">
        <w:rPr>
          <w:sz w:val="24"/>
          <w:szCs w:val="24"/>
        </w:rPr>
        <w:t xml:space="preserve">otice will be in person, by certified mail, or upon the </w:t>
      </w:r>
      <w:r w:rsidR="00C33CD0" w:rsidRPr="00F6286D">
        <w:rPr>
          <w:strike/>
          <w:sz w:val="24"/>
          <w:szCs w:val="24"/>
        </w:rPr>
        <w:t xml:space="preserve">agreement of the </w:t>
      </w:r>
      <w:r w:rsidR="00C33CD0" w:rsidRPr="008B786B">
        <w:rPr>
          <w:sz w:val="24"/>
          <w:szCs w:val="24"/>
        </w:rPr>
        <w:t>parties</w:t>
      </w:r>
      <w:r w:rsidR="00F6286D" w:rsidRPr="00F6286D">
        <w:rPr>
          <w:b/>
          <w:color w:val="C00000"/>
          <w:sz w:val="24"/>
          <w:szCs w:val="24"/>
        </w:rPr>
        <w:t>’</w:t>
      </w:r>
      <w:r w:rsidR="00F6286D">
        <w:rPr>
          <w:sz w:val="24"/>
          <w:szCs w:val="24"/>
        </w:rPr>
        <w:t xml:space="preserve"> </w:t>
      </w:r>
      <w:r w:rsidR="00F6286D">
        <w:rPr>
          <w:b/>
          <w:color w:val="C00000"/>
          <w:sz w:val="24"/>
          <w:szCs w:val="24"/>
        </w:rPr>
        <w:t>agreement</w:t>
      </w:r>
      <w:r w:rsidR="00C33CD0" w:rsidRPr="008B786B">
        <w:rPr>
          <w:sz w:val="24"/>
          <w:szCs w:val="24"/>
        </w:rPr>
        <w:t>, by email.</w:t>
      </w:r>
    </w:p>
    <w:p w14:paraId="54734B49" w14:textId="084B708C" w:rsidR="00652E34" w:rsidRPr="008B786B" w:rsidRDefault="00E02EDF" w:rsidP="005B2202">
      <w:pPr>
        <w:spacing w:after="240"/>
        <w:ind w:left="1440" w:hanging="720"/>
        <w:rPr>
          <w:sz w:val="24"/>
          <w:szCs w:val="24"/>
        </w:rPr>
      </w:pPr>
      <w:r w:rsidRPr="008B786B">
        <w:rPr>
          <w:b/>
          <w:bCs/>
          <w:sz w:val="24"/>
          <w:szCs w:val="24"/>
        </w:rPr>
        <w:t>10.4.4.</w:t>
      </w:r>
      <w:r w:rsidRPr="008B786B">
        <w:rPr>
          <w:b/>
          <w:bCs/>
          <w:sz w:val="24"/>
          <w:szCs w:val="24"/>
        </w:rPr>
        <w:tab/>
      </w:r>
      <w:r w:rsidRPr="008B786B">
        <w:rPr>
          <w:sz w:val="24"/>
          <w:szCs w:val="24"/>
        </w:rPr>
        <w:t xml:space="preserve">The Chief </w:t>
      </w:r>
      <w:r w:rsidR="00C33CD0" w:rsidRPr="008B786B">
        <w:rPr>
          <w:sz w:val="24"/>
          <w:szCs w:val="24"/>
        </w:rPr>
        <w:t>or his or her designee</w:t>
      </w:r>
      <w:r w:rsidR="00012584" w:rsidRPr="008B786B">
        <w:rPr>
          <w:sz w:val="24"/>
          <w:szCs w:val="24"/>
        </w:rPr>
        <w:t xml:space="preserve"> </w:t>
      </w:r>
      <w:r w:rsidRPr="008B786B">
        <w:rPr>
          <w:sz w:val="24"/>
          <w:szCs w:val="24"/>
        </w:rPr>
        <w:t xml:space="preserve">will serve the motor carrier with a written decision within 30 days after the Chief </w:t>
      </w:r>
      <w:r w:rsidR="00C33CD0" w:rsidRPr="008B786B">
        <w:rPr>
          <w:sz w:val="24"/>
          <w:szCs w:val="24"/>
        </w:rPr>
        <w:t>or his or her designee</w:t>
      </w:r>
      <w:r w:rsidR="00012584" w:rsidRPr="008B786B">
        <w:rPr>
          <w:sz w:val="24"/>
          <w:szCs w:val="24"/>
        </w:rPr>
        <w:t xml:space="preserve"> </w:t>
      </w:r>
      <w:r w:rsidRPr="008B786B">
        <w:rPr>
          <w:sz w:val="24"/>
          <w:szCs w:val="24"/>
        </w:rPr>
        <w:t xml:space="preserve">has determined </w:t>
      </w:r>
      <w:r w:rsidR="00AD1233" w:rsidRPr="008B786B">
        <w:rPr>
          <w:sz w:val="24"/>
          <w:szCs w:val="24"/>
        </w:rPr>
        <w:t>the administrative record is complete.</w:t>
      </w:r>
      <w:r w:rsidR="00C33CD0" w:rsidRPr="008B786B">
        <w:rPr>
          <w:sz w:val="24"/>
          <w:szCs w:val="24"/>
        </w:rPr>
        <w:t xml:space="preserve">  </w:t>
      </w:r>
      <w:r w:rsidR="00012584" w:rsidRPr="008B786B">
        <w:rPr>
          <w:sz w:val="24"/>
          <w:szCs w:val="24"/>
        </w:rPr>
        <w:t>A</w:t>
      </w:r>
      <w:r w:rsidR="00C33CD0" w:rsidRPr="008B786B">
        <w:rPr>
          <w:sz w:val="24"/>
          <w:szCs w:val="24"/>
        </w:rPr>
        <w:t xml:space="preserve">n administrative record will not be determined complete before the end of any request or review conference and response period extended by the </w:t>
      </w:r>
      <w:r w:rsidR="00012584" w:rsidRPr="008B786B">
        <w:rPr>
          <w:sz w:val="24"/>
          <w:szCs w:val="24"/>
        </w:rPr>
        <w:t xml:space="preserve">CSP </w:t>
      </w:r>
      <w:r w:rsidR="00C33CD0" w:rsidRPr="008B786B">
        <w:rPr>
          <w:sz w:val="24"/>
          <w:szCs w:val="24"/>
        </w:rPr>
        <w:t>to the motor carrier through</w:t>
      </w:r>
      <w:r w:rsidR="0009469C" w:rsidRPr="008B786B">
        <w:rPr>
          <w:sz w:val="24"/>
          <w:szCs w:val="24"/>
        </w:rPr>
        <w:t xml:space="preserve"> 10.4.3.</w:t>
      </w:r>
    </w:p>
    <w:p w14:paraId="6A9D1614" w14:textId="45C8D425" w:rsidR="00AD1233" w:rsidRPr="008B786B" w:rsidRDefault="0059393B" w:rsidP="005B2202">
      <w:pPr>
        <w:spacing w:after="240"/>
        <w:ind w:left="2160" w:hanging="720"/>
        <w:rPr>
          <w:sz w:val="24"/>
          <w:szCs w:val="24"/>
        </w:rPr>
      </w:pPr>
      <w:r w:rsidRPr="008B786B">
        <w:rPr>
          <w:b/>
          <w:bCs/>
          <w:sz w:val="24"/>
          <w:szCs w:val="24"/>
        </w:rPr>
        <w:t>10.4.4.1.</w:t>
      </w:r>
      <w:r w:rsidRPr="008B786B">
        <w:rPr>
          <w:b/>
          <w:bCs/>
          <w:sz w:val="24"/>
          <w:szCs w:val="24"/>
        </w:rPr>
        <w:tab/>
      </w:r>
      <w:r w:rsidRPr="008B786B">
        <w:rPr>
          <w:sz w:val="24"/>
          <w:szCs w:val="24"/>
        </w:rPr>
        <w:t>T</w:t>
      </w:r>
      <w:r w:rsidR="00C33CD0" w:rsidRPr="008B786B">
        <w:rPr>
          <w:sz w:val="24"/>
          <w:szCs w:val="24"/>
        </w:rPr>
        <w:t xml:space="preserve">he </w:t>
      </w:r>
      <w:r w:rsidR="00C33CD0" w:rsidRPr="00F6286D">
        <w:rPr>
          <w:strike/>
          <w:sz w:val="24"/>
          <w:szCs w:val="24"/>
        </w:rPr>
        <w:t>failure</w:t>
      </w:r>
      <w:r w:rsidR="00C33CD0" w:rsidRPr="008B786B">
        <w:rPr>
          <w:sz w:val="24"/>
          <w:szCs w:val="24"/>
        </w:rPr>
        <w:t xml:space="preserve"> of a carrier to provide additional information as requested under</w:t>
      </w:r>
      <w:r w:rsidRPr="008B786B">
        <w:rPr>
          <w:sz w:val="24"/>
          <w:szCs w:val="24"/>
        </w:rPr>
        <w:t xml:space="preserve"> 10.4.3 </w:t>
      </w:r>
      <w:r w:rsidR="00C33CD0" w:rsidRPr="008B786B">
        <w:rPr>
          <w:sz w:val="24"/>
          <w:szCs w:val="24"/>
        </w:rPr>
        <w:t>for purposes of an administrative review will be construed to mean the motor carrier has submitted their complete response</w:t>
      </w:r>
      <w:r w:rsidR="00012584" w:rsidRPr="008B786B">
        <w:rPr>
          <w:sz w:val="24"/>
          <w:szCs w:val="24"/>
        </w:rPr>
        <w:t>.</w:t>
      </w:r>
    </w:p>
    <w:p w14:paraId="1D3BC2E9" w14:textId="360B51B1" w:rsidR="00C33CD0" w:rsidRPr="008B786B" w:rsidRDefault="00AD1233" w:rsidP="005B2202">
      <w:pPr>
        <w:spacing w:after="240"/>
        <w:ind w:left="1440" w:hanging="720"/>
        <w:rPr>
          <w:sz w:val="24"/>
          <w:szCs w:val="24"/>
        </w:rPr>
      </w:pPr>
      <w:r w:rsidRPr="008B786B">
        <w:rPr>
          <w:b/>
          <w:bCs/>
          <w:sz w:val="24"/>
          <w:szCs w:val="24"/>
        </w:rPr>
        <w:t>10.4.5.</w:t>
      </w:r>
      <w:r w:rsidRPr="008B786B">
        <w:rPr>
          <w:b/>
          <w:bCs/>
          <w:sz w:val="24"/>
          <w:szCs w:val="24"/>
        </w:rPr>
        <w:tab/>
      </w:r>
      <w:r w:rsidR="0009469C" w:rsidRPr="008B786B">
        <w:rPr>
          <w:sz w:val="24"/>
          <w:szCs w:val="24"/>
        </w:rPr>
        <w:t>W</w:t>
      </w:r>
      <w:r w:rsidR="00C33CD0" w:rsidRPr="008B786B">
        <w:rPr>
          <w:sz w:val="24"/>
          <w:szCs w:val="24"/>
        </w:rPr>
        <w:t>ithin 30 days after service of the written decision of the</w:t>
      </w:r>
      <w:r w:rsidR="0009469C" w:rsidRPr="008B786B">
        <w:rPr>
          <w:sz w:val="24"/>
          <w:szCs w:val="24"/>
        </w:rPr>
        <w:t xml:space="preserve"> C</w:t>
      </w:r>
      <w:r w:rsidR="00C33CD0" w:rsidRPr="008B786B">
        <w:rPr>
          <w:sz w:val="24"/>
          <w:szCs w:val="24"/>
        </w:rPr>
        <w:t>hief or his or her designee, a motor carrier may appeal a</w:t>
      </w:r>
      <w:r w:rsidR="0009469C" w:rsidRPr="008B786B">
        <w:rPr>
          <w:sz w:val="24"/>
          <w:szCs w:val="24"/>
        </w:rPr>
        <w:t xml:space="preserve"> C</w:t>
      </w:r>
      <w:r w:rsidR="00C33CD0" w:rsidRPr="008B786B">
        <w:rPr>
          <w:sz w:val="24"/>
          <w:szCs w:val="24"/>
        </w:rPr>
        <w:t>ivil</w:t>
      </w:r>
      <w:r w:rsidR="0009469C" w:rsidRPr="008B786B">
        <w:rPr>
          <w:sz w:val="24"/>
          <w:szCs w:val="24"/>
        </w:rPr>
        <w:t xml:space="preserve"> P</w:t>
      </w:r>
      <w:r w:rsidR="00C33CD0" w:rsidRPr="008B786B">
        <w:rPr>
          <w:sz w:val="24"/>
          <w:szCs w:val="24"/>
        </w:rPr>
        <w:t>enalty</w:t>
      </w:r>
      <w:r w:rsidR="0009469C" w:rsidRPr="008B786B">
        <w:rPr>
          <w:sz w:val="24"/>
          <w:szCs w:val="24"/>
        </w:rPr>
        <w:t xml:space="preserve"> A</w:t>
      </w:r>
      <w:r w:rsidR="00C33CD0" w:rsidRPr="008B786B">
        <w:rPr>
          <w:sz w:val="24"/>
          <w:szCs w:val="24"/>
        </w:rPr>
        <w:t>ssessment</w:t>
      </w:r>
      <w:r w:rsidR="00D350C6" w:rsidRPr="008B786B">
        <w:rPr>
          <w:sz w:val="24"/>
          <w:szCs w:val="24"/>
        </w:rPr>
        <w:t>.  A</w:t>
      </w:r>
      <w:r w:rsidR="00C33CD0" w:rsidRPr="008B786B">
        <w:rPr>
          <w:sz w:val="24"/>
          <w:szCs w:val="24"/>
        </w:rPr>
        <w:t>ppeals must be in writing and addressed to the</w:t>
      </w:r>
      <w:r w:rsidR="00D350C6" w:rsidRPr="008B786B">
        <w:rPr>
          <w:sz w:val="24"/>
          <w:szCs w:val="24"/>
        </w:rPr>
        <w:t xml:space="preserve"> C</w:t>
      </w:r>
      <w:r w:rsidR="00C33CD0" w:rsidRPr="008B786B">
        <w:rPr>
          <w:sz w:val="24"/>
          <w:szCs w:val="24"/>
        </w:rPr>
        <w:t>hief</w:t>
      </w:r>
      <w:r w:rsidR="00D350C6" w:rsidRPr="008B786B">
        <w:rPr>
          <w:sz w:val="24"/>
          <w:szCs w:val="24"/>
        </w:rPr>
        <w:t>.  A</w:t>
      </w:r>
      <w:r w:rsidR="00C33CD0" w:rsidRPr="008B786B">
        <w:rPr>
          <w:sz w:val="24"/>
          <w:szCs w:val="24"/>
        </w:rPr>
        <w:t>dditionally, appeals of civil penalties following an administrative review must</w:t>
      </w:r>
      <w:r w:rsidR="00D350C6" w:rsidRPr="008B786B">
        <w:rPr>
          <w:sz w:val="24"/>
          <w:szCs w:val="24"/>
        </w:rPr>
        <w:t>:</w:t>
      </w:r>
    </w:p>
    <w:p w14:paraId="601DD7DF" w14:textId="7051615A" w:rsidR="00652E34" w:rsidRPr="008B786B" w:rsidRDefault="00D350C6" w:rsidP="005B2202">
      <w:pPr>
        <w:spacing w:after="240"/>
        <w:ind w:left="2160" w:hanging="720"/>
        <w:rPr>
          <w:sz w:val="24"/>
          <w:szCs w:val="24"/>
        </w:rPr>
      </w:pPr>
      <w:r w:rsidRPr="008B786B">
        <w:rPr>
          <w:b/>
          <w:bCs/>
          <w:sz w:val="24"/>
          <w:szCs w:val="24"/>
        </w:rPr>
        <w:t>10.4.5.1.</w:t>
      </w:r>
      <w:r w:rsidRPr="008B786B">
        <w:rPr>
          <w:b/>
          <w:bCs/>
          <w:sz w:val="24"/>
          <w:szCs w:val="24"/>
        </w:rPr>
        <w:tab/>
      </w:r>
      <w:r w:rsidR="00652E34" w:rsidRPr="008B786B">
        <w:rPr>
          <w:sz w:val="24"/>
          <w:szCs w:val="24"/>
        </w:rPr>
        <w:t>B</w:t>
      </w:r>
      <w:r w:rsidR="00C33CD0" w:rsidRPr="008B786B">
        <w:rPr>
          <w:sz w:val="24"/>
          <w:szCs w:val="24"/>
        </w:rPr>
        <w:t>e mailed to the</w:t>
      </w:r>
      <w:r w:rsidR="00652E34" w:rsidRPr="008B786B">
        <w:rPr>
          <w:sz w:val="24"/>
          <w:szCs w:val="24"/>
        </w:rPr>
        <w:t xml:space="preserve"> C</w:t>
      </w:r>
      <w:r w:rsidR="00C33CD0" w:rsidRPr="008B786B">
        <w:rPr>
          <w:sz w:val="24"/>
          <w:szCs w:val="24"/>
        </w:rPr>
        <w:t>olorado</w:t>
      </w:r>
      <w:r w:rsidR="00652E34" w:rsidRPr="008B786B">
        <w:rPr>
          <w:sz w:val="24"/>
          <w:szCs w:val="24"/>
        </w:rPr>
        <w:t xml:space="preserve"> S</w:t>
      </w:r>
      <w:r w:rsidR="00C33CD0" w:rsidRPr="008B786B">
        <w:rPr>
          <w:sz w:val="24"/>
          <w:szCs w:val="24"/>
        </w:rPr>
        <w:t>tate</w:t>
      </w:r>
      <w:r w:rsidR="00652E34" w:rsidRPr="008B786B">
        <w:rPr>
          <w:sz w:val="24"/>
          <w:szCs w:val="24"/>
        </w:rPr>
        <w:t xml:space="preserve"> P</w:t>
      </w:r>
      <w:r w:rsidR="00C33CD0" w:rsidRPr="008B786B">
        <w:rPr>
          <w:sz w:val="24"/>
          <w:szCs w:val="24"/>
        </w:rPr>
        <w:t>atrol</w:t>
      </w:r>
      <w:r w:rsidR="00652E34" w:rsidRPr="008B786B">
        <w:rPr>
          <w:sz w:val="24"/>
          <w:szCs w:val="24"/>
        </w:rPr>
        <w:t xml:space="preserve"> M</w:t>
      </w:r>
      <w:r w:rsidR="00C33CD0" w:rsidRPr="008B786B">
        <w:rPr>
          <w:sz w:val="24"/>
          <w:szCs w:val="24"/>
        </w:rPr>
        <w:t>otor</w:t>
      </w:r>
      <w:r w:rsidR="00652E34" w:rsidRPr="008B786B">
        <w:rPr>
          <w:sz w:val="24"/>
          <w:szCs w:val="24"/>
        </w:rPr>
        <w:t xml:space="preserve"> C</w:t>
      </w:r>
      <w:r w:rsidR="00C33CD0" w:rsidRPr="008B786B">
        <w:rPr>
          <w:sz w:val="24"/>
          <w:szCs w:val="24"/>
        </w:rPr>
        <w:t>arrier</w:t>
      </w:r>
      <w:r w:rsidR="00652E34" w:rsidRPr="008B786B">
        <w:rPr>
          <w:sz w:val="24"/>
          <w:szCs w:val="24"/>
        </w:rPr>
        <w:t xml:space="preserve"> S</w:t>
      </w:r>
      <w:r w:rsidR="00C33CD0" w:rsidRPr="008B786B">
        <w:rPr>
          <w:sz w:val="24"/>
          <w:szCs w:val="24"/>
        </w:rPr>
        <w:t>afety</w:t>
      </w:r>
      <w:r w:rsidR="00652E34" w:rsidRPr="008B786B">
        <w:rPr>
          <w:sz w:val="24"/>
          <w:szCs w:val="24"/>
        </w:rPr>
        <w:t xml:space="preserve"> S</w:t>
      </w:r>
      <w:r w:rsidR="00C33CD0" w:rsidRPr="008B786B">
        <w:rPr>
          <w:sz w:val="24"/>
          <w:szCs w:val="24"/>
        </w:rPr>
        <w:t>ection</w:t>
      </w:r>
      <w:r w:rsidR="00652E34" w:rsidRPr="008B786B">
        <w:rPr>
          <w:sz w:val="24"/>
          <w:szCs w:val="24"/>
        </w:rPr>
        <w:t>.</w:t>
      </w:r>
    </w:p>
    <w:p w14:paraId="4492B975" w14:textId="1E8BE8C2" w:rsidR="00652E34" w:rsidRPr="008B786B" w:rsidRDefault="00652E34" w:rsidP="005B2202">
      <w:pPr>
        <w:spacing w:after="240"/>
        <w:ind w:left="2160" w:hanging="720"/>
        <w:rPr>
          <w:sz w:val="24"/>
          <w:szCs w:val="24"/>
        </w:rPr>
      </w:pPr>
      <w:r w:rsidRPr="008B786B">
        <w:rPr>
          <w:b/>
          <w:bCs/>
          <w:sz w:val="24"/>
          <w:szCs w:val="24"/>
        </w:rPr>
        <w:t>10.4.5.2.</w:t>
      </w:r>
      <w:r w:rsidRPr="008B786B">
        <w:rPr>
          <w:b/>
          <w:bCs/>
          <w:sz w:val="24"/>
          <w:szCs w:val="24"/>
        </w:rPr>
        <w:tab/>
      </w:r>
      <w:r w:rsidRPr="008B786B">
        <w:rPr>
          <w:sz w:val="24"/>
          <w:szCs w:val="24"/>
        </w:rPr>
        <w:t>I</w:t>
      </w:r>
      <w:r w:rsidR="00C33CD0" w:rsidRPr="008B786B">
        <w:rPr>
          <w:sz w:val="24"/>
          <w:szCs w:val="24"/>
        </w:rPr>
        <w:t>nclude a copy of the letter outlining the decision reached by the administrative review completed by the</w:t>
      </w:r>
      <w:r w:rsidRPr="008B786B">
        <w:rPr>
          <w:sz w:val="24"/>
          <w:szCs w:val="24"/>
        </w:rPr>
        <w:t xml:space="preserve"> C</w:t>
      </w:r>
      <w:r w:rsidR="00C33CD0" w:rsidRPr="008B786B">
        <w:rPr>
          <w:sz w:val="24"/>
          <w:szCs w:val="24"/>
        </w:rPr>
        <w:t>hief or his or her designee</w:t>
      </w:r>
      <w:r w:rsidRPr="008B786B">
        <w:rPr>
          <w:sz w:val="24"/>
          <w:szCs w:val="24"/>
        </w:rPr>
        <w:t>.</w:t>
      </w:r>
    </w:p>
    <w:p w14:paraId="28F656F4" w14:textId="55D1CA86" w:rsidR="00652E34" w:rsidRPr="008B786B" w:rsidRDefault="00652E34" w:rsidP="005B2202">
      <w:pPr>
        <w:spacing w:after="240"/>
        <w:ind w:left="2160" w:hanging="720"/>
        <w:rPr>
          <w:sz w:val="24"/>
          <w:szCs w:val="24"/>
        </w:rPr>
      </w:pPr>
      <w:r w:rsidRPr="008B786B">
        <w:rPr>
          <w:b/>
          <w:bCs/>
          <w:sz w:val="24"/>
          <w:szCs w:val="24"/>
        </w:rPr>
        <w:t>10.4.5.</w:t>
      </w:r>
      <w:r w:rsidR="00E736BB">
        <w:rPr>
          <w:b/>
          <w:bCs/>
          <w:color w:val="C00000"/>
          <w:sz w:val="24"/>
          <w:szCs w:val="24"/>
        </w:rPr>
        <w:t>3</w:t>
      </w:r>
      <w:r w:rsidRPr="00E736BB">
        <w:rPr>
          <w:b/>
          <w:bCs/>
          <w:strike/>
          <w:sz w:val="24"/>
          <w:szCs w:val="24"/>
        </w:rPr>
        <w:t>2</w:t>
      </w:r>
      <w:r w:rsidRPr="008B786B">
        <w:rPr>
          <w:b/>
          <w:bCs/>
          <w:sz w:val="24"/>
          <w:szCs w:val="24"/>
        </w:rPr>
        <w:t>.</w:t>
      </w:r>
      <w:r w:rsidRPr="008B786B">
        <w:rPr>
          <w:b/>
          <w:bCs/>
          <w:sz w:val="24"/>
          <w:szCs w:val="24"/>
        </w:rPr>
        <w:tab/>
      </w:r>
      <w:r w:rsidRPr="008B786B">
        <w:rPr>
          <w:sz w:val="24"/>
          <w:szCs w:val="24"/>
        </w:rPr>
        <w:t xml:space="preserve">A </w:t>
      </w:r>
      <w:r w:rsidR="00C33CD0" w:rsidRPr="008B786B">
        <w:rPr>
          <w:sz w:val="24"/>
          <w:szCs w:val="24"/>
        </w:rPr>
        <w:t>statement specifically outlining the error the motor carrier believes the</w:t>
      </w:r>
      <w:r w:rsidRPr="008B786B">
        <w:rPr>
          <w:sz w:val="24"/>
          <w:szCs w:val="24"/>
        </w:rPr>
        <w:t xml:space="preserve"> C</w:t>
      </w:r>
      <w:r w:rsidR="00C33CD0" w:rsidRPr="008B786B">
        <w:rPr>
          <w:sz w:val="24"/>
          <w:szCs w:val="24"/>
        </w:rPr>
        <w:t>olorado</w:t>
      </w:r>
      <w:r w:rsidRPr="008B786B">
        <w:rPr>
          <w:sz w:val="24"/>
          <w:szCs w:val="24"/>
        </w:rPr>
        <w:t xml:space="preserve"> S</w:t>
      </w:r>
      <w:r w:rsidR="00C33CD0" w:rsidRPr="008B786B">
        <w:rPr>
          <w:sz w:val="24"/>
          <w:szCs w:val="24"/>
        </w:rPr>
        <w:t>tate</w:t>
      </w:r>
      <w:r w:rsidRPr="008B786B">
        <w:rPr>
          <w:sz w:val="24"/>
          <w:szCs w:val="24"/>
        </w:rPr>
        <w:t xml:space="preserve"> P</w:t>
      </w:r>
      <w:r w:rsidR="00C33CD0" w:rsidRPr="008B786B">
        <w:rPr>
          <w:sz w:val="24"/>
          <w:szCs w:val="24"/>
        </w:rPr>
        <w:t>atrol made in its sanctioning of the motor carrier, either in</w:t>
      </w:r>
      <w:r w:rsidR="00F6286D">
        <w:rPr>
          <w:sz w:val="24"/>
          <w:szCs w:val="24"/>
        </w:rPr>
        <w:t xml:space="preserve"> </w:t>
      </w:r>
      <w:r w:rsidR="00F6286D">
        <w:rPr>
          <w:b/>
          <w:color w:val="C00000"/>
          <w:sz w:val="24"/>
          <w:szCs w:val="24"/>
        </w:rPr>
        <w:t>determining</w:t>
      </w:r>
      <w:r w:rsidR="00C33CD0" w:rsidRPr="008B786B">
        <w:rPr>
          <w:sz w:val="24"/>
          <w:szCs w:val="24"/>
        </w:rPr>
        <w:t xml:space="preserve"> </w:t>
      </w:r>
      <w:r w:rsidR="00C33CD0" w:rsidRPr="00F6286D">
        <w:rPr>
          <w:strike/>
          <w:sz w:val="24"/>
          <w:szCs w:val="24"/>
        </w:rPr>
        <w:t xml:space="preserve">the determination of </w:t>
      </w:r>
      <w:r w:rsidR="00C33CD0" w:rsidRPr="008B786B">
        <w:rPr>
          <w:sz w:val="24"/>
          <w:szCs w:val="24"/>
        </w:rPr>
        <w:t>the violations or</w:t>
      </w:r>
      <w:r w:rsidR="00F6286D">
        <w:rPr>
          <w:sz w:val="24"/>
          <w:szCs w:val="24"/>
        </w:rPr>
        <w:t xml:space="preserve"> </w:t>
      </w:r>
      <w:r w:rsidR="00F6286D" w:rsidRPr="00F6286D">
        <w:rPr>
          <w:b/>
          <w:color w:val="C00000"/>
          <w:sz w:val="24"/>
          <w:szCs w:val="24"/>
        </w:rPr>
        <w:t>assessing</w:t>
      </w:r>
      <w:r w:rsidR="00C33CD0" w:rsidRPr="008B786B">
        <w:rPr>
          <w:sz w:val="24"/>
          <w:szCs w:val="24"/>
        </w:rPr>
        <w:t xml:space="preserve"> </w:t>
      </w:r>
      <w:r w:rsidR="00C33CD0" w:rsidRPr="00F6286D">
        <w:rPr>
          <w:strike/>
          <w:sz w:val="24"/>
          <w:szCs w:val="24"/>
        </w:rPr>
        <w:t xml:space="preserve">the assessment of </w:t>
      </w:r>
      <w:r w:rsidR="00C33CD0" w:rsidRPr="008B786B">
        <w:rPr>
          <w:sz w:val="24"/>
          <w:szCs w:val="24"/>
        </w:rPr>
        <w:t xml:space="preserve">the </w:t>
      </w:r>
      <w:r w:rsidR="003B4E2E" w:rsidRPr="008B786B">
        <w:rPr>
          <w:sz w:val="24"/>
          <w:szCs w:val="24"/>
        </w:rPr>
        <w:t>C</w:t>
      </w:r>
      <w:r w:rsidR="00C33CD0" w:rsidRPr="008B786B">
        <w:rPr>
          <w:sz w:val="24"/>
          <w:szCs w:val="24"/>
        </w:rPr>
        <w:t xml:space="preserve">ivil </w:t>
      </w:r>
      <w:r w:rsidR="003B4E2E" w:rsidRPr="008B786B">
        <w:rPr>
          <w:sz w:val="24"/>
          <w:szCs w:val="24"/>
        </w:rPr>
        <w:t>P</w:t>
      </w:r>
      <w:r w:rsidR="00C33CD0" w:rsidRPr="008B786B">
        <w:rPr>
          <w:sz w:val="24"/>
          <w:szCs w:val="24"/>
        </w:rPr>
        <w:t>enalty.</w:t>
      </w:r>
    </w:p>
    <w:p w14:paraId="7E77B93D" w14:textId="664768B7" w:rsidR="00652E34" w:rsidRPr="008B786B" w:rsidRDefault="00652E34" w:rsidP="005B2202">
      <w:pPr>
        <w:spacing w:after="240"/>
        <w:ind w:left="2160" w:hanging="720"/>
        <w:rPr>
          <w:sz w:val="24"/>
          <w:szCs w:val="24"/>
        </w:rPr>
      </w:pPr>
      <w:r w:rsidRPr="008B786B">
        <w:rPr>
          <w:b/>
          <w:bCs/>
          <w:sz w:val="24"/>
          <w:szCs w:val="24"/>
        </w:rPr>
        <w:t>10.4.5.</w:t>
      </w:r>
      <w:r w:rsidR="00E736BB">
        <w:rPr>
          <w:b/>
          <w:bCs/>
          <w:color w:val="C00000"/>
          <w:sz w:val="24"/>
          <w:szCs w:val="24"/>
        </w:rPr>
        <w:t>4</w:t>
      </w:r>
      <w:r w:rsidRPr="00E736BB">
        <w:rPr>
          <w:b/>
          <w:bCs/>
          <w:strike/>
          <w:sz w:val="24"/>
          <w:szCs w:val="24"/>
        </w:rPr>
        <w:t>3</w:t>
      </w:r>
      <w:r w:rsidRPr="008B786B">
        <w:rPr>
          <w:b/>
          <w:bCs/>
          <w:sz w:val="24"/>
          <w:szCs w:val="24"/>
        </w:rPr>
        <w:t>.</w:t>
      </w:r>
      <w:r w:rsidRPr="008B786B">
        <w:rPr>
          <w:b/>
          <w:bCs/>
          <w:sz w:val="24"/>
          <w:szCs w:val="24"/>
        </w:rPr>
        <w:tab/>
      </w:r>
      <w:r w:rsidRPr="008B786B">
        <w:rPr>
          <w:sz w:val="24"/>
          <w:szCs w:val="24"/>
        </w:rPr>
        <w:t xml:space="preserve">A </w:t>
      </w:r>
      <w:r w:rsidR="00C33CD0" w:rsidRPr="008B786B">
        <w:rPr>
          <w:sz w:val="24"/>
          <w:szCs w:val="24"/>
        </w:rPr>
        <w:t xml:space="preserve">list of any issues stipulated to, resolved, or upon which </w:t>
      </w:r>
      <w:r w:rsidR="00C33CD0" w:rsidRPr="008B786B">
        <w:rPr>
          <w:sz w:val="24"/>
          <w:szCs w:val="24"/>
        </w:rPr>
        <w:lastRenderedPageBreak/>
        <w:t>agreement was reached during the administrative review process.</w:t>
      </w:r>
    </w:p>
    <w:p w14:paraId="6FBD316E" w14:textId="5C892313" w:rsidR="00652E34" w:rsidRPr="008B786B" w:rsidRDefault="00652E34" w:rsidP="005B2202">
      <w:pPr>
        <w:spacing w:after="240"/>
        <w:ind w:left="2160" w:hanging="720"/>
        <w:rPr>
          <w:sz w:val="24"/>
          <w:szCs w:val="24"/>
        </w:rPr>
      </w:pPr>
      <w:r w:rsidRPr="008B786B">
        <w:rPr>
          <w:b/>
          <w:bCs/>
          <w:sz w:val="24"/>
          <w:szCs w:val="24"/>
        </w:rPr>
        <w:t>10.4.5.</w:t>
      </w:r>
      <w:r w:rsidR="00E736BB" w:rsidRPr="00E736BB">
        <w:rPr>
          <w:b/>
          <w:bCs/>
          <w:color w:val="C00000"/>
          <w:sz w:val="24"/>
          <w:szCs w:val="24"/>
        </w:rPr>
        <w:t>5</w:t>
      </w:r>
      <w:r w:rsidRPr="00E736BB">
        <w:rPr>
          <w:b/>
          <w:bCs/>
          <w:strike/>
          <w:sz w:val="24"/>
          <w:szCs w:val="24"/>
        </w:rPr>
        <w:t>4</w:t>
      </w:r>
      <w:r w:rsidRPr="008B786B">
        <w:rPr>
          <w:b/>
          <w:bCs/>
          <w:sz w:val="24"/>
          <w:szCs w:val="24"/>
        </w:rPr>
        <w:t>.</w:t>
      </w:r>
      <w:r w:rsidRPr="008B786B">
        <w:rPr>
          <w:b/>
          <w:bCs/>
          <w:sz w:val="24"/>
          <w:szCs w:val="24"/>
        </w:rPr>
        <w:tab/>
      </w:r>
      <w:r w:rsidRPr="008B786B">
        <w:rPr>
          <w:sz w:val="24"/>
          <w:szCs w:val="24"/>
        </w:rPr>
        <w:t xml:space="preserve">A </w:t>
      </w:r>
      <w:r w:rsidR="00C33CD0" w:rsidRPr="008B786B">
        <w:rPr>
          <w:sz w:val="24"/>
          <w:szCs w:val="24"/>
        </w:rPr>
        <w:t>list of any issues upon which agreement was not reached and remained in dispute or that the motor carrier finds to be in error despite the administrative review process.</w:t>
      </w:r>
    </w:p>
    <w:p w14:paraId="4A1DE248" w14:textId="14136DA4" w:rsidR="00652E34" w:rsidRPr="008B786B" w:rsidRDefault="00652E34" w:rsidP="005B2202">
      <w:pPr>
        <w:spacing w:after="240"/>
        <w:ind w:left="2160" w:hanging="720"/>
        <w:rPr>
          <w:sz w:val="24"/>
          <w:szCs w:val="24"/>
        </w:rPr>
      </w:pPr>
      <w:r w:rsidRPr="008B786B">
        <w:rPr>
          <w:b/>
          <w:bCs/>
          <w:sz w:val="24"/>
          <w:szCs w:val="24"/>
        </w:rPr>
        <w:t>10.4.5.</w:t>
      </w:r>
      <w:r w:rsidR="00E736BB" w:rsidRPr="00E736BB">
        <w:rPr>
          <w:b/>
          <w:bCs/>
          <w:color w:val="C00000"/>
          <w:sz w:val="24"/>
          <w:szCs w:val="24"/>
        </w:rPr>
        <w:t>6</w:t>
      </w:r>
      <w:r w:rsidRPr="00E736BB">
        <w:rPr>
          <w:b/>
          <w:bCs/>
          <w:strike/>
          <w:sz w:val="24"/>
          <w:szCs w:val="24"/>
        </w:rPr>
        <w:t>5</w:t>
      </w:r>
      <w:r w:rsidRPr="008B786B">
        <w:rPr>
          <w:b/>
          <w:bCs/>
          <w:sz w:val="24"/>
          <w:szCs w:val="24"/>
        </w:rPr>
        <w:t>.</w:t>
      </w:r>
      <w:r w:rsidRPr="008B786B">
        <w:rPr>
          <w:b/>
          <w:bCs/>
          <w:sz w:val="24"/>
          <w:szCs w:val="24"/>
        </w:rPr>
        <w:tab/>
      </w:r>
      <w:r w:rsidRPr="008B786B">
        <w:rPr>
          <w:sz w:val="24"/>
          <w:szCs w:val="24"/>
        </w:rPr>
        <w:t>W</w:t>
      </w:r>
      <w:r w:rsidR="00C33CD0" w:rsidRPr="008B786B">
        <w:rPr>
          <w:sz w:val="24"/>
          <w:szCs w:val="24"/>
        </w:rPr>
        <w:t>hether the motor carrier is appealing the civil penalty in whole or in part and any legal documentation or authority available supporting or substantiating the motor carrier’s position; and</w:t>
      </w:r>
    </w:p>
    <w:p w14:paraId="42BA375D" w14:textId="4861E8F8" w:rsidR="003830CC" w:rsidRPr="008B786B" w:rsidRDefault="003830CC" w:rsidP="005B2202">
      <w:pPr>
        <w:spacing w:after="240"/>
        <w:ind w:left="2160" w:hanging="720"/>
        <w:rPr>
          <w:sz w:val="24"/>
          <w:szCs w:val="24"/>
        </w:rPr>
      </w:pPr>
      <w:r w:rsidRPr="008B786B">
        <w:rPr>
          <w:b/>
          <w:bCs/>
          <w:sz w:val="24"/>
          <w:szCs w:val="24"/>
        </w:rPr>
        <w:t>10.4.5.</w:t>
      </w:r>
      <w:r w:rsidR="00E736BB" w:rsidRPr="00E736BB">
        <w:rPr>
          <w:b/>
          <w:bCs/>
          <w:color w:val="C00000"/>
          <w:sz w:val="24"/>
          <w:szCs w:val="24"/>
        </w:rPr>
        <w:t>7</w:t>
      </w:r>
      <w:r w:rsidRPr="00E736BB">
        <w:rPr>
          <w:b/>
          <w:bCs/>
          <w:strike/>
          <w:sz w:val="24"/>
          <w:szCs w:val="24"/>
        </w:rPr>
        <w:t>6</w:t>
      </w:r>
      <w:r w:rsidRPr="008B786B">
        <w:rPr>
          <w:b/>
          <w:bCs/>
          <w:sz w:val="24"/>
          <w:szCs w:val="24"/>
        </w:rPr>
        <w:t>.</w:t>
      </w:r>
      <w:r w:rsidRPr="008B786B">
        <w:rPr>
          <w:b/>
          <w:bCs/>
          <w:sz w:val="24"/>
          <w:szCs w:val="24"/>
        </w:rPr>
        <w:tab/>
      </w:r>
      <w:r w:rsidR="00652E34" w:rsidRPr="008B786B">
        <w:rPr>
          <w:sz w:val="24"/>
          <w:szCs w:val="24"/>
        </w:rPr>
        <w:t>W</w:t>
      </w:r>
      <w:r w:rsidR="00C33CD0" w:rsidRPr="008B786B">
        <w:rPr>
          <w:sz w:val="24"/>
          <w:szCs w:val="24"/>
        </w:rPr>
        <w:t xml:space="preserve">hether the motor carrier requests that the hearing be presided over by an Administrative Law </w:t>
      </w:r>
      <w:r w:rsidR="00C33CD0" w:rsidRPr="008B786B">
        <w:rPr>
          <w:b/>
          <w:bCs/>
          <w:sz w:val="24"/>
          <w:szCs w:val="24"/>
        </w:rPr>
        <w:t>J</w:t>
      </w:r>
      <w:r w:rsidR="00C33CD0" w:rsidRPr="008B786B">
        <w:rPr>
          <w:sz w:val="24"/>
          <w:szCs w:val="24"/>
        </w:rPr>
        <w:t>udge from the</w:t>
      </w:r>
      <w:r w:rsidR="00652E34" w:rsidRPr="008B786B">
        <w:rPr>
          <w:sz w:val="24"/>
          <w:szCs w:val="24"/>
        </w:rPr>
        <w:t xml:space="preserve"> O</w:t>
      </w:r>
      <w:r w:rsidR="00C33CD0" w:rsidRPr="008B786B">
        <w:rPr>
          <w:sz w:val="24"/>
          <w:szCs w:val="24"/>
        </w:rPr>
        <w:t>ffice of</w:t>
      </w:r>
      <w:r w:rsidR="00652E34" w:rsidRPr="008B786B">
        <w:rPr>
          <w:sz w:val="24"/>
          <w:szCs w:val="24"/>
        </w:rPr>
        <w:t xml:space="preserve"> A</w:t>
      </w:r>
      <w:r w:rsidR="00C33CD0" w:rsidRPr="008B786B">
        <w:rPr>
          <w:sz w:val="24"/>
          <w:szCs w:val="24"/>
        </w:rPr>
        <w:t>dministrative</w:t>
      </w:r>
      <w:r w:rsidR="00652E34" w:rsidRPr="008B786B">
        <w:rPr>
          <w:sz w:val="24"/>
          <w:szCs w:val="24"/>
        </w:rPr>
        <w:t xml:space="preserve"> C</w:t>
      </w:r>
      <w:r w:rsidR="00C33CD0" w:rsidRPr="008B786B">
        <w:rPr>
          <w:sz w:val="24"/>
          <w:szCs w:val="24"/>
        </w:rPr>
        <w:t>ourts instead of the</w:t>
      </w:r>
      <w:r w:rsidR="00652E34" w:rsidRPr="008B786B">
        <w:rPr>
          <w:sz w:val="24"/>
          <w:szCs w:val="24"/>
        </w:rPr>
        <w:t xml:space="preserve"> C</w:t>
      </w:r>
      <w:r w:rsidR="00C33CD0" w:rsidRPr="008B786B">
        <w:rPr>
          <w:sz w:val="24"/>
          <w:szCs w:val="24"/>
        </w:rPr>
        <w:t>hief of the</w:t>
      </w:r>
      <w:r w:rsidR="00652E34" w:rsidRPr="008B786B">
        <w:rPr>
          <w:sz w:val="24"/>
          <w:szCs w:val="24"/>
        </w:rPr>
        <w:t xml:space="preserve"> CSP</w:t>
      </w:r>
      <w:r w:rsidR="0067468E" w:rsidRPr="008B786B">
        <w:rPr>
          <w:sz w:val="24"/>
          <w:szCs w:val="24"/>
        </w:rPr>
        <w:t xml:space="preserve"> </w:t>
      </w:r>
      <w:r w:rsidR="00C33CD0" w:rsidRPr="008B786B">
        <w:rPr>
          <w:sz w:val="24"/>
          <w:szCs w:val="24"/>
        </w:rPr>
        <w:t>or his or her designee.</w:t>
      </w:r>
    </w:p>
    <w:p w14:paraId="13ECEF3F" w14:textId="5D8151AA" w:rsidR="00652E34" w:rsidRPr="008B786B" w:rsidRDefault="003830CC" w:rsidP="005B2202">
      <w:pPr>
        <w:spacing w:after="240"/>
        <w:ind w:left="1440" w:hanging="720"/>
        <w:rPr>
          <w:sz w:val="24"/>
          <w:szCs w:val="24"/>
        </w:rPr>
      </w:pPr>
      <w:r w:rsidRPr="008B786B">
        <w:rPr>
          <w:b/>
          <w:bCs/>
          <w:sz w:val="24"/>
          <w:szCs w:val="24"/>
        </w:rPr>
        <w:t>10.4.6.</w:t>
      </w:r>
      <w:r w:rsidRPr="008B786B">
        <w:rPr>
          <w:b/>
          <w:bCs/>
          <w:sz w:val="24"/>
          <w:szCs w:val="24"/>
        </w:rPr>
        <w:tab/>
      </w:r>
      <w:r w:rsidRPr="008B786B">
        <w:rPr>
          <w:sz w:val="24"/>
          <w:szCs w:val="24"/>
        </w:rPr>
        <w:t>A</w:t>
      </w:r>
      <w:r w:rsidR="00C33CD0" w:rsidRPr="008B786B">
        <w:rPr>
          <w:sz w:val="24"/>
          <w:szCs w:val="24"/>
        </w:rPr>
        <w:t>bsent a specific request otherwise, the</w:t>
      </w:r>
      <w:r w:rsidRPr="008B786B">
        <w:rPr>
          <w:sz w:val="24"/>
          <w:szCs w:val="24"/>
        </w:rPr>
        <w:t xml:space="preserve"> C</w:t>
      </w:r>
      <w:r w:rsidR="00C33CD0" w:rsidRPr="008B786B">
        <w:rPr>
          <w:sz w:val="24"/>
          <w:szCs w:val="24"/>
        </w:rPr>
        <w:t>hief of the</w:t>
      </w:r>
      <w:r w:rsidRPr="008B786B">
        <w:rPr>
          <w:sz w:val="24"/>
          <w:szCs w:val="24"/>
        </w:rPr>
        <w:t xml:space="preserve"> CSP </w:t>
      </w:r>
      <w:r w:rsidR="00C33CD0" w:rsidRPr="008B786B">
        <w:rPr>
          <w:sz w:val="24"/>
          <w:szCs w:val="24"/>
        </w:rPr>
        <w:t xml:space="preserve">or his or her designee may preside over a hearing appealing a </w:t>
      </w:r>
      <w:r w:rsidR="003B4E2E" w:rsidRPr="008B786B">
        <w:rPr>
          <w:sz w:val="24"/>
          <w:szCs w:val="24"/>
        </w:rPr>
        <w:t>C</w:t>
      </w:r>
      <w:r w:rsidR="00C33CD0" w:rsidRPr="008B786B">
        <w:rPr>
          <w:sz w:val="24"/>
          <w:szCs w:val="24"/>
        </w:rPr>
        <w:t xml:space="preserve">ivil </w:t>
      </w:r>
      <w:r w:rsidR="003B4E2E" w:rsidRPr="008B786B">
        <w:rPr>
          <w:sz w:val="24"/>
          <w:szCs w:val="24"/>
        </w:rPr>
        <w:t>P</w:t>
      </w:r>
      <w:r w:rsidR="00C33CD0" w:rsidRPr="008B786B">
        <w:rPr>
          <w:sz w:val="24"/>
          <w:szCs w:val="24"/>
        </w:rPr>
        <w:t>enalty after an administrative review.</w:t>
      </w:r>
      <w:r w:rsidRPr="008B786B">
        <w:rPr>
          <w:sz w:val="24"/>
          <w:szCs w:val="24"/>
        </w:rPr>
        <w:t xml:space="preserve">  T</w:t>
      </w:r>
      <w:r w:rsidR="00C33CD0" w:rsidRPr="008B786B">
        <w:rPr>
          <w:sz w:val="24"/>
          <w:szCs w:val="24"/>
        </w:rPr>
        <w:t xml:space="preserve">he </w:t>
      </w:r>
      <w:r w:rsidRPr="008B786B">
        <w:rPr>
          <w:sz w:val="24"/>
          <w:szCs w:val="24"/>
        </w:rPr>
        <w:t>C</w:t>
      </w:r>
      <w:r w:rsidR="00C33CD0" w:rsidRPr="008B786B">
        <w:rPr>
          <w:sz w:val="24"/>
          <w:szCs w:val="24"/>
        </w:rPr>
        <w:t>hief or his or her designee may withdraw and request an Administrative Law Judge from the</w:t>
      </w:r>
      <w:r w:rsidRPr="008B786B">
        <w:rPr>
          <w:sz w:val="24"/>
          <w:szCs w:val="24"/>
        </w:rPr>
        <w:t xml:space="preserve"> O</w:t>
      </w:r>
      <w:r w:rsidR="00C33CD0" w:rsidRPr="008B786B">
        <w:rPr>
          <w:sz w:val="24"/>
          <w:szCs w:val="24"/>
        </w:rPr>
        <w:t>ffice of the</w:t>
      </w:r>
      <w:r w:rsidRPr="008B786B">
        <w:rPr>
          <w:sz w:val="24"/>
          <w:szCs w:val="24"/>
        </w:rPr>
        <w:t xml:space="preserve"> A</w:t>
      </w:r>
      <w:r w:rsidR="00C33CD0" w:rsidRPr="008B786B">
        <w:rPr>
          <w:sz w:val="24"/>
          <w:szCs w:val="24"/>
        </w:rPr>
        <w:t>dministrative</w:t>
      </w:r>
      <w:r w:rsidRPr="008B786B">
        <w:rPr>
          <w:sz w:val="24"/>
          <w:szCs w:val="24"/>
        </w:rPr>
        <w:t xml:space="preserve"> C</w:t>
      </w:r>
      <w:r w:rsidR="00C33CD0" w:rsidRPr="008B786B">
        <w:rPr>
          <w:sz w:val="24"/>
          <w:szCs w:val="24"/>
        </w:rPr>
        <w:t xml:space="preserve">ourts to be assigned and continue the hearing unless the withdrawal of the </w:t>
      </w:r>
      <w:r w:rsidRPr="008B786B">
        <w:rPr>
          <w:sz w:val="24"/>
          <w:szCs w:val="24"/>
        </w:rPr>
        <w:t>C</w:t>
      </w:r>
      <w:r w:rsidR="00C33CD0" w:rsidRPr="008B786B">
        <w:rPr>
          <w:sz w:val="24"/>
          <w:szCs w:val="24"/>
        </w:rPr>
        <w:t>hief or his or her designee would make it impossible for the</w:t>
      </w:r>
      <w:r w:rsidRPr="008B786B">
        <w:rPr>
          <w:sz w:val="24"/>
          <w:szCs w:val="24"/>
        </w:rPr>
        <w:t xml:space="preserve"> CSP </w:t>
      </w:r>
      <w:r w:rsidR="00C33CD0" w:rsidRPr="008B786B">
        <w:rPr>
          <w:sz w:val="24"/>
          <w:szCs w:val="24"/>
        </w:rPr>
        <w:t>to render a decision.</w:t>
      </w:r>
    </w:p>
    <w:p w14:paraId="11F1EDC0" w14:textId="5913E706" w:rsidR="00652E34" w:rsidRPr="008B786B" w:rsidRDefault="00652E34" w:rsidP="005B2202">
      <w:pPr>
        <w:spacing w:after="240"/>
        <w:ind w:left="1440" w:hanging="720"/>
        <w:rPr>
          <w:sz w:val="24"/>
          <w:szCs w:val="24"/>
        </w:rPr>
      </w:pPr>
      <w:r w:rsidRPr="008B786B">
        <w:rPr>
          <w:b/>
          <w:bCs/>
          <w:sz w:val="24"/>
          <w:szCs w:val="24"/>
        </w:rPr>
        <w:t>10.4.7.</w:t>
      </w:r>
      <w:r w:rsidRPr="008B786B">
        <w:rPr>
          <w:b/>
          <w:bCs/>
          <w:sz w:val="24"/>
          <w:szCs w:val="24"/>
        </w:rPr>
        <w:tab/>
      </w:r>
      <w:r w:rsidRPr="008B786B">
        <w:rPr>
          <w:sz w:val="24"/>
          <w:szCs w:val="24"/>
        </w:rPr>
        <w:t>T</w:t>
      </w:r>
      <w:r w:rsidR="00C33CD0" w:rsidRPr="008B786B">
        <w:rPr>
          <w:sz w:val="24"/>
          <w:szCs w:val="24"/>
        </w:rPr>
        <w:t>he</w:t>
      </w:r>
      <w:r w:rsidRPr="008B786B">
        <w:rPr>
          <w:sz w:val="24"/>
          <w:szCs w:val="24"/>
        </w:rPr>
        <w:t xml:space="preserve"> C</w:t>
      </w:r>
      <w:r w:rsidR="00C33CD0" w:rsidRPr="008B786B">
        <w:rPr>
          <w:sz w:val="24"/>
          <w:szCs w:val="24"/>
        </w:rPr>
        <w:t>hief or the</w:t>
      </w:r>
      <w:r w:rsidRPr="008B786B">
        <w:rPr>
          <w:sz w:val="24"/>
          <w:szCs w:val="24"/>
        </w:rPr>
        <w:t xml:space="preserve"> A</w:t>
      </w:r>
      <w:r w:rsidR="00C33CD0" w:rsidRPr="008B786B">
        <w:rPr>
          <w:sz w:val="24"/>
          <w:szCs w:val="24"/>
        </w:rPr>
        <w:t>dministrative</w:t>
      </w:r>
      <w:r w:rsidRPr="008B786B">
        <w:rPr>
          <w:sz w:val="24"/>
          <w:szCs w:val="24"/>
        </w:rPr>
        <w:t xml:space="preserve"> L</w:t>
      </w:r>
      <w:r w:rsidR="00C33CD0" w:rsidRPr="008B786B">
        <w:rPr>
          <w:sz w:val="24"/>
          <w:szCs w:val="24"/>
        </w:rPr>
        <w:t xml:space="preserve">aw </w:t>
      </w:r>
      <w:r w:rsidRPr="008B786B">
        <w:rPr>
          <w:sz w:val="24"/>
          <w:szCs w:val="24"/>
        </w:rPr>
        <w:t>J</w:t>
      </w:r>
      <w:r w:rsidR="00C33CD0" w:rsidRPr="008B786B">
        <w:rPr>
          <w:sz w:val="24"/>
          <w:szCs w:val="24"/>
        </w:rPr>
        <w:t>udge will serve the</w:t>
      </w:r>
      <w:r w:rsidRPr="008B786B">
        <w:rPr>
          <w:sz w:val="24"/>
          <w:szCs w:val="24"/>
        </w:rPr>
        <w:t xml:space="preserve"> </w:t>
      </w:r>
      <w:r w:rsidR="00C33CD0" w:rsidRPr="008B786B">
        <w:rPr>
          <w:sz w:val="24"/>
          <w:szCs w:val="24"/>
        </w:rPr>
        <w:t>parties with a written decision within 30 days after the</w:t>
      </w:r>
      <w:r w:rsidRPr="008B786B">
        <w:rPr>
          <w:sz w:val="24"/>
          <w:szCs w:val="24"/>
        </w:rPr>
        <w:t xml:space="preserve"> C</w:t>
      </w:r>
      <w:r w:rsidR="00C33CD0" w:rsidRPr="008B786B">
        <w:rPr>
          <w:sz w:val="24"/>
          <w:szCs w:val="24"/>
        </w:rPr>
        <w:t xml:space="preserve">hief or the </w:t>
      </w:r>
      <w:r w:rsidRPr="008B786B">
        <w:rPr>
          <w:sz w:val="24"/>
          <w:szCs w:val="24"/>
        </w:rPr>
        <w:t>A</w:t>
      </w:r>
      <w:r w:rsidR="00C33CD0" w:rsidRPr="008B786B">
        <w:rPr>
          <w:sz w:val="24"/>
          <w:szCs w:val="24"/>
        </w:rPr>
        <w:t>dministrative</w:t>
      </w:r>
      <w:r w:rsidRPr="008B786B">
        <w:rPr>
          <w:sz w:val="24"/>
          <w:szCs w:val="24"/>
        </w:rPr>
        <w:t xml:space="preserve"> L</w:t>
      </w:r>
      <w:r w:rsidR="00C33CD0" w:rsidRPr="008B786B">
        <w:rPr>
          <w:sz w:val="24"/>
          <w:szCs w:val="24"/>
        </w:rPr>
        <w:t xml:space="preserve">aw </w:t>
      </w:r>
      <w:r w:rsidRPr="008B786B">
        <w:rPr>
          <w:sz w:val="24"/>
          <w:szCs w:val="24"/>
        </w:rPr>
        <w:t>J</w:t>
      </w:r>
      <w:r w:rsidR="00C33CD0" w:rsidRPr="008B786B">
        <w:rPr>
          <w:sz w:val="24"/>
          <w:szCs w:val="24"/>
        </w:rPr>
        <w:t>udge has determined that the administrative hearing record is complete.</w:t>
      </w:r>
      <w:r w:rsidRPr="008B786B">
        <w:rPr>
          <w:sz w:val="24"/>
          <w:szCs w:val="24"/>
        </w:rPr>
        <w:t xml:space="preserve">  </w:t>
      </w:r>
      <w:r w:rsidR="00F6286D" w:rsidRPr="00F6286D">
        <w:rPr>
          <w:b/>
          <w:color w:val="C00000"/>
          <w:sz w:val="24"/>
          <w:szCs w:val="24"/>
        </w:rPr>
        <w:t>Upon agreement of the parties</w:t>
      </w:r>
      <w:r w:rsidR="00EB29F1">
        <w:rPr>
          <w:b/>
          <w:color w:val="C00000"/>
          <w:sz w:val="24"/>
          <w:szCs w:val="24"/>
        </w:rPr>
        <w:t>,</w:t>
      </w:r>
      <w:r w:rsidR="00F6286D">
        <w:rPr>
          <w:sz w:val="24"/>
          <w:szCs w:val="24"/>
        </w:rPr>
        <w:t xml:space="preserve"> </w:t>
      </w:r>
      <w:r w:rsidRPr="00F6286D">
        <w:rPr>
          <w:strike/>
          <w:sz w:val="24"/>
          <w:szCs w:val="24"/>
        </w:rPr>
        <w:t>N</w:t>
      </w:r>
      <w:r w:rsidR="00C33CD0" w:rsidRPr="00F6286D">
        <w:rPr>
          <w:strike/>
          <w:sz w:val="24"/>
          <w:szCs w:val="24"/>
        </w:rPr>
        <w:t xml:space="preserve">otice </w:t>
      </w:r>
      <w:r w:rsidR="00EB29F1" w:rsidRPr="00EB29F1">
        <w:rPr>
          <w:b/>
          <w:color w:val="C00000"/>
          <w:sz w:val="24"/>
          <w:szCs w:val="24"/>
        </w:rPr>
        <w:t>the</w:t>
      </w:r>
      <w:r w:rsidR="00EB29F1" w:rsidRPr="00EB29F1">
        <w:rPr>
          <w:sz w:val="24"/>
          <w:szCs w:val="24"/>
        </w:rPr>
        <w:t xml:space="preserve"> </w:t>
      </w:r>
      <w:r w:rsidR="00F6286D">
        <w:rPr>
          <w:sz w:val="24"/>
          <w:szCs w:val="24"/>
        </w:rPr>
        <w:t xml:space="preserve">notice </w:t>
      </w:r>
      <w:r w:rsidR="00C33CD0" w:rsidRPr="008B786B">
        <w:rPr>
          <w:sz w:val="24"/>
          <w:szCs w:val="24"/>
        </w:rPr>
        <w:t>will be in writing</w:t>
      </w:r>
      <w:r w:rsidR="00CD49DD">
        <w:rPr>
          <w:sz w:val="24"/>
          <w:szCs w:val="24"/>
        </w:rPr>
        <w:t xml:space="preserve"> </w:t>
      </w:r>
      <w:r w:rsidR="00CD49DD" w:rsidRPr="00EB29F1">
        <w:rPr>
          <w:b/>
          <w:color w:val="C00000"/>
          <w:sz w:val="24"/>
          <w:szCs w:val="24"/>
        </w:rPr>
        <w:t>by certified mail o</w:t>
      </w:r>
      <w:r w:rsidR="00EB29F1">
        <w:rPr>
          <w:b/>
          <w:color w:val="C00000"/>
          <w:sz w:val="24"/>
          <w:szCs w:val="24"/>
        </w:rPr>
        <w:t xml:space="preserve">r </w:t>
      </w:r>
      <w:r w:rsidR="00CD49DD" w:rsidRPr="00EB29F1">
        <w:rPr>
          <w:b/>
          <w:color w:val="C00000"/>
          <w:sz w:val="24"/>
          <w:szCs w:val="24"/>
        </w:rPr>
        <w:t>by email,</w:t>
      </w:r>
      <w:r w:rsidR="00C33CD0" w:rsidRPr="008B786B">
        <w:rPr>
          <w:sz w:val="24"/>
          <w:szCs w:val="24"/>
        </w:rPr>
        <w:t xml:space="preserve"> and </w:t>
      </w:r>
      <w:r w:rsidR="00CD49DD" w:rsidRPr="00EB29F1">
        <w:rPr>
          <w:b/>
          <w:color w:val="C00000"/>
          <w:sz w:val="24"/>
          <w:szCs w:val="24"/>
        </w:rPr>
        <w:t>will also</w:t>
      </w:r>
      <w:r w:rsidR="00CD49DD">
        <w:rPr>
          <w:b/>
          <w:sz w:val="24"/>
          <w:szCs w:val="24"/>
        </w:rPr>
        <w:t xml:space="preserve"> </w:t>
      </w:r>
      <w:r w:rsidR="00C33CD0" w:rsidRPr="008B786B">
        <w:rPr>
          <w:sz w:val="24"/>
          <w:szCs w:val="24"/>
        </w:rPr>
        <w:t>be made in person</w:t>
      </w:r>
      <w:r w:rsidR="00C33CD0" w:rsidRPr="00847D46">
        <w:rPr>
          <w:strike/>
          <w:sz w:val="24"/>
          <w:szCs w:val="24"/>
        </w:rPr>
        <w:t>, or by certified mail, or by email upon agreement of the parties</w:t>
      </w:r>
      <w:r w:rsidR="00C33CD0" w:rsidRPr="008B786B">
        <w:rPr>
          <w:sz w:val="24"/>
          <w:szCs w:val="24"/>
        </w:rPr>
        <w:t>.</w:t>
      </w:r>
      <w:r w:rsidR="0067468E" w:rsidRPr="008B786B">
        <w:rPr>
          <w:sz w:val="24"/>
          <w:szCs w:val="24"/>
        </w:rPr>
        <w:t xml:space="preserve"> T</w:t>
      </w:r>
      <w:r w:rsidR="00C33CD0" w:rsidRPr="008B786B">
        <w:rPr>
          <w:sz w:val="24"/>
          <w:szCs w:val="24"/>
        </w:rPr>
        <w:t>his written decision will constitute a final agency action.</w:t>
      </w:r>
    </w:p>
    <w:p w14:paraId="27B06F2A" w14:textId="0685086B" w:rsidR="00AD1233" w:rsidRPr="005B2202" w:rsidRDefault="00652E34" w:rsidP="005B2202">
      <w:pPr>
        <w:spacing w:after="240"/>
        <w:ind w:left="1440" w:hanging="720"/>
        <w:rPr>
          <w:b/>
          <w:bCs/>
          <w:sz w:val="24"/>
          <w:szCs w:val="24"/>
        </w:rPr>
      </w:pPr>
      <w:r w:rsidRPr="008B786B">
        <w:rPr>
          <w:b/>
          <w:bCs/>
          <w:sz w:val="24"/>
          <w:szCs w:val="24"/>
        </w:rPr>
        <w:t>10.4.8.</w:t>
      </w:r>
      <w:r w:rsidRPr="008B786B">
        <w:rPr>
          <w:b/>
          <w:bCs/>
          <w:sz w:val="24"/>
          <w:szCs w:val="24"/>
        </w:rPr>
        <w:tab/>
      </w:r>
      <w:r w:rsidRPr="008B786B">
        <w:rPr>
          <w:sz w:val="24"/>
          <w:szCs w:val="24"/>
        </w:rPr>
        <w:t xml:space="preserve">The motor carrier </w:t>
      </w:r>
      <w:r w:rsidR="00AD1233" w:rsidRPr="008B786B">
        <w:rPr>
          <w:sz w:val="24"/>
          <w:szCs w:val="24"/>
        </w:rPr>
        <w:t xml:space="preserve">has 35 days from the date of </w:t>
      </w:r>
      <w:r w:rsidR="0095105E">
        <w:rPr>
          <w:sz w:val="24"/>
          <w:szCs w:val="24"/>
        </w:rPr>
        <w:t>a</w:t>
      </w:r>
      <w:r w:rsidR="00AD1233" w:rsidRPr="008B786B">
        <w:rPr>
          <w:sz w:val="24"/>
          <w:szCs w:val="24"/>
        </w:rPr>
        <w:t xml:space="preserve"> final agency </w:t>
      </w:r>
      <w:r w:rsidR="00C33CD0" w:rsidRPr="008B786B">
        <w:rPr>
          <w:sz w:val="24"/>
          <w:szCs w:val="24"/>
        </w:rPr>
        <w:t>decision</w:t>
      </w:r>
      <w:r w:rsidR="00AD1233" w:rsidRPr="008B786B">
        <w:rPr>
          <w:sz w:val="24"/>
          <w:szCs w:val="24"/>
        </w:rPr>
        <w:t xml:space="preserve"> </w:t>
      </w:r>
      <w:r w:rsidR="00C33CD0" w:rsidRPr="008B786B">
        <w:rPr>
          <w:sz w:val="24"/>
          <w:szCs w:val="24"/>
        </w:rPr>
        <w:t>to</w:t>
      </w:r>
      <w:r w:rsidR="00AD1233" w:rsidRPr="008B786B">
        <w:rPr>
          <w:sz w:val="24"/>
          <w:szCs w:val="24"/>
        </w:rPr>
        <w:t xml:space="preserve"> file an action in </w:t>
      </w:r>
      <w:r w:rsidR="00C33CD0" w:rsidRPr="008B786B">
        <w:rPr>
          <w:sz w:val="24"/>
          <w:szCs w:val="24"/>
        </w:rPr>
        <w:t>an</w:t>
      </w:r>
      <w:r w:rsidR="00AD1233" w:rsidRPr="008B786B">
        <w:rPr>
          <w:sz w:val="24"/>
          <w:szCs w:val="24"/>
        </w:rPr>
        <w:t xml:space="preserve"> appropriate district court under </w:t>
      </w:r>
      <w:r w:rsidR="00AD1233" w:rsidRPr="00051658">
        <w:rPr>
          <w:strike/>
          <w:sz w:val="24"/>
          <w:szCs w:val="24"/>
        </w:rPr>
        <w:t>§</w:t>
      </w:r>
      <w:r w:rsidR="00051658" w:rsidRPr="00051658">
        <w:rPr>
          <w:strike/>
          <w:sz w:val="24"/>
          <w:szCs w:val="24"/>
        </w:rPr>
        <w:t xml:space="preserve"> </w:t>
      </w:r>
      <w:r w:rsidR="00051658">
        <w:rPr>
          <w:b/>
          <w:color w:val="C00000"/>
          <w:sz w:val="24"/>
          <w:szCs w:val="24"/>
        </w:rPr>
        <w:t xml:space="preserve">Section </w:t>
      </w:r>
      <w:r w:rsidR="00AD1233" w:rsidRPr="008B786B">
        <w:rPr>
          <w:sz w:val="24"/>
          <w:szCs w:val="24"/>
        </w:rPr>
        <w:t>24-4-106 (4), CRS.</w:t>
      </w:r>
    </w:p>
    <w:p w14:paraId="6DBBC849" w14:textId="77777777" w:rsidR="00E16E05" w:rsidRDefault="00AD1233" w:rsidP="0030375B">
      <w:pPr>
        <w:pStyle w:val="Heading3"/>
      </w:pPr>
      <w:bookmarkStart w:id="64" w:name="_Toc183328185"/>
      <w:r w:rsidRPr="008B786B">
        <w:t>10.5.</w:t>
      </w:r>
      <w:r w:rsidRPr="008B786B">
        <w:tab/>
        <w:t>M</w:t>
      </w:r>
      <w:r w:rsidR="00C913B4" w:rsidRPr="008B786B">
        <w:t>otor</w:t>
      </w:r>
      <w:r w:rsidRPr="008B786B">
        <w:t xml:space="preserve"> C</w:t>
      </w:r>
      <w:r w:rsidR="00C913B4" w:rsidRPr="008B786B">
        <w:t>arrier</w:t>
      </w:r>
      <w:r w:rsidRPr="008B786B">
        <w:t xml:space="preserve"> F</w:t>
      </w:r>
      <w:r w:rsidR="00C913B4" w:rsidRPr="008B786B">
        <w:t>ailure to</w:t>
      </w:r>
      <w:r w:rsidRPr="008B786B">
        <w:t xml:space="preserve"> R</w:t>
      </w:r>
      <w:r w:rsidR="00C913B4" w:rsidRPr="008B786B">
        <w:t>espond or</w:t>
      </w:r>
      <w:r w:rsidRPr="008B786B">
        <w:t xml:space="preserve"> C</w:t>
      </w:r>
      <w:r w:rsidR="00C913B4" w:rsidRPr="008B786B">
        <w:t>ooperate</w:t>
      </w:r>
      <w:r w:rsidRPr="008B786B">
        <w:t>.</w:t>
      </w:r>
      <w:bookmarkEnd w:id="64"/>
    </w:p>
    <w:p w14:paraId="376BF35E" w14:textId="3881587F" w:rsidR="001A253B" w:rsidRPr="008B786B" w:rsidRDefault="00AD1233" w:rsidP="005B2202">
      <w:pPr>
        <w:spacing w:after="240"/>
        <w:ind w:left="720"/>
        <w:rPr>
          <w:sz w:val="24"/>
          <w:szCs w:val="24"/>
        </w:rPr>
      </w:pPr>
      <w:r w:rsidRPr="008B786B">
        <w:rPr>
          <w:sz w:val="24"/>
          <w:szCs w:val="24"/>
        </w:rPr>
        <w:t xml:space="preserve">A </w:t>
      </w:r>
      <w:r w:rsidR="00A40BCF">
        <w:rPr>
          <w:sz w:val="24"/>
          <w:szCs w:val="24"/>
        </w:rPr>
        <w:t>m</w:t>
      </w:r>
      <w:r w:rsidR="00C33CD0" w:rsidRPr="008B786B">
        <w:rPr>
          <w:sz w:val="24"/>
          <w:szCs w:val="24"/>
        </w:rPr>
        <w:t>otor carrier who fails to cooperate with the completion of a</w:t>
      </w:r>
      <w:r w:rsidRPr="008B786B">
        <w:rPr>
          <w:sz w:val="24"/>
          <w:szCs w:val="24"/>
        </w:rPr>
        <w:t xml:space="preserve"> C</w:t>
      </w:r>
      <w:r w:rsidR="00C33CD0" w:rsidRPr="008B786B">
        <w:rPr>
          <w:sz w:val="24"/>
          <w:szCs w:val="24"/>
        </w:rPr>
        <w:t>ompliance</w:t>
      </w:r>
      <w:r w:rsidRPr="008B786B">
        <w:rPr>
          <w:sz w:val="24"/>
          <w:szCs w:val="24"/>
        </w:rPr>
        <w:t xml:space="preserve"> R</w:t>
      </w:r>
      <w:r w:rsidR="00C33CD0" w:rsidRPr="008B786B">
        <w:rPr>
          <w:sz w:val="24"/>
          <w:szCs w:val="24"/>
        </w:rPr>
        <w:t xml:space="preserve">eview or who fails to pay in full a </w:t>
      </w:r>
      <w:r w:rsidR="003B4E2E" w:rsidRPr="008B786B">
        <w:rPr>
          <w:sz w:val="24"/>
          <w:szCs w:val="24"/>
        </w:rPr>
        <w:t>C</w:t>
      </w:r>
      <w:r w:rsidR="00C33CD0" w:rsidRPr="008B786B">
        <w:rPr>
          <w:sz w:val="24"/>
          <w:szCs w:val="24"/>
        </w:rPr>
        <w:t xml:space="preserve">ivil </w:t>
      </w:r>
      <w:r w:rsidR="003B4E2E" w:rsidRPr="008B786B">
        <w:rPr>
          <w:sz w:val="24"/>
          <w:szCs w:val="24"/>
        </w:rPr>
        <w:t>P</w:t>
      </w:r>
      <w:r w:rsidR="00C33CD0" w:rsidRPr="008B786B">
        <w:rPr>
          <w:sz w:val="24"/>
          <w:szCs w:val="24"/>
        </w:rPr>
        <w:t>enalty assessed consistent with these rules and</w:t>
      </w:r>
      <w:r w:rsidRPr="008B786B">
        <w:rPr>
          <w:sz w:val="24"/>
          <w:szCs w:val="24"/>
        </w:rPr>
        <w:t xml:space="preserve"> </w:t>
      </w:r>
      <w:r w:rsidRPr="00051658">
        <w:rPr>
          <w:strike/>
          <w:sz w:val="24"/>
          <w:szCs w:val="24"/>
        </w:rPr>
        <w:t>§</w:t>
      </w:r>
      <w:r w:rsidR="00051658" w:rsidRPr="00051658">
        <w:rPr>
          <w:strike/>
          <w:sz w:val="24"/>
          <w:szCs w:val="24"/>
        </w:rPr>
        <w:t xml:space="preserve"> </w:t>
      </w:r>
      <w:r w:rsidR="00051658">
        <w:rPr>
          <w:b/>
          <w:color w:val="C00000"/>
          <w:sz w:val="24"/>
          <w:szCs w:val="24"/>
        </w:rPr>
        <w:t xml:space="preserve">Section </w:t>
      </w:r>
      <w:r w:rsidRPr="008B786B">
        <w:rPr>
          <w:sz w:val="24"/>
          <w:szCs w:val="24"/>
        </w:rPr>
        <w:t xml:space="preserve">42-4-235 (2), CRS, </w:t>
      </w:r>
      <w:r w:rsidR="00C33CD0" w:rsidRPr="008B786B">
        <w:rPr>
          <w:sz w:val="24"/>
          <w:szCs w:val="24"/>
        </w:rPr>
        <w:t>is subject to additional statutory action.</w:t>
      </w:r>
    </w:p>
    <w:p w14:paraId="42BE7342" w14:textId="6FFDDB8D" w:rsidR="001A253B" w:rsidRPr="008B786B" w:rsidRDefault="001A253B" w:rsidP="005B2202">
      <w:pPr>
        <w:spacing w:after="240"/>
        <w:ind w:left="1440" w:hanging="720"/>
        <w:rPr>
          <w:sz w:val="24"/>
          <w:szCs w:val="24"/>
        </w:rPr>
      </w:pPr>
      <w:r w:rsidRPr="008B786B">
        <w:rPr>
          <w:b/>
          <w:bCs/>
          <w:sz w:val="24"/>
          <w:szCs w:val="24"/>
        </w:rPr>
        <w:t>10.5.1.</w:t>
      </w:r>
      <w:r w:rsidRPr="008B786B">
        <w:rPr>
          <w:b/>
          <w:bCs/>
          <w:sz w:val="24"/>
          <w:szCs w:val="24"/>
        </w:rPr>
        <w:tab/>
      </w:r>
      <w:r w:rsidRPr="008B786B">
        <w:rPr>
          <w:sz w:val="24"/>
          <w:szCs w:val="24"/>
        </w:rPr>
        <w:t>U</w:t>
      </w:r>
      <w:r w:rsidR="00C33CD0" w:rsidRPr="008B786B">
        <w:rPr>
          <w:sz w:val="24"/>
          <w:szCs w:val="24"/>
        </w:rPr>
        <w:t>nder</w:t>
      </w:r>
      <w:r w:rsidRPr="008B786B">
        <w:rPr>
          <w:sz w:val="24"/>
          <w:szCs w:val="24"/>
        </w:rPr>
        <w:t xml:space="preserve"> </w:t>
      </w:r>
      <w:r w:rsidRPr="00051658">
        <w:rPr>
          <w:strike/>
          <w:sz w:val="24"/>
          <w:szCs w:val="24"/>
        </w:rPr>
        <w:t>§</w:t>
      </w:r>
      <w:r w:rsidR="00051658" w:rsidRPr="00051658">
        <w:rPr>
          <w:strike/>
          <w:sz w:val="24"/>
          <w:szCs w:val="24"/>
        </w:rPr>
        <w:t xml:space="preserve"> </w:t>
      </w:r>
      <w:r w:rsidR="00051658">
        <w:rPr>
          <w:b/>
          <w:color w:val="C00000"/>
          <w:sz w:val="24"/>
          <w:szCs w:val="24"/>
        </w:rPr>
        <w:t xml:space="preserve">Section </w:t>
      </w:r>
      <w:r w:rsidRPr="008B786B">
        <w:rPr>
          <w:sz w:val="24"/>
          <w:szCs w:val="24"/>
        </w:rPr>
        <w:t xml:space="preserve">42-4-235 (2) (d) (I), CRS, </w:t>
      </w:r>
      <w:r w:rsidR="00C33CD0" w:rsidRPr="008B786B">
        <w:rPr>
          <w:sz w:val="24"/>
          <w:szCs w:val="24"/>
        </w:rPr>
        <w:t>the</w:t>
      </w:r>
      <w:r w:rsidRPr="008B786B">
        <w:rPr>
          <w:sz w:val="24"/>
          <w:szCs w:val="24"/>
        </w:rPr>
        <w:t xml:space="preserve"> MCSS </w:t>
      </w:r>
      <w:r w:rsidR="00C33CD0" w:rsidRPr="008B786B">
        <w:rPr>
          <w:sz w:val="24"/>
          <w:szCs w:val="24"/>
        </w:rPr>
        <w:t>will forward to the</w:t>
      </w:r>
      <w:r w:rsidRPr="008B786B">
        <w:rPr>
          <w:sz w:val="24"/>
          <w:szCs w:val="24"/>
        </w:rPr>
        <w:t xml:space="preserve"> CDOR </w:t>
      </w:r>
      <w:r w:rsidR="00C33CD0" w:rsidRPr="008B786B">
        <w:rPr>
          <w:sz w:val="24"/>
          <w:szCs w:val="24"/>
        </w:rPr>
        <w:t>the information of any motor carrier who does not cooperate with a request for a</w:t>
      </w:r>
      <w:r w:rsidR="006B7261" w:rsidRPr="008B786B">
        <w:rPr>
          <w:sz w:val="24"/>
          <w:szCs w:val="24"/>
        </w:rPr>
        <w:t xml:space="preserve"> C</w:t>
      </w:r>
      <w:r w:rsidR="00C33CD0" w:rsidRPr="008B786B">
        <w:rPr>
          <w:sz w:val="24"/>
          <w:szCs w:val="24"/>
        </w:rPr>
        <w:t>ompliance</w:t>
      </w:r>
      <w:r w:rsidR="006B7261" w:rsidRPr="008B786B">
        <w:rPr>
          <w:sz w:val="24"/>
          <w:szCs w:val="24"/>
        </w:rPr>
        <w:t xml:space="preserve"> R</w:t>
      </w:r>
      <w:r w:rsidR="00C33CD0" w:rsidRPr="008B786B">
        <w:rPr>
          <w:sz w:val="24"/>
          <w:szCs w:val="24"/>
        </w:rPr>
        <w:t>eview or who fails to pay a</w:t>
      </w:r>
      <w:r w:rsidRPr="008B786B">
        <w:rPr>
          <w:sz w:val="24"/>
          <w:szCs w:val="24"/>
        </w:rPr>
        <w:t xml:space="preserve"> C</w:t>
      </w:r>
      <w:r w:rsidR="00C33CD0" w:rsidRPr="008B786B">
        <w:rPr>
          <w:sz w:val="24"/>
          <w:szCs w:val="24"/>
        </w:rPr>
        <w:t>ivil</w:t>
      </w:r>
      <w:r w:rsidRPr="008B786B">
        <w:rPr>
          <w:sz w:val="24"/>
          <w:szCs w:val="24"/>
        </w:rPr>
        <w:t xml:space="preserve"> P</w:t>
      </w:r>
      <w:r w:rsidR="00C33CD0" w:rsidRPr="008B786B">
        <w:rPr>
          <w:sz w:val="24"/>
          <w:szCs w:val="24"/>
        </w:rPr>
        <w:t>enalty</w:t>
      </w:r>
      <w:r w:rsidRPr="008B786B">
        <w:rPr>
          <w:sz w:val="24"/>
          <w:szCs w:val="24"/>
        </w:rPr>
        <w:t xml:space="preserve"> A</w:t>
      </w:r>
      <w:r w:rsidR="00C33CD0" w:rsidRPr="008B786B">
        <w:rPr>
          <w:sz w:val="24"/>
          <w:szCs w:val="24"/>
        </w:rPr>
        <w:t>ssessment in full 30 days subsequent notice of failure of a specified motor carrier to cooperate or pay.</w:t>
      </w:r>
    </w:p>
    <w:p w14:paraId="7D67133D" w14:textId="143E767C" w:rsidR="001A253B" w:rsidRPr="005B2202" w:rsidRDefault="001A253B" w:rsidP="005B2202">
      <w:pPr>
        <w:spacing w:after="240"/>
        <w:ind w:left="1440" w:hanging="720"/>
        <w:rPr>
          <w:sz w:val="24"/>
          <w:szCs w:val="24"/>
        </w:rPr>
      </w:pPr>
      <w:r w:rsidRPr="008B786B">
        <w:rPr>
          <w:b/>
          <w:bCs/>
          <w:sz w:val="24"/>
          <w:szCs w:val="24"/>
        </w:rPr>
        <w:t>10.5.2.</w:t>
      </w:r>
      <w:r w:rsidRPr="008B786B">
        <w:rPr>
          <w:b/>
          <w:bCs/>
          <w:sz w:val="24"/>
          <w:szCs w:val="24"/>
        </w:rPr>
        <w:tab/>
      </w:r>
      <w:r w:rsidRPr="008B786B">
        <w:rPr>
          <w:sz w:val="24"/>
          <w:szCs w:val="24"/>
        </w:rPr>
        <w:t>T</w:t>
      </w:r>
      <w:r w:rsidR="00C33CD0" w:rsidRPr="008B786B">
        <w:rPr>
          <w:sz w:val="24"/>
          <w:szCs w:val="24"/>
        </w:rPr>
        <w:t>he</w:t>
      </w:r>
      <w:r w:rsidRPr="008B786B">
        <w:rPr>
          <w:sz w:val="24"/>
          <w:szCs w:val="24"/>
        </w:rPr>
        <w:t xml:space="preserve"> CDOR </w:t>
      </w:r>
      <w:r w:rsidR="00C33CD0" w:rsidRPr="008B786B">
        <w:rPr>
          <w:sz w:val="24"/>
          <w:szCs w:val="24"/>
        </w:rPr>
        <w:t xml:space="preserve">will </w:t>
      </w:r>
      <w:proofErr w:type="gramStart"/>
      <w:r w:rsidR="00C33CD0" w:rsidRPr="008B786B">
        <w:rPr>
          <w:sz w:val="24"/>
          <w:szCs w:val="24"/>
        </w:rPr>
        <w:t>take action</w:t>
      </w:r>
      <w:proofErr w:type="gramEnd"/>
      <w:r w:rsidR="00C33CD0" w:rsidRPr="008B786B">
        <w:rPr>
          <w:sz w:val="24"/>
          <w:szCs w:val="24"/>
        </w:rPr>
        <w:t xml:space="preserve"> against a motor carrier as authorized and required under</w:t>
      </w:r>
      <w:r w:rsidRPr="008B786B">
        <w:rPr>
          <w:sz w:val="24"/>
          <w:szCs w:val="24"/>
        </w:rPr>
        <w:t xml:space="preserve"> </w:t>
      </w:r>
      <w:r w:rsidRPr="00051658">
        <w:rPr>
          <w:strike/>
          <w:sz w:val="24"/>
          <w:szCs w:val="24"/>
        </w:rPr>
        <w:t>§</w:t>
      </w:r>
      <w:r w:rsidR="00051658" w:rsidRPr="00051658">
        <w:rPr>
          <w:strike/>
          <w:sz w:val="24"/>
          <w:szCs w:val="24"/>
        </w:rPr>
        <w:t xml:space="preserve"> </w:t>
      </w:r>
      <w:r w:rsidR="00051658">
        <w:rPr>
          <w:b/>
          <w:color w:val="C00000"/>
          <w:sz w:val="24"/>
          <w:szCs w:val="24"/>
        </w:rPr>
        <w:t xml:space="preserve">Section </w:t>
      </w:r>
      <w:r w:rsidRPr="008B786B">
        <w:rPr>
          <w:sz w:val="24"/>
          <w:szCs w:val="24"/>
        </w:rPr>
        <w:t>42-3-120, CRS.</w:t>
      </w:r>
    </w:p>
    <w:p w14:paraId="7FC16EEC" w14:textId="77777777" w:rsidR="00E16E05" w:rsidRDefault="001A253B" w:rsidP="0030375B">
      <w:pPr>
        <w:pStyle w:val="Heading2"/>
      </w:pPr>
      <w:bookmarkStart w:id="65" w:name="_Toc183328186"/>
      <w:r w:rsidRPr="008B786B">
        <w:lastRenderedPageBreak/>
        <w:t>MCS 11.</w:t>
      </w:r>
      <w:r w:rsidRPr="008B786B">
        <w:tab/>
        <w:t>I</w:t>
      </w:r>
      <w:r w:rsidR="00C913B4" w:rsidRPr="008B786B">
        <w:t>nformation on</w:t>
      </w:r>
      <w:r w:rsidRPr="008B786B">
        <w:t xml:space="preserve"> T</w:t>
      </w:r>
      <w:r w:rsidR="00C913B4" w:rsidRPr="008B786B">
        <w:t>hese</w:t>
      </w:r>
      <w:r w:rsidRPr="008B786B">
        <w:t xml:space="preserve"> R</w:t>
      </w:r>
      <w:r w:rsidR="00C913B4" w:rsidRPr="008B786B">
        <w:t>ules</w:t>
      </w:r>
      <w:r w:rsidRPr="008B786B">
        <w:t>.</w:t>
      </w:r>
      <w:bookmarkEnd w:id="65"/>
    </w:p>
    <w:p w14:paraId="41AF3BCF" w14:textId="7A161A41" w:rsidR="000E32F2" w:rsidRPr="005B2202" w:rsidRDefault="001A253B" w:rsidP="005B2202">
      <w:pPr>
        <w:spacing w:after="240"/>
        <w:ind w:left="720" w:hanging="720"/>
        <w:rPr>
          <w:strike/>
          <w:sz w:val="24"/>
          <w:szCs w:val="24"/>
        </w:rPr>
      </w:pPr>
      <w:r w:rsidRPr="008B786B">
        <w:rPr>
          <w:sz w:val="24"/>
          <w:szCs w:val="24"/>
        </w:rPr>
        <w:t xml:space="preserve">All contact with the CSP </w:t>
      </w:r>
      <w:r w:rsidR="00C33CD0" w:rsidRPr="008B786B">
        <w:rPr>
          <w:sz w:val="24"/>
          <w:szCs w:val="24"/>
        </w:rPr>
        <w:t>concerning</w:t>
      </w:r>
      <w:r w:rsidRPr="008B786B">
        <w:rPr>
          <w:sz w:val="24"/>
          <w:szCs w:val="24"/>
        </w:rPr>
        <w:t xml:space="preserve"> these rules or their applicability should be addressed to:</w:t>
      </w:r>
    </w:p>
    <w:p w14:paraId="2DAD73F8" w14:textId="2AC79EB7" w:rsidR="000E32F2" w:rsidRPr="008B786B" w:rsidRDefault="000E32F2" w:rsidP="001A253B">
      <w:pPr>
        <w:ind w:left="720" w:hanging="720"/>
        <w:rPr>
          <w:sz w:val="24"/>
          <w:szCs w:val="24"/>
        </w:rPr>
      </w:pPr>
      <w:r w:rsidRPr="008B786B">
        <w:rPr>
          <w:sz w:val="24"/>
          <w:szCs w:val="24"/>
        </w:rPr>
        <w:tab/>
        <w:t>Colorado State Patrol</w:t>
      </w:r>
    </w:p>
    <w:p w14:paraId="4A7CE31A" w14:textId="3C434395" w:rsidR="000E32F2" w:rsidRPr="008B786B" w:rsidRDefault="000E32F2" w:rsidP="001A253B">
      <w:pPr>
        <w:ind w:left="720" w:hanging="720"/>
        <w:rPr>
          <w:sz w:val="24"/>
          <w:szCs w:val="24"/>
        </w:rPr>
      </w:pPr>
      <w:r w:rsidRPr="008B786B">
        <w:rPr>
          <w:sz w:val="24"/>
          <w:szCs w:val="24"/>
        </w:rPr>
        <w:tab/>
        <w:t>Motor Carrier Safety Section</w:t>
      </w:r>
    </w:p>
    <w:p w14:paraId="26470BC2" w14:textId="1573B697" w:rsidR="000E32F2" w:rsidRPr="008B786B" w:rsidRDefault="000E32F2" w:rsidP="000E32F2">
      <w:pPr>
        <w:ind w:left="720"/>
        <w:rPr>
          <w:sz w:val="24"/>
          <w:szCs w:val="24"/>
        </w:rPr>
      </w:pPr>
      <w:r w:rsidRPr="008B786B">
        <w:rPr>
          <w:sz w:val="24"/>
          <w:szCs w:val="24"/>
        </w:rPr>
        <w:t>15075 S. Golden Rd.</w:t>
      </w:r>
    </w:p>
    <w:p w14:paraId="44207E3E" w14:textId="5001F60C" w:rsidR="000E32F2" w:rsidRPr="008B786B" w:rsidRDefault="000E32F2" w:rsidP="000E32F2">
      <w:pPr>
        <w:ind w:left="720"/>
        <w:rPr>
          <w:sz w:val="24"/>
          <w:szCs w:val="24"/>
        </w:rPr>
      </w:pPr>
      <w:r w:rsidRPr="008B786B">
        <w:rPr>
          <w:sz w:val="24"/>
          <w:szCs w:val="24"/>
        </w:rPr>
        <w:t>Golden, CO., 80401-3990</w:t>
      </w:r>
    </w:p>
    <w:p w14:paraId="6D8B83A8" w14:textId="7BF52C60" w:rsidR="000E32F2" w:rsidRPr="008B786B" w:rsidRDefault="000E32F2" w:rsidP="000E32F2">
      <w:pPr>
        <w:ind w:left="720"/>
        <w:rPr>
          <w:sz w:val="24"/>
          <w:szCs w:val="24"/>
        </w:rPr>
      </w:pPr>
      <w:r w:rsidRPr="008B786B">
        <w:rPr>
          <w:sz w:val="24"/>
          <w:szCs w:val="24"/>
        </w:rPr>
        <w:t>(303)-273-1875 (Office)</w:t>
      </w:r>
    </w:p>
    <w:p w14:paraId="2A4C3B12" w14:textId="44431CA7" w:rsidR="000E32F2" w:rsidRPr="008B786B" w:rsidRDefault="000E32F2" w:rsidP="000E32F2">
      <w:pPr>
        <w:ind w:left="720"/>
        <w:rPr>
          <w:sz w:val="24"/>
          <w:szCs w:val="24"/>
        </w:rPr>
      </w:pPr>
      <w:r w:rsidRPr="008B786B">
        <w:rPr>
          <w:sz w:val="24"/>
          <w:szCs w:val="24"/>
        </w:rPr>
        <w:t>(303)-273-1939 (Fax)</w:t>
      </w:r>
    </w:p>
    <w:p w14:paraId="294FCA4D" w14:textId="32E17272" w:rsidR="00AD3B74" w:rsidRPr="008B786B" w:rsidRDefault="000E32F2" w:rsidP="005B2202">
      <w:pPr>
        <w:spacing w:after="240"/>
        <w:ind w:left="720"/>
        <w:rPr>
          <w:sz w:val="24"/>
          <w:szCs w:val="24"/>
        </w:rPr>
      </w:pPr>
      <w:r w:rsidRPr="008B786B">
        <w:rPr>
          <w:sz w:val="24"/>
          <w:szCs w:val="24"/>
        </w:rPr>
        <w:t>MCSAP@</w:t>
      </w:r>
      <w:r w:rsidR="00A40BCF" w:rsidRPr="008B786B">
        <w:rPr>
          <w:sz w:val="24"/>
          <w:szCs w:val="24"/>
        </w:rPr>
        <w:t>state.co.us</w:t>
      </w:r>
    </w:p>
    <w:p w14:paraId="56E2A450" w14:textId="102FFDC9" w:rsidR="00E16E05" w:rsidRDefault="00AD3B74" w:rsidP="0030375B">
      <w:pPr>
        <w:pStyle w:val="Heading2"/>
        <w:ind w:left="720" w:hanging="720"/>
      </w:pPr>
      <w:bookmarkStart w:id="66" w:name="_Toc183328187"/>
      <w:r w:rsidRPr="008B786B">
        <w:t>MCS 12.</w:t>
      </w:r>
      <w:r w:rsidRPr="008B786B">
        <w:tab/>
        <w:t>I</w:t>
      </w:r>
      <w:r w:rsidR="00C913B4" w:rsidRPr="008B786B">
        <w:t>nformation</w:t>
      </w:r>
      <w:r w:rsidRPr="008B786B">
        <w:t xml:space="preserve"> M</w:t>
      </w:r>
      <w:r w:rsidR="00C913B4" w:rsidRPr="008B786B">
        <w:t>aintenance and</w:t>
      </w:r>
      <w:r w:rsidRPr="008B786B">
        <w:t xml:space="preserve"> </w:t>
      </w:r>
      <w:r w:rsidR="00F4450E" w:rsidRPr="008B786B">
        <w:t>R</w:t>
      </w:r>
      <w:r w:rsidR="00C913B4" w:rsidRPr="008B786B">
        <w:t>eference of</w:t>
      </w:r>
      <w:r w:rsidRPr="008B786B">
        <w:t xml:space="preserve"> P</w:t>
      </w:r>
      <w:r w:rsidR="00C913B4" w:rsidRPr="008B786B">
        <w:t>ublications</w:t>
      </w:r>
      <w:r w:rsidRPr="008B786B">
        <w:t>, S</w:t>
      </w:r>
      <w:r w:rsidR="00C913B4" w:rsidRPr="008B786B">
        <w:t>tandards</w:t>
      </w:r>
      <w:r w:rsidRPr="008B786B">
        <w:t>, G</w:t>
      </w:r>
      <w:r w:rsidR="00C913B4" w:rsidRPr="008B786B">
        <w:t>uidelines and</w:t>
      </w:r>
      <w:r w:rsidRPr="008B786B">
        <w:t xml:space="preserve"> R</w:t>
      </w:r>
      <w:r w:rsidR="00C913B4" w:rsidRPr="008B786B">
        <w:t>ules</w:t>
      </w:r>
      <w:r w:rsidRPr="008B786B">
        <w:t>.</w:t>
      </w:r>
      <w:bookmarkEnd w:id="66"/>
    </w:p>
    <w:p w14:paraId="6103C2F6" w14:textId="3DC92C5B" w:rsidR="00F4450E" w:rsidRPr="008B786B" w:rsidRDefault="00AD3B74" w:rsidP="005B2202">
      <w:pPr>
        <w:spacing w:after="240"/>
        <w:rPr>
          <w:sz w:val="24"/>
          <w:szCs w:val="24"/>
        </w:rPr>
      </w:pPr>
      <w:r w:rsidRPr="008B786B">
        <w:rPr>
          <w:sz w:val="24"/>
          <w:szCs w:val="24"/>
        </w:rPr>
        <w:t>All publications</w:t>
      </w:r>
      <w:r w:rsidR="00316F64" w:rsidRPr="008B786B">
        <w:rPr>
          <w:sz w:val="24"/>
          <w:szCs w:val="24"/>
        </w:rPr>
        <w:t xml:space="preserve">, standards, guidelines, and rules adopted and incorporated by reference in these rules are on file and available for public inspection.  These rules are available upon request from the MCSS </w:t>
      </w:r>
      <w:r w:rsidR="001F3AEB">
        <w:rPr>
          <w:sz w:val="24"/>
          <w:szCs w:val="24"/>
        </w:rPr>
        <w:t>at</w:t>
      </w:r>
      <w:r w:rsidR="00316F64" w:rsidRPr="008B786B">
        <w:rPr>
          <w:sz w:val="24"/>
          <w:szCs w:val="24"/>
        </w:rPr>
        <w:t xml:space="preserve"> 15075 S. G</w:t>
      </w:r>
      <w:r w:rsidR="00D33C35" w:rsidRPr="008B786B">
        <w:rPr>
          <w:sz w:val="24"/>
          <w:szCs w:val="24"/>
        </w:rPr>
        <w:t>olden</w:t>
      </w:r>
      <w:r w:rsidR="00316F64" w:rsidRPr="008B786B">
        <w:rPr>
          <w:sz w:val="24"/>
          <w:szCs w:val="24"/>
        </w:rPr>
        <w:t xml:space="preserve"> R</w:t>
      </w:r>
      <w:r w:rsidR="001F3AEB">
        <w:rPr>
          <w:sz w:val="24"/>
          <w:szCs w:val="24"/>
        </w:rPr>
        <w:t>d</w:t>
      </w:r>
      <w:r w:rsidR="00316F64" w:rsidRPr="008B786B">
        <w:rPr>
          <w:sz w:val="24"/>
          <w:szCs w:val="24"/>
        </w:rPr>
        <w:t>., G</w:t>
      </w:r>
      <w:r w:rsidR="00D33C35" w:rsidRPr="008B786B">
        <w:rPr>
          <w:sz w:val="24"/>
          <w:szCs w:val="24"/>
        </w:rPr>
        <w:t>olden</w:t>
      </w:r>
      <w:r w:rsidR="00F4450E" w:rsidRPr="008B786B">
        <w:rPr>
          <w:sz w:val="24"/>
          <w:szCs w:val="24"/>
        </w:rPr>
        <w:t xml:space="preserve">, CO., 80401-3990, </w:t>
      </w:r>
      <w:r w:rsidR="003B4E2E" w:rsidRPr="008B786B">
        <w:rPr>
          <w:sz w:val="24"/>
          <w:szCs w:val="24"/>
        </w:rPr>
        <w:t>during regular business hours and are also available</w:t>
      </w:r>
      <w:r w:rsidR="00F4450E" w:rsidRPr="008B786B">
        <w:rPr>
          <w:sz w:val="24"/>
          <w:szCs w:val="24"/>
        </w:rPr>
        <w:t xml:space="preserve"> online through the CDPS Rulemaking Information Website, </w:t>
      </w:r>
      <w:hyperlink r:id="rId12" w:history="1">
        <w:r w:rsidR="001F3AEB" w:rsidRPr="001F3AEB">
          <w:rPr>
            <w:rStyle w:val="Hyperlink"/>
            <w:color w:val="auto"/>
            <w:sz w:val="24"/>
            <w:szCs w:val="24"/>
          </w:rPr>
          <w:t>https://publicsafety.colorado.gov/get-involved/rules-and-regulations</w:t>
        </w:r>
      </w:hyperlink>
      <w:r w:rsidR="001F3AEB">
        <w:rPr>
          <w:sz w:val="24"/>
          <w:szCs w:val="24"/>
        </w:rPr>
        <w:t>.</w:t>
      </w:r>
    </w:p>
    <w:p w14:paraId="0B3F033D" w14:textId="797D8A9C" w:rsidR="00E16E05" w:rsidRDefault="00F4450E" w:rsidP="0030375B">
      <w:pPr>
        <w:pStyle w:val="Heading3"/>
      </w:pPr>
      <w:bookmarkStart w:id="67" w:name="_Toc183328188"/>
      <w:r w:rsidRPr="008B786B">
        <w:t>12.1.</w:t>
      </w:r>
      <w:r w:rsidRPr="008B786B">
        <w:tab/>
        <w:t>A</w:t>
      </w:r>
      <w:r w:rsidR="00C913B4" w:rsidRPr="008B786B">
        <w:t>vailable for</w:t>
      </w:r>
      <w:r w:rsidRPr="008B786B">
        <w:t xml:space="preserve"> P</w:t>
      </w:r>
      <w:r w:rsidR="00C913B4" w:rsidRPr="008B786B">
        <w:t>ublic</w:t>
      </w:r>
      <w:r w:rsidRPr="008B786B">
        <w:t xml:space="preserve"> I</w:t>
      </w:r>
      <w:r w:rsidR="00C913B4" w:rsidRPr="008B786B">
        <w:t>nspection and</w:t>
      </w:r>
      <w:r w:rsidRPr="008B786B">
        <w:t xml:space="preserve"> R</w:t>
      </w:r>
      <w:r w:rsidR="00C913B4" w:rsidRPr="008B786B">
        <w:t>eferenced</w:t>
      </w:r>
      <w:r w:rsidRPr="008B786B">
        <w:t xml:space="preserve"> C</w:t>
      </w:r>
      <w:r w:rsidR="00C913B4" w:rsidRPr="008B786B">
        <w:t xml:space="preserve">onsistent with </w:t>
      </w:r>
      <w:r w:rsidRPr="008B786B">
        <w:t>S</w:t>
      </w:r>
      <w:r w:rsidR="00C913B4" w:rsidRPr="008B786B">
        <w:t>tatute</w:t>
      </w:r>
      <w:r w:rsidRPr="008B786B">
        <w:t>.</w:t>
      </w:r>
      <w:bookmarkEnd w:id="67"/>
    </w:p>
    <w:p w14:paraId="1266A1E8" w14:textId="0EA63450" w:rsidR="00F4450E" w:rsidRPr="008B786B" w:rsidRDefault="00F4450E" w:rsidP="005B2202">
      <w:pPr>
        <w:spacing w:after="240"/>
        <w:ind w:left="720"/>
        <w:rPr>
          <w:sz w:val="24"/>
          <w:szCs w:val="24"/>
        </w:rPr>
      </w:pPr>
      <w:r w:rsidRPr="008B786B">
        <w:rPr>
          <w:sz w:val="24"/>
          <w:szCs w:val="24"/>
        </w:rPr>
        <w:t xml:space="preserve">All publications, standards, guidelines, and rules adopted and incorporated by reference </w:t>
      </w:r>
      <w:r w:rsidR="00903BDA" w:rsidRPr="008B786B">
        <w:rPr>
          <w:sz w:val="24"/>
          <w:szCs w:val="24"/>
        </w:rPr>
        <w:t>by</w:t>
      </w:r>
      <w:r w:rsidRPr="008B786B">
        <w:rPr>
          <w:sz w:val="24"/>
          <w:szCs w:val="24"/>
        </w:rPr>
        <w:t xml:space="preserve"> these rules </w:t>
      </w:r>
      <w:r w:rsidR="00A93A1A" w:rsidRPr="008B786B">
        <w:rPr>
          <w:sz w:val="24"/>
          <w:szCs w:val="24"/>
        </w:rPr>
        <w:t>are</w:t>
      </w:r>
      <w:r w:rsidRPr="008B786B">
        <w:rPr>
          <w:sz w:val="24"/>
          <w:szCs w:val="24"/>
        </w:rPr>
        <w:t xml:space="preserve"> available for examination at any state publications depository as required by </w:t>
      </w:r>
      <w:r w:rsidRPr="00051658">
        <w:rPr>
          <w:strike/>
          <w:sz w:val="24"/>
          <w:szCs w:val="24"/>
        </w:rPr>
        <w:t>§</w:t>
      </w:r>
      <w:r w:rsidR="00051658" w:rsidRPr="00051658">
        <w:rPr>
          <w:strike/>
          <w:sz w:val="24"/>
          <w:szCs w:val="24"/>
        </w:rPr>
        <w:t xml:space="preserve"> </w:t>
      </w:r>
      <w:r w:rsidR="00051658">
        <w:rPr>
          <w:b/>
          <w:color w:val="C00000"/>
          <w:sz w:val="24"/>
          <w:szCs w:val="24"/>
        </w:rPr>
        <w:t xml:space="preserve">Section </w:t>
      </w:r>
      <w:r w:rsidRPr="008B786B">
        <w:rPr>
          <w:sz w:val="24"/>
          <w:szCs w:val="24"/>
        </w:rPr>
        <w:t xml:space="preserve">24-4-103 (12.5), CRS.  The following publications, standards, guidelines, and rules are adopted as </w:t>
      </w:r>
      <w:r w:rsidR="00903BDA" w:rsidRPr="008B786B">
        <w:rPr>
          <w:sz w:val="24"/>
          <w:szCs w:val="24"/>
        </w:rPr>
        <w:t>each</w:t>
      </w:r>
      <w:r w:rsidR="00903BDA" w:rsidRPr="00847D46">
        <w:rPr>
          <w:strike/>
          <w:sz w:val="24"/>
          <w:szCs w:val="24"/>
        </w:rPr>
        <w:t xml:space="preserve"> are</w:t>
      </w:r>
      <w:r w:rsidRPr="008B786B">
        <w:rPr>
          <w:sz w:val="24"/>
          <w:szCs w:val="24"/>
        </w:rPr>
        <w:t xml:space="preserve"> </w:t>
      </w:r>
      <w:r w:rsidR="00847D46" w:rsidRPr="00847D46">
        <w:rPr>
          <w:b/>
          <w:color w:val="C00000"/>
          <w:sz w:val="24"/>
          <w:szCs w:val="24"/>
        </w:rPr>
        <w:t>is</w:t>
      </w:r>
      <w:r w:rsidR="00847D46">
        <w:rPr>
          <w:sz w:val="24"/>
          <w:szCs w:val="24"/>
        </w:rPr>
        <w:t xml:space="preserve"> </w:t>
      </w:r>
      <w:r w:rsidRPr="008B786B">
        <w:rPr>
          <w:sz w:val="24"/>
          <w:szCs w:val="24"/>
        </w:rPr>
        <w:t xml:space="preserve">amended </w:t>
      </w:r>
      <w:r w:rsidR="00903BDA" w:rsidRPr="008B786B">
        <w:rPr>
          <w:sz w:val="24"/>
          <w:szCs w:val="24"/>
        </w:rPr>
        <w:t>by and</w:t>
      </w:r>
      <w:r w:rsidRPr="008B786B">
        <w:rPr>
          <w:sz w:val="24"/>
          <w:szCs w:val="24"/>
        </w:rPr>
        <w:t xml:space="preserve"> within these rules and </w:t>
      </w:r>
      <w:r w:rsidR="00903BDA" w:rsidRPr="008B786B">
        <w:rPr>
          <w:sz w:val="24"/>
          <w:szCs w:val="24"/>
        </w:rPr>
        <w:t>as is</w:t>
      </w:r>
      <w:r w:rsidRPr="008B786B">
        <w:rPr>
          <w:sz w:val="24"/>
          <w:szCs w:val="24"/>
        </w:rPr>
        <w:t xml:space="preserve"> consistent with </w:t>
      </w:r>
      <w:r w:rsidRPr="00051658">
        <w:rPr>
          <w:strike/>
          <w:sz w:val="24"/>
          <w:szCs w:val="24"/>
        </w:rPr>
        <w:t>§</w:t>
      </w:r>
      <w:r w:rsidR="00051658" w:rsidRPr="00051658">
        <w:rPr>
          <w:strike/>
          <w:sz w:val="24"/>
          <w:szCs w:val="24"/>
        </w:rPr>
        <w:t xml:space="preserve"> </w:t>
      </w:r>
      <w:r w:rsidR="00051658">
        <w:rPr>
          <w:b/>
          <w:color w:val="C00000"/>
          <w:sz w:val="24"/>
          <w:szCs w:val="24"/>
        </w:rPr>
        <w:t xml:space="preserve">Section </w:t>
      </w:r>
      <w:r w:rsidRPr="008B786B">
        <w:rPr>
          <w:sz w:val="24"/>
          <w:szCs w:val="24"/>
        </w:rPr>
        <w:t xml:space="preserve">24-4-103 (12.5), CRS.  References here </w:t>
      </w:r>
      <w:r w:rsidR="00903BDA" w:rsidRPr="008B786B">
        <w:rPr>
          <w:sz w:val="24"/>
          <w:szCs w:val="24"/>
        </w:rPr>
        <w:t>follow</w:t>
      </w:r>
      <w:r w:rsidRPr="008B786B">
        <w:rPr>
          <w:sz w:val="24"/>
          <w:szCs w:val="24"/>
        </w:rPr>
        <w:t>:</w:t>
      </w:r>
    </w:p>
    <w:p w14:paraId="2676E871" w14:textId="16D578A8" w:rsidR="00D8710C" w:rsidRPr="008B786B" w:rsidRDefault="00F4450E" w:rsidP="005B2202">
      <w:pPr>
        <w:spacing w:after="240"/>
        <w:ind w:left="1440" w:hanging="720"/>
        <w:rPr>
          <w:sz w:val="24"/>
          <w:szCs w:val="24"/>
        </w:rPr>
      </w:pPr>
      <w:r w:rsidRPr="008B786B">
        <w:rPr>
          <w:b/>
          <w:bCs/>
          <w:sz w:val="24"/>
          <w:szCs w:val="24"/>
        </w:rPr>
        <w:t>12.1.1.</w:t>
      </w:r>
      <w:r w:rsidRPr="008B786B">
        <w:rPr>
          <w:b/>
          <w:bCs/>
          <w:sz w:val="24"/>
          <w:szCs w:val="24"/>
        </w:rPr>
        <w:tab/>
      </w:r>
      <w:r w:rsidRPr="008B786B">
        <w:rPr>
          <w:sz w:val="24"/>
          <w:szCs w:val="24"/>
        </w:rPr>
        <w:t>Commercial Vehicle Safety Alliance (</w:t>
      </w:r>
      <w:r w:rsidRPr="001F3AEB">
        <w:rPr>
          <w:strike/>
          <w:sz w:val="24"/>
          <w:szCs w:val="24"/>
        </w:rPr>
        <w:t>2024</w:t>
      </w:r>
      <w:r w:rsidR="001F3AEB" w:rsidRPr="001F3AEB">
        <w:rPr>
          <w:strike/>
          <w:sz w:val="24"/>
          <w:szCs w:val="24"/>
        </w:rPr>
        <w:t xml:space="preserve"> </w:t>
      </w:r>
      <w:r w:rsidR="001F3AEB" w:rsidRPr="001F3AEB">
        <w:rPr>
          <w:b/>
          <w:color w:val="C00000"/>
          <w:sz w:val="24"/>
          <w:szCs w:val="24"/>
        </w:rPr>
        <w:t>2025</w:t>
      </w:r>
      <w:r w:rsidRPr="008B786B">
        <w:rPr>
          <w:sz w:val="24"/>
          <w:szCs w:val="24"/>
        </w:rPr>
        <w:t xml:space="preserve">), North American Standard Out-of-Service Criteria (OOSC).  April 1, </w:t>
      </w:r>
      <w:r w:rsidRPr="001F3AEB">
        <w:rPr>
          <w:strike/>
          <w:sz w:val="24"/>
          <w:szCs w:val="24"/>
        </w:rPr>
        <w:t>2024</w:t>
      </w:r>
      <w:r w:rsidR="001F3AEB" w:rsidRPr="001F3AEB">
        <w:rPr>
          <w:strike/>
          <w:sz w:val="24"/>
          <w:szCs w:val="24"/>
        </w:rPr>
        <w:t xml:space="preserve"> </w:t>
      </w:r>
      <w:r w:rsidR="001F3AEB" w:rsidRPr="001F3AEB">
        <w:rPr>
          <w:b/>
          <w:color w:val="C00000"/>
          <w:sz w:val="24"/>
          <w:szCs w:val="24"/>
        </w:rPr>
        <w:t>2025</w:t>
      </w:r>
      <w:r w:rsidRPr="008B786B">
        <w:rPr>
          <w:sz w:val="24"/>
          <w:szCs w:val="24"/>
        </w:rPr>
        <w:t>.  Greenbelt, MD:  Author.</w:t>
      </w:r>
    </w:p>
    <w:p w14:paraId="49C39C98" w14:textId="28155F7E" w:rsidR="00D8710C" w:rsidRPr="008B786B" w:rsidRDefault="00D8710C" w:rsidP="005B2202">
      <w:pPr>
        <w:spacing w:after="240"/>
        <w:ind w:left="1440" w:hanging="720"/>
        <w:rPr>
          <w:sz w:val="24"/>
          <w:szCs w:val="24"/>
        </w:rPr>
      </w:pPr>
      <w:r w:rsidRPr="008B786B">
        <w:rPr>
          <w:b/>
          <w:bCs/>
          <w:sz w:val="24"/>
          <w:szCs w:val="24"/>
        </w:rPr>
        <w:t>12.1.2.</w:t>
      </w:r>
      <w:r w:rsidRPr="008B786B">
        <w:rPr>
          <w:b/>
          <w:bCs/>
          <w:sz w:val="24"/>
          <w:szCs w:val="24"/>
        </w:rPr>
        <w:tab/>
      </w:r>
      <w:r w:rsidRPr="008B786B">
        <w:rPr>
          <w:sz w:val="24"/>
          <w:szCs w:val="24"/>
        </w:rPr>
        <w:t xml:space="preserve">Federal Motor Carrier Safety Regulations, 49 CFR 40, 380, 382, </w:t>
      </w:r>
      <w:r w:rsidR="006B7261" w:rsidRPr="008B786B">
        <w:rPr>
          <w:sz w:val="24"/>
          <w:szCs w:val="24"/>
        </w:rPr>
        <w:t>3</w:t>
      </w:r>
      <w:r w:rsidRPr="008B786B">
        <w:rPr>
          <w:sz w:val="24"/>
          <w:szCs w:val="24"/>
        </w:rPr>
        <w:t xml:space="preserve">83, 385, 387, 390, 391-397, 399, and Appendix A (October 1, </w:t>
      </w:r>
      <w:r w:rsidRPr="001F3AEB">
        <w:rPr>
          <w:strike/>
          <w:sz w:val="24"/>
          <w:szCs w:val="24"/>
        </w:rPr>
        <w:t>2023</w:t>
      </w:r>
      <w:r w:rsidR="001F3AEB" w:rsidRPr="001F3AEB">
        <w:rPr>
          <w:strike/>
          <w:sz w:val="24"/>
          <w:szCs w:val="24"/>
        </w:rPr>
        <w:t xml:space="preserve"> </w:t>
      </w:r>
      <w:r w:rsidR="001F3AEB" w:rsidRPr="001F3AEB">
        <w:rPr>
          <w:b/>
          <w:color w:val="C00000"/>
          <w:sz w:val="24"/>
          <w:szCs w:val="24"/>
        </w:rPr>
        <w:t>2024</w:t>
      </w:r>
      <w:r w:rsidRPr="008B786B">
        <w:rPr>
          <w:sz w:val="24"/>
          <w:szCs w:val="24"/>
        </w:rPr>
        <w:t xml:space="preserve">).  This information is also available online through the FMCSA website, </w:t>
      </w:r>
      <w:hyperlink r:id="rId13" w:history="1">
        <w:r w:rsidR="001F3AEB" w:rsidRPr="001F3AEB">
          <w:rPr>
            <w:rStyle w:val="Hyperlink"/>
            <w:color w:val="auto"/>
            <w:sz w:val="24"/>
            <w:szCs w:val="24"/>
          </w:rPr>
          <w:t>https://www.fmcsa.dot.gov/regulations</w:t>
        </w:r>
      </w:hyperlink>
      <w:r w:rsidR="001F3AEB">
        <w:rPr>
          <w:sz w:val="24"/>
          <w:szCs w:val="24"/>
        </w:rPr>
        <w:t>.</w:t>
      </w:r>
    </w:p>
    <w:p w14:paraId="24EE5EE4" w14:textId="1A91C868" w:rsidR="00D8710C" w:rsidRPr="008B786B" w:rsidRDefault="00D8710C" w:rsidP="005B2202">
      <w:pPr>
        <w:spacing w:after="240"/>
        <w:ind w:left="1440" w:hanging="720"/>
        <w:rPr>
          <w:sz w:val="24"/>
          <w:szCs w:val="24"/>
        </w:rPr>
      </w:pPr>
      <w:r w:rsidRPr="008B786B">
        <w:rPr>
          <w:b/>
          <w:bCs/>
          <w:sz w:val="24"/>
          <w:szCs w:val="24"/>
        </w:rPr>
        <w:t>12.1.3.</w:t>
      </w:r>
      <w:r w:rsidRPr="008B786B">
        <w:rPr>
          <w:b/>
          <w:bCs/>
          <w:sz w:val="24"/>
          <w:szCs w:val="24"/>
        </w:rPr>
        <w:tab/>
      </w:r>
      <w:r w:rsidRPr="008B786B">
        <w:rPr>
          <w:sz w:val="24"/>
          <w:szCs w:val="24"/>
        </w:rPr>
        <w:t>F</w:t>
      </w:r>
      <w:r w:rsidR="00903BDA" w:rsidRPr="008B786B">
        <w:rPr>
          <w:sz w:val="24"/>
          <w:szCs w:val="24"/>
        </w:rPr>
        <w:t>ederal</w:t>
      </w:r>
      <w:r w:rsidRPr="008B786B">
        <w:rPr>
          <w:sz w:val="24"/>
          <w:szCs w:val="24"/>
        </w:rPr>
        <w:t xml:space="preserve"> M</w:t>
      </w:r>
      <w:r w:rsidR="00903BDA" w:rsidRPr="008B786B">
        <w:rPr>
          <w:sz w:val="24"/>
          <w:szCs w:val="24"/>
        </w:rPr>
        <w:t>otor</w:t>
      </w:r>
      <w:r w:rsidRPr="008B786B">
        <w:rPr>
          <w:sz w:val="24"/>
          <w:szCs w:val="24"/>
        </w:rPr>
        <w:t xml:space="preserve"> C</w:t>
      </w:r>
      <w:r w:rsidR="00903BDA" w:rsidRPr="008B786B">
        <w:rPr>
          <w:sz w:val="24"/>
          <w:szCs w:val="24"/>
        </w:rPr>
        <w:t>arrier</w:t>
      </w:r>
      <w:r w:rsidRPr="008B786B">
        <w:rPr>
          <w:sz w:val="24"/>
          <w:szCs w:val="24"/>
        </w:rPr>
        <w:t xml:space="preserve"> S</w:t>
      </w:r>
      <w:r w:rsidR="00903BDA" w:rsidRPr="008B786B">
        <w:rPr>
          <w:sz w:val="24"/>
          <w:szCs w:val="24"/>
        </w:rPr>
        <w:t>afety</w:t>
      </w:r>
      <w:r w:rsidRPr="008B786B">
        <w:rPr>
          <w:sz w:val="24"/>
          <w:szCs w:val="24"/>
        </w:rPr>
        <w:t xml:space="preserve"> R</w:t>
      </w:r>
      <w:r w:rsidR="00903BDA" w:rsidRPr="008B786B">
        <w:rPr>
          <w:sz w:val="24"/>
          <w:szCs w:val="24"/>
        </w:rPr>
        <w:t>egulations</w:t>
      </w:r>
      <w:r w:rsidRPr="008B786B">
        <w:rPr>
          <w:sz w:val="24"/>
          <w:szCs w:val="24"/>
        </w:rPr>
        <w:t>, 49 CFR 386, S</w:t>
      </w:r>
      <w:r w:rsidR="00903BDA" w:rsidRPr="008B786B">
        <w:rPr>
          <w:sz w:val="24"/>
          <w:szCs w:val="24"/>
        </w:rPr>
        <w:t>ubpart</w:t>
      </w:r>
      <w:r w:rsidRPr="008B786B">
        <w:rPr>
          <w:sz w:val="24"/>
          <w:szCs w:val="24"/>
        </w:rPr>
        <w:t xml:space="preserve"> G, </w:t>
      </w:r>
      <w:r w:rsidR="00903BDA" w:rsidRPr="008B786B">
        <w:rPr>
          <w:sz w:val="24"/>
          <w:szCs w:val="24"/>
        </w:rPr>
        <w:t xml:space="preserve">and </w:t>
      </w:r>
      <w:r w:rsidRPr="008B786B">
        <w:rPr>
          <w:sz w:val="24"/>
          <w:szCs w:val="24"/>
        </w:rPr>
        <w:t>A</w:t>
      </w:r>
      <w:r w:rsidR="00903BDA" w:rsidRPr="008B786B">
        <w:rPr>
          <w:sz w:val="24"/>
          <w:szCs w:val="24"/>
        </w:rPr>
        <w:t>ppendices</w:t>
      </w:r>
      <w:r w:rsidRPr="008B786B">
        <w:rPr>
          <w:sz w:val="24"/>
          <w:szCs w:val="24"/>
        </w:rPr>
        <w:t xml:space="preserve"> A </w:t>
      </w:r>
      <w:r w:rsidR="00903BDA" w:rsidRPr="008B786B">
        <w:rPr>
          <w:sz w:val="24"/>
          <w:szCs w:val="24"/>
        </w:rPr>
        <w:t>and</w:t>
      </w:r>
      <w:r w:rsidRPr="008B786B">
        <w:rPr>
          <w:sz w:val="24"/>
          <w:szCs w:val="24"/>
        </w:rPr>
        <w:t xml:space="preserve"> B </w:t>
      </w:r>
      <w:r w:rsidR="00903BDA" w:rsidRPr="00847D46">
        <w:rPr>
          <w:strike/>
          <w:sz w:val="24"/>
          <w:szCs w:val="24"/>
        </w:rPr>
        <w:t xml:space="preserve">thereto </w:t>
      </w:r>
      <w:r w:rsidR="00903BDA" w:rsidRPr="008B786B">
        <w:rPr>
          <w:sz w:val="24"/>
          <w:szCs w:val="24"/>
        </w:rPr>
        <w:t>as codified by</w:t>
      </w:r>
      <w:r w:rsidRPr="008B786B">
        <w:rPr>
          <w:sz w:val="24"/>
          <w:szCs w:val="24"/>
        </w:rPr>
        <w:t xml:space="preserve"> </w:t>
      </w:r>
      <w:r w:rsidRPr="00051658">
        <w:rPr>
          <w:strike/>
          <w:sz w:val="24"/>
          <w:szCs w:val="24"/>
        </w:rPr>
        <w:t>§</w:t>
      </w:r>
      <w:r w:rsidR="00051658" w:rsidRPr="00051658">
        <w:rPr>
          <w:strike/>
          <w:sz w:val="24"/>
          <w:szCs w:val="24"/>
        </w:rPr>
        <w:t xml:space="preserve"> </w:t>
      </w:r>
      <w:r w:rsidR="00051658">
        <w:rPr>
          <w:b/>
          <w:color w:val="C00000"/>
          <w:sz w:val="24"/>
          <w:szCs w:val="24"/>
        </w:rPr>
        <w:t xml:space="preserve">Section </w:t>
      </w:r>
      <w:r w:rsidRPr="008B786B">
        <w:rPr>
          <w:sz w:val="24"/>
          <w:szCs w:val="24"/>
        </w:rPr>
        <w:t>42-4-235 (2) (a), CRS.  A</w:t>
      </w:r>
      <w:r w:rsidR="00903BDA" w:rsidRPr="008B786B">
        <w:rPr>
          <w:sz w:val="24"/>
          <w:szCs w:val="24"/>
        </w:rPr>
        <w:t>ppendices</w:t>
      </w:r>
      <w:r w:rsidRPr="008B786B">
        <w:rPr>
          <w:sz w:val="24"/>
          <w:szCs w:val="24"/>
        </w:rPr>
        <w:t xml:space="preserve"> A </w:t>
      </w:r>
      <w:r w:rsidR="00903BDA" w:rsidRPr="008B786B">
        <w:rPr>
          <w:sz w:val="24"/>
          <w:szCs w:val="24"/>
        </w:rPr>
        <w:t>and</w:t>
      </w:r>
      <w:r w:rsidRPr="008B786B">
        <w:rPr>
          <w:sz w:val="24"/>
          <w:szCs w:val="24"/>
        </w:rPr>
        <w:t xml:space="preserve"> B </w:t>
      </w:r>
      <w:r w:rsidR="00903BDA" w:rsidRPr="008B786B">
        <w:rPr>
          <w:sz w:val="24"/>
          <w:szCs w:val="24"/>
        </w:rPr>
        <w:t>to</w:t>
      </w:r>
      <w:r w:rsidRPr="008B786B">
        <w:rPr>
          <w:sz w:val="24"/>
          <w:szCs w:val="24"/>
        </w:rPr>
        <w:t xml:space="preserve"> S</w:t>
      </w:r>
      <w:r w:rsidR="00903BDA" w:rsidRPr="008B786B">
        <w:rPr>
          <w:sz w:val="24"/>
          <w:szCs w:val="24"/>
        </w:rPr>
        <w:t>ubpart</w:t>
      </w:r>
      <w:r w:rsidRPr="008B786B">
        <w:rPr>
          <w:sz w:val="24"/>
          <w:szCs w:val="24"/>
        </w:rPr>
        <w:t xml:space="preserve"> G </w:t>
      </w:r>
      <w:r w:rsidR="00903BDA" w:rsidRPr="008B786B">
        <w:rPr>
          <w:sz w:val="24"/>
          <w:szCs w:val="24"/>
        </w:rPr>
        <w:t>of</w:t>
      </w:r>
      <w:r w:rsidRPr="008B786B">
        <w:rPr>
          <w:sz w:val="24"/>
          <w:szCs w:val="24"/>
        </w:rPr>
        <w:t xml:space="preserve"> 49 CFR 386 </w:t>
      </w:r>
      <w:r w:rsidR="00903BDA" w:rsidRPr="008B786B">
        <w:rPr>
          <w:sz w:val="24"/>
          <w:szCs w:val="24"/>
        </w:rPr>
        <w:t>may be found online through the</w:t>
      </w:r>
      <w:r w:rsidRPr="008B786B">
        <w:rPr>
          <w:sz w:val="24"/>
          <w:szCs w:val="24"/>
        </w:rPr>
        <w:t xml:space="preserve"> FMCSA </w:t>
      </w:r>
      <w:r w:rsidR="00903BDA" w:rsidRPr="008B786B">
        <w:rPr>
          <w:sz w:val="24"/>
          <w:szCs w:val="24"/>
        </w:rPr>
        <w:t>website</w:t>
      </w:r>
      <w:r w:rsidRPr="008B786B">
        <w:rPr>
          <w:sz w:val="24"/>
          <w:szCs w:val="24"/>
        </w:rPr>
        <w:t xml:space="preserve">, </w:t>
      </w:r>
      <w:hyperlink r:id="rId14" w:history="1">
        <w:r w:rsidR="001F3AEB" w:rsidRPr="001F3AEB">
          <w:rPr>
            <w:rStyle w:val="Hyperlink"/>
            <w:color w:val="auto"/>
            <w:sz w:val="24"/>
            <w:szCs w:val="24"/>
          </w:rPr>
          <w:t>https://www.fmcsa.dot.gov/regulations</w:t>
        </w:r>
      </w:hyperlink>
      <w:r w:rsidR="001F3AEB">
        <w:rPr>
          <w:sz w:val="24"/>
          <w:szCs w:val="24"/>
        </w:rPr>
        <w:t>.</w:t>
      </w:r>
    </w:p>
    <w:p w14:paraId="470D909E" w14:textId="3167CE82" w:rsidR="00E16E05" w:rsidRDefault="00D8710C" w:rsidP="0030375B">
      <w:pPr>
        <w:pStyle w:val="Heading3"/>
      </w:pPr>
      <w:bookmarkStart w:id="68" w:name="_Toc183328189"/>
      <w:r w:rsidRPr="008B786B">
        <w:t>12.2.</w:t>
      </w:r>
      <w:r w:rsidRPr="008B786B">
        <w:tab/>
        <w:t>M</w:t>
      </w:r>
      <w:r w:rsidR="00A5627C" w:rsidRPr="008B786B">
        <w:t>aintenance of</w:t>
      </w:r>
      <w:r w:rsidRPr="008B786B">
        <w:t xml:space="preserve"> C</w:t>
      </w:r>
      <w:r w:rsidR="00A5627C" w:rsidRPr="008B786B">
        <w:t>opies</w:t>
      </w:r>
      <w:r w:rsidRPr="008B786B">
        <w:t>.</w:t>
      </w:r>
      <w:bookmarkEnd w:id="68"/>
    </w:p>
    <w:p w14:paraId="345D3B66" w14:textId="624519DF" w:rsidR="00CB587C" w:rsidRPr="005B2202" w:rsidRDefault="00D8710C" w:rsidP="005B2202">
      <w:pPr>
        <w:spacing w:after="240"/>
        <w:ind w:left="720"/>
        <w:rPr>
          <w:strike/>
          <w:sz w:val="24"/>
          <w:szCs w:val="24"/>
        </w:rPr>
      </w:pPr>
      <w:r w:rsidRPr="008B786B">
        <w:rPr>
          <w:sz w:val="24"/>
          <w:szCs w:val="24"/>
        </w:rPr>
        <w:t>The CSP will</w:t>
      </w:r>
      <w:r w:rsidR="00CB587C" w:rsidRPr="008B786B">
        <w:rPr>
          <w:sz w:val="24"/>
          <w:szCs w:val="24"/>
        </w:rPr>
        <w:t xml:space="preserve"> maintain complete texts of each of the publications, standards, and guidelines referenced herein and these rules.</w:t>
      </w:r>
    </w:p>
    <w:p w14:paraId="22E7937A" w14:textId="2E2298E9" w:rsidR="00E16E05" w:rsidRDefault="00CB587C" w:rsidP="0030375B">
      <w:pPr>
        <w:pStyle w:val="Heading3"/>
      </w:pPr>
      <w:bookmarkStart w:id="69" w:name="_Toc183328190"/>
      <w:r w:rsidRPr="008B786B">
        <w:t>12.3.</w:t>
      </w:r>
      <w:r w:rsidRPr="008B786B">
        <w:tab/>
        <w:t>A</w:t>
      </w:r>
      <w:r w:rsidR="00A5627C" w:rsidRPr="008B786B">
        <w:t>vailability of</w:t>
      </w:r>
      <w:r w:rsidRPr="008B786B">
        <w:t xml:space="preserve"> C</w:t>
      </w:r>
      <w:r w:rsidR="00A5627C" w:rsidRPr="008B786B">
        <w:t>opies</w:t>
      </w:r>
      <w:r w:rsidRPr="008B786B">
        <w:t>.</w:t>
      </w:r>
      <w:bookmarkEnd w:id="69"/>
    </w:p>
    <w:p w14:paraId="14716B41" w14:textId="70F73AB6" w:rsidR="00CB587C" w:rsidRPr="008B786B" w:rsidRDefault="00655B6B" w:rsidP="00126B76">
      <w:pPr>
        <w:ind w:left="720"/>
        <w:rPr>
          <w:sz w:val="24"/>
          <w:szCs w:val="24"/>
        </w:rPr>
      </w:pPr>
      <w:r w:rsidRPr="008B786B">
        <w:rPr>
          <w:sz w:val="24"/>
          <w:szCs w:val="24"/>
        </w:rPr>
        <w:t>Interested parties may access information about</w:t>
      </w:r>
      <w:r w:rsidR="00903BDA" w:rsidRPr="008B786B">
        <w:rPr>
          <w:sz w:val="24"/>
          <w:szCs w:val="24"/>
        </w:rPr>
        <w:t xml:space="preserve"> referenced</w:t>
      </w:r>
      <w:r w:rsidRPr="008B786B">
        <w:rPr>
          <w:sz w:val="24"/>
          <w:szCs w:val="24"/>
        </w:rPr>
        <w:t xml:space="preserve"> documents </w:t>
      </w:r>
      <w:r w:rsidR="00847D46" w:rsidRPr="00847D46">
        <w:rPr>
          <w:b/>
          <w:color w:val="C00000"/>
          <w:sz w:val="24"/>
          <w:szCs w:val="24"/>
        </w:rPr>
        <w:t xml:space="preserve">online </w:t>
      </w:r>
      <w:r w:rsidRPr="008B786B">
        <w:rPr>
          <w:sz w:val="24"/>
          <w:szCs w:val="24"/>
        </w:rPr>
        <w:t xml:space="preserve">free of </w:t>
      </w:r>
      <w:r w:rsidRPr="008B786B">
        <w:rPr>
          <w:sz w:val="24"/>
          <w:szCs w:val="24"/>
        </w:rPr>
        <w:lastRenderedPageBreak/>
        <w:t>charge</w:t>
      </w:r>
      <w:r w:rsidRPr="00847D46">
        <w:rPr>
          <w:strike/>
          <w:sz w:val="24"/>
          <w:szCs w:val="24"/>
        </w:rPr>
        <w:t xml:space="preserve"> online</w:t>
      </w:r>
      <w:r w:rsidRPr="008B786B">
        <w:rPr>
          <w:sz w:val="24"/>
          <w:szCs w:val="24"/>
        </w:rPr>
        <w:t xml:space="preserve">.  Interested parties may also inspect the referenced materials and/or obtain copies of </w:t>
      </w:r>
      <w:r w:rsidR="00903BDA" w:rsidRPr="008B786B">
        <w:rPr>
          <w:sz w:val="24"/>
          <w:szCs w:val="24"/>
        </w:rPr>
        <w:t>any referenced publications, standards, or guidelines</w:t>
      </w:r>
      <w:r w:rsidRPr="008B786B">
        <w:rPr>
          <w:sz w:val="24"/>
          <w:szCs w:val="24"/>
        </w:rPr>
        <w:t xml:space="preserve"> for a reasonable fee by contacting the CSP CRU.  Copies of </w:t>
      </w:r>
      <w:r w:rsidR="00903BDA" w:rsidRPr="008B786B">
        <w:rPr>
          <w:sz w:val="24"/>
          <w:szCs w:val="24"/>
        </w:rPr>
        <w:t>referenced</w:t>
      </w:r>
      <w:r w:rsidRPr="008B786B">
        <w:rPr>
          <w:sz w:val="24"/>
          <w:szCs w:val="24"/>
        </w:rPr>
        <w:t xml:space="preserve"> publications, standards, </w:t>
      </w:r>
      <w:r w:rsidR="00903BDA" w:rsidRPr="008B786B">
        <w:rPr>
          <w:sz w:val="24"/>
          <w:szCs w:val="24"/>
        </w:rPr>
        <w:t>and</w:t>
      </w:r>
      <w:r w:rsidRPr="008B786B">
        <w:rPr>
          <w:sz w:val="24"/>
          <w:szCs w:val="24"/>
        </w:rPr>
        <w:t xml:space="preserve"> guidelines may also be available from the organizations or agencies of </w:t>
      </w:r>
      <w:r w:rsidR="00903BDA" w:rsidRPr="008B786B">
        <w:rPr>
          <w:sz w:val="24"/>
          <w:szCs w:val="24"/>
        </w:rPr>
        <w:t>their</w:t>
      </w:r>
      <w:r w:rsidRPr="008B786B">
        <w:rPr>
          <w:sz w:val="24"/>
          <w:szCs w:val="24"/>
        </w:rPr>
        <w:t xml:space="preserve"> origin.</w:t>
      </w:r>
    </w:p>
    <w:p w14:paraId="4539EFD6" w14:textId="77777777" w:rsidR="00655B6B" w:rsidRPr="008B786B" w:rsidRDefault="00655B6B" w:rsidP="00D8710C">
      <w:pPr>
        <w:ind w:left="1440" w:hanging="720"/>
        <w:rPr>
          <w:sz w:val="24"/>
          <w:szCs w:val="24"/>
        </w:rPr>
      </w:pPr>
    </w:p>
    <w:p w14:paraId="2378148B" w14:textId="3CF31E3B" w:rsidR="00655B6B" w:rsidRPr="008B786B" w:rsidRDefault="00655B6B" w:rsidP="005B2202">
      <w:pPr>
        <w:spacing w:after="240"/>
        <w:ind w:left="1440" w:hanging="720"/>
        <w:rPr>
          <w:sz w:val="24"/>
          <w:szCs w:val="24"/>
        </w:rPr>
      </w:pPr>
      <w:r w:rsidRPr="008B786B">
        <w:rPr>
          <w:b/>
          <w:bCs/>
          <w:sz w:val="24"/>
          <w:szCs w:val="24"/>
        </w:rPr>
        <w:t>12.3.1.</w:t>
      </w:r>
      <w:r w:rsidRPr="008B786B">
        <w:rPr>
          <w:b/>
          <w:bCs/>
          <w:sz w:val="24"/>
          <w:szCs w:val="24"/>
        </w:rPr>
        <w:tab/>
      </w:r>
      <w:r w:rsidRPr="008B786B">
        <w:rPr>
          <w:sz w:val="24"/>
          <w:szCs w:val="24"/>
        </w:rPr>
        <w:t xml:space="preserve">Commercial Vehicle Safety Alliance (CVSA), 6303 Ivy Lane, Suite 310, Greenbelt, Maryland, 20770-6319.  Phone: (301)-830-6143.  Email: </w:t>
      </w:r>
      <w:hyperlink r:id="rId15" w:history="1">
        <w:r w:rsidR="001F3AEB" w:rsidRPr="001F3AEB">
          <w:rPr>
            <w:rStyle w:val="Hyperlink"/>
            <w:color w:val="auto"/>
            <w:sz w:val="24"/>
            <w:szCs w:val="24"/>
          </w:rPr>
          <w:t>cvsahq@cvsa.org</w:t>
        </w:r>
      </w:hyperlink>
      <w:r w:rsidR="001F3AEB">
        <w:rPr>
          <w:sz w:val="24"/>
          <w:szCs w:val="24"/>
        </w:rPr>
        <w:t>.</w:t>
      </w:r>
    </w:p>
    <w:p w14:paraId="38C7F0B1" w14:textId="58AD9044" w:rsidR="00655B6B" w:rsidRPr="008B786B" w:rsidRDefault="00655B6B" w:rsidP="005B2202">
      <w:pPr>
        <w:spacing w:after="240"/>
        <w:ind w:left="1440" w:hanging="720"/>
        <w:rPr>
          <w:sz w:val="24"/>
          <w:szCs w:val="24"/>
        </w:rPr>
      </w:pPr>
      <w:r w:rsidRPr="008B786B">
        <w:rPr>
          <w:b/>
          <w:bCs/>
          <w:sz w:val="24"/>
          <w:szCs w:val="24"/>
        </w:rPr>
        <w:t>12.3.2.</w:t>
      </w:r>
      <w:r w:rsidRPr="008B786B">
        <w:rPr>
          <w:b/>
          <w:bCs/>
          <w:sz w:val="24"/>
          <w:szCs w:val="24"/>
        </w:rPr>
        <w:tab/>
      </w:r>
      <w:r w:rsidRPr="008B786B">
        <w:rPr>
          <w:sz w:val="24"/>
          <w:szCs w:val="24"/>
        </w:rPr>
        <w:t xml:space="preserve">Federal Motor Carrier Safety Administration (FMCSA), 1200 New Jersey Ave., SE, Room W-65-206, Washington, DC, 20590.  Phone:  1 (800)-832-5660.  Website:  </w:t>
      </w:r>
      <w:hyperlink r:id="rId16" w:history="1">
        <w:r w:rsidR="001F3AEB" w:rsidRPr="001F3AEB">
          <w:rPr>
            <w:rStyle w:val="Hyperlink"/>
            <w:color w:val="auto"/>
            <w:sz w:val="24"/>
            <w:szCs w:val="24"/>
          </w:rPr>
          <w:t>www.fmcsa.dot.gov</w:t>
        </w:r>
      </w:hyperlink>
      <w:r w:rsidR="001F3AEB">
        <w:rPr>
          <w:sz w:val="24"/>
          <w:szCs w:val="24"/>
        </w:rPr>
        <w:t>.</w:t>
      </w:r>
    </w:p>
    <w:p w14:paraId="1E8315B1" w14:textId="538B3871" w:rsidR="00E16E05" w:rsidRDefault="00655B6B" w:rsidP="0030375B">
      <w:pPr>
        <w:pStyle w:val="Heading2"/>
      </w:pPr>
      <w:bookmarkStart w:id="70" w:name="_Toc183328191"/>
      <w:r w:rsidRPr="008B786B">
        <w:t>MCS 13.</w:t>
      </w:r>
      <w:r w:rsidRPr="008B786B">
        <w:tab/>
        <w:t>S</w:t>
      </w:r>
      <w:r w:rsidR="00A5627C" w:rsidRPr="008B786B">
        <w:t>everability</w:t>
      </w:r>
      <w:r w:rsidRPr="008B786B">
        <w:t>.</w:t>
      </w:r>
      <w:bookmarkEnd w:id="70"/>
    </w:p>
    <w:p w14:paraId="240227A1" w14:textId="1F013A71" w:rsidR="00001E81" w:rsidRPr="008B786B" w:rsidRDefault="00655B6B" w:rsidP="005B2202">
      <w:pPr>
        <w:spacing w:after="240"/>
        <w:rPr>
          <w:sz w:val="24"/>
          <w:szCs w:val="24"/>
        </w:rPr>
      </w:pPr>
      <w:r w:rsidRPr="008B786B">
        <w:rPr>
          <w:sz w:val="24"/>
          <w:szCs w:val="24"/>
        </w:rPr>
        <w:t xml:space="preserve">If any provision of these rules or the application thereof to any person or circumstance is determined to be unlawful or invalid, the remaining provisions of these rules </w:t>
      </w:r>
      <w:r w:rsidR="00001E81" w:rsidRPr="008B786B">
        <w:rPr>
          <w:sz w:val="24"/>
          <w:szCs w:val="24"/>
        </w:rPr>
        <w:t>will not be affected, absent a specific reference.</w:t>
      </w:r>
    </w:p>
    <w:p w14:paraId="3540A871" w14:textId="6082ECDF" w:rsidR="00E16E05" w:rsidRDefault="00001E81" w:rsidP="0030375B">
      <w:pPr>
        <w:pStyle w:val="Heading2"/>
      </w:pPr>
      <w:bookmarkStart w:id="71" w:name="_Toc183328192"/>
      <w:r w:rsidRPr="008B786B">
        <w:t>MCS 14.</w:t>
      </w:r>
      <w:r w:rsidRPr="008B786B">
        <w:tab/>
        <w:t>E</w:t>
      </w:r>
      <w:r w:rsidR="00A5627C" w:rsidRPr="008B786B">
        <w:t>ffective</w:t>
      </w:r>
      <w:r w:rsidRPr="008B786B">
        <w:t xml:space="preserve"> D</w:t>
      </w:r>
      <w:r w:rsidR="00A5627C" w:rsidRPr="008B786B">
        <w:t>ate</w:t>
      </w:r>
      <w:r w:rsidRPr="008B786B">
        <w:t>.</w:t>
      </w:r>
      <w:bookmarkEnd w:id="71"/>
    </w:p>
    <w:p w14:paraId="66E9BE2C" w14:textId="25E3F527" w:rsidR="00001E81" w:rsidRPr="008B786B" w:rsidRDefault="00001E81" w:rsidP="00655B6B">
      <w:pPr>
        <w:ind w:left="720" w:hanging="720"/>
        <w:rPr>
          <w:strike/>
          <w:sz w:val="24"/>
          <w:szCs w:val="24"/>
        </w:rPr>
      </w:pPr>
      <w:r w:rsidRPr="008B786B">
        <w:rPr>
          <w:sz w:val="24"/>
          <w:szCs w:val="24"/>
        </w:rPr>
        <w:t>T</w:t>
      </w:r>
      <w:r w:rsidR="00903BDA" w:rsidRPr="008B786B">
        <w:rPr>
          <w:sz w:val="24"/>
          <w:szCs w:val="24"/>
        </w:rPr>
        <w:t>he effective date of these rules is</w:t>
      </w:r>
      <w:r w:rsidRPr="008B786B">
        <w:rPr>
          <w:sz w:val="24"/>
          <w:szCs w:val="24"/>
        </w:rPr>
        <w:t xml:space="preserve"> A</w:t>
      </w:r>
      <w:r w:rsidR="00903BDA" w:rsidRPr="008B786B">
        <w:rPr>
          <w:sz w:val="24"/>
          <w:szCs w:val="24"/>
        </w:rPr>
        <w:t>pril 1</w:t>
      </w:r>
      <w:r w:rsidRPr="008B786B">
        <w:rPr>
          <w:sz w:val="24"/>
          <w:szCs w:val="24"/>
        </w:rPr>
        <w:t xml:space="preserve">, </w:t>
      </w:r>
      <w:r w:rsidRPr="008B786B">
        <w:rPr>
          <w:strike/>
          <w:sz w:val="24"/>
          <w:szCs w:val="24"/>
        </w:rPr>
        <w:t>2024</w:t>
      </w:r>
      <w:r w:rsidR="008B786B" w:rsidRPr="008B786B">
        <w:rPr>
          <w:strike/>
          <w:sz w:val="24"/>
          <w:szCs w:val="24"/>
        </w:rPr>
        <w:t xml:space="preserve"> </w:t>
      </w:r>
      <w:r w:rsidR="008B786B" w:rsidRPr="008B786B">
        <w:rPr>
          <w:b/>
          <w:color w:val="C00000"/>
          <w:sz w:val="24"/>
          <w:szCs w:val="24"/>
        </w:rPr>
        <w:t>2025</w:t>
      </w:r>
      <w:r w:rsidRPr="008B786B">
        <w:rPr>
          <w:sz w:val="24"/>
          <w:szCs w:val="24"/>
        </w:rPr>
        <w:t>.</w:t>
      </w:r>
    </w:p>
    <w:sectPr w:rsidR="00001E81" w:rsidRPr="008B786B" w:rsidSect="00A40BCF">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958B4" w14:textId="77777777" w:rsidR="009D5207" w:rsidRDefault="009D5207" w:rsidP="00001E81">
      <w:r>
        <w:separator/>
      </w:r>
    </w:p>
  </w:endnote>
  <w:endnote w:type="continuationSeparator" w:id="0">
    <w:p w14:paraId="42946D39" w14:textId="77777777" w:rsidR="009D5207" w:rsidRDefault="009D5207" w:rsidP="0000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4988050"/>
      <w:docPartObj>
        <w:docPartGallery w:val="Page Numbers (Bottom of Page)"/>
        <w:docPartUnique/>
      </w:docPartObj>
    </w:sdtPr>
    <w:sdtEndPr>
      <w:rPr>
        <w:noProof/>
      </w:rPr>
    </w:sdtEndPr>
    <w:sdtContent>
      <w:p w14:paraId="37BC09C3" w14:textId="051DD9DB" w:rsidR="0089155D" w:rsidRDefault="008915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B96ADE" w14:textId="77777777" w:rsidR="0089155D" w:rsidRDefault="00891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09205" w14:textId="77777777" w:rsidR="009D5207" w:rsidRDefault="009D5207" w:rsidP="00001E81">
      <w:r>
        <w:separator/>
      </w:r>
    </w:p>
  </w:footnote>
  <w:footnote w:type="continuationSeparator" w:id="0">
    <w:p w14:paraId="37AED63D" w14:textId="77777777" w:rsidR="009D5207" w:rsidRDefault="009D5207" w:rsidP="00001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D4197"/>
    <w:multiLevelType w:val="hybridMultilevel"/>
    <w:tmpl w:val="D94279DE"/>
    <w:lvl w:ilvl="0" w:tplc="AE4C14B4">
      <w:start w:val="1"/>
      <w:numFmt w:val="bullet"/>
      <w:lvlText w:val=""/>
      <w:lvlJc w:val="left"/>
      <w:pPr>
        <w:ind w:left="840" w:hanging="360"/>
      </w:pPr>
      <w:rPr>
        <w:rFonts w:ascii="Symbol" w:eastAsia="Symbol" w:hAnsi="Symbol" w:hint="default"/>
        <w:sz w:val="22"/>
        <w:szCs w:val="22"/>
      </w:rPr>
    </w:lvl>
    <w:lvl w:ilvl="1" w:tplc="8614344E">
      <w:start w:val="1"/>
      <w:numFmt w:val="bullet"/>
      <w:lvlText w:val="•"/>
      <w:lvlJc w:val="left"/>
      <w:pPr>
        <w:ind w:left="1716" w:hanging="360"/>
      </w:pPr>
      <w:rPr>
        <w:rFonts w:hint="default"/>
      </w:rPr>
    </w:lvl>
    <w:lvl w:ilvl="2" w:tplc="0F6C083E">
      <w:start w:val="1"/>
      <w:numFmt w:val="bullet"/>
      <w:lvlText w:val="•"/>
      <w:lvlJc w:val="left"/>
      <w:pPr>
        <w:ind w:left="2592" w:hanging="360"/>
      </w:pPr>
      <w:rPr>
        <w:rFonts w:hint="default"/>
      </w:rPr>
    </w:lvl>
    <w:lvl w:ilvl="3" w:tplc="B512E07A">
      <w:start w:val="1"/>
      <w:numFmt w:val="bullet"/>
      <w:lvlText w:val="•"/>
      <w:lvlJc w:val="left"/>
      <w:pPr>
        <w:ind w:left="3468" w:hanging="360"/>
      </w:pPr>
      <w:rPr>
        <w:rFonts w:hint="default"/>
      </w:rPr>
    </w:lvl>
    <w:lvl w:ilvl="4" w:tplc="3F7864C0">
      <w:start w:val="1"/>
      <w:numFmt w:val="bullet"/>
      <w:lvlText w:val="•"/>
      <w:lvlJc w:val="left"/>
      <w:pPr>
        <w:ind w:left="4344" w:hanging="360"/>
      </w:pPr>
      <w:rPr>
        <w:rFonts w:hint="default"/>
      </w:rPr>
    </w:lvl>
    <w:lvl w:ilvl="5" w:tplc="9C7226C2">
      <w:start w:val="1"/>
      <w:numFmt w:val="bullet"/>
      <w:lvlText w:val="•"/>
      <w:lvlJc w:val="left"/>
      <w:pPr>
        <w:ind w:left="5220" w:hanging="360"/>
      </w:pPr>
      <w:rPr>
        <w:rFonts w:hint="default"/>
      </w:rPr>
    </w:lvl>
    <w:lvl w:ilvl="6" w:tplc="3E3E238A">
      <w:start w:val="1"/>
      <w:numFmt w:val="bullet"/>
      <w:lvlText w:val="•"/>
      <w:lvlJc w:val="left"/>
      <w:pPr>
        <w:ind w:left="6096" w:hanging="360"/>
      </w:pPr>
      <w:rPr>
        <w:rFonts w:hint="default"/>
      </w:rPr>
    </w:lvl>
    <w:lvl w:ilvl="7" w:tplc="BE740A8E">
      <w:start w:val="1"/>
      <w:numFmt w:val="bullet"/>
      <w:lvlText w:val="•"/>
      <w:lvlJc w:val="left"/>
      <w:pPr>
        <w:ind w:left="6972" w:hanging="360"/>
      </w:pPr>
      <w:rPr>
        <w:rFonts w:hint="default"/>
      </w:rPr>
    </w:lvl>
    <w:lvl w:ilvl="8" w:tplc="4726EE70">
      <w:start w:val="1"/>
      <w:numFmt w:val="bullet"/>
      <w:lvlText w:val="•"/>
      <w:lvlJc w:val="left"/>
      <w:pPr>
        <w:ind w:left="784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ADF"/>
    <w:rsid w:val="00001E81"/>
    <w:rsid w:val="00012584"/>
    <w:rsid w:val="00013124"/>
    <w:rsid w:val="000161CA"/>
    <w:rsid w:val="00017CA9"/>
    <w:rsid w:val="00041226"/>
    <w:rsid w:val="00051658"/>
    <w:rsid w:val="00053B68"/>
    <w:rsid w:val="00064622"/>
    <w:rsid w:val="000767FD"/>
    <w:rsid w:val="000802C3"/>
    <w:rsid w:val="000915C1"/>
    <w:rsid w:val="0009469C"/>
    <w:rsid w:val="000B2A35"/>
    <w:rsid w:val="000C2C80"/>
    <w:rsid w:val="000D0FD2"/>
    <w:rsid w:val="000E0EF0"/>
    <w:rsid w:val="000E275B"/>
    <w:rsid w:val="000E32F2"/>
    <w:rsid w:val="000F59C7"/>
    <w:rsid w:val="00106D34"/>
    <w:rsid w:val="00122678"/>
    <w:rsid w:val="00126B76"/>
    <w:rsid w:val="00130F8C"/>
    <w:rsid w:val="00132E97"/>
    <w:rsid w:val="00143D33"/>
    <w:rsid w:val="00162EBE"/>
    <w:rsid w:val="00174A5A"/>
    <w:rsid w:val="00175F4F"/>
    <w:rsid w:val="00186F30"/>
    <w:rsid w:val="001A253B"/>
    <w:rsid w:val="001A7DBB"/>
    <w:rsid w:val="001B1357"/>
    <w:rsid w:val="001B2477"/>
    <w:rsid w:val="001C33A7"/>
    <w:rsid w:val="001E1D9C"/>
    <w:rsid w:val="001E6937"/>
    <w:rsid w:val="001F3AEB"/>
    <w:rsid w:val="00201E96"/>
    <w:rsid w:val="00225820"/>
    <w:rsid w:val="0023056D"/>
    <w:rsid w:val="00230933"/>
    <w:rsid w:val="002967CC"/>
    <w:rsid w:val="00296B55"/>
    <w:rsid w:val="0029754E"/>
    <w:rsid w:val="002A232B"/>
    <w:rsid w:val="002A3A26"/>
    <w:rsid w:val="002A5FC9"/>
    <w:rsid w:val="002B21C5"/>
    <w:rsid w:val="002D28B4"/>
    <w:rsid w:val="002D6A1D"/>
    <w:rsid w:val="003019C6"/>
    <w:rsid w:val="0030375B"/>
    <w:rsid w:val="00316F64"/>
    <w:rsid w:val="003174D6"/>
    <w:rsid w:val="00326AFC"/>
    <w:rsid w:val="003317F0"/>
    <w:rsid w:val="003533F7"/>
    <w:rsid w:val="00356276"/>
    <w:rsid w:val="00360490"/>
    <w:rsid w:val="003830CC"/>
    <w:rsid w:val="00384ECE"/>
    <w:rsid w:val="003A479B"/>
    <w:rsid w:val="003B3EFF"/>
    <w:rsid w:val="003B4E2E"/>
    <w:rsid w:val="003C12D1"/>
    <w:rsid w:val="003C2BE1"/>
    <w:rsid w:val="003D44B0"/>
    <w:rsid w:val="003D4E42"/>
    <w:rsid w:val="003D5165"/>
    <w:rsid w:val="003E45A9"/>
    <w:rsid w:val="003F42BF"/>
    <w:rsid w:val="00401142"/>
    <w:rsid w:val="00404B68"/>
    <w:rsid w:val="00411B7E"/>
    <w:rsid w:val="00411F8D"/>
    <w:rsid w:val="00413E4B"/>
    <w:rsid w:val="00430F66"/>
    <w:rsid w:val="00433AC5"/>
    <w:rsid w:val="00440818"/>
    <w:rsid w:val="00440CCC"/>
    <w:rsid w:val="004477F7"/>
    <w:rsid w:val="00450350"/>
    <w:rsid w:val="00452D86"/>
    <w:rsid w:val="004561BC"/>
    <w:rsid w:val="00456E38"/>
    <w:rsid w:val="00461B40"/>
    <w:rsid w:val="00471D0E"/>
    <w:rsid w:val="00474660"/>
    <w:rsid w:val="00475FBE"/>
    <w:rsid w:val="00481E49"/>
    <w:rsid w:val="00487B14"/>
    <w:rsid w:val="004A2A39"/>
    <w:rsid w:val="004A2E97"/>
    <w:rsid w:val="004A50C3"/>
    <w:rsid w:val="004A7BA0"/>
    <w:rsid w:val="004C0BE0"/>
    <w:rsid w:val="004D4285"/>
    <w:rsid w:val="004E59D4"/>
    <w:rsid w:val="004F06EA"/>
    <w:rsid w:val="00515BB2"/>
    <w:rsid w:val="00551681"/>
    <w:rsid w:val="00555907"/>
    <w:rsid w:val="00557C9D"/>
    <w:rsid w:val="005669AB"/>
    <w:rsid w:val="0056717E"/>
    <w:rsid w:val="00573210"/>
    <w:rsid w:val="00575298"/>
    <w:rsid w:val="00576B7E"/>
    <w:rsid w:val="0059393B"/>
    <w:rsid w:val="005954C2"/>
    <w:rsid w:val="005B0618"/>
    <w:rsid w:val="005B1CAD"/>
    <w:rsid w:val="005B2202"/>
    <w:rsid w:val="005B5C24"/>
    <w:rsid w:val="005C0AE5"/>
    <w:rsid w:val="005C0F6C"/>
    <w:rsid w:val="005C0FE4"/>
    <w:rsid w:val="005E16A3"/>
    <w:rsid w:val="005E63F9"/>
    <w:rsid w:val="00603BEF"/>
    <w:rsid w:val="00607B08"/>
    <w:rsid w:val="00620EAE"/>
    <w:rsid w:val="00623711"/>
    <w:rsid w:val="00627FD9"/>
    <w:rsid w:val="00647321"/>
    <w:rsid w:val="00652E34"/>
    <w:rsid w:val="00655B6B"/>
    <w:rsid w:val="0066237E"/>
    <w:rsid w:val="0067061E"/>
    <w:rsid w:val="0067468E"/>
    <w:rsid w:val="0069141C"/>
    <w:rsid w:val="006939A3"/>
    <w:rsid w:val="006A132C"/>
    <w:rsid w:val="006B0010"/>
    <w:rsid w:val="006B3EC1"/>
    <w:rsid w:val="006B65F3"/>
    <w:rsid w:val="006B7261"/>
    <w:rsid w:val="006C576C"/>
    <w:rsid w:val="006C7120"/>
    <w:rsid w:val="006D1BE8"/>
    <w:rsid w:val="006D6E3A"/>
    <w:rsid w:val="006E70FB"/>
    <w:rsid w:val="00704318"/>
    <w:rsid w:val="007150A5"/>
    <w:rsid w:val="00715CC4"/>
    <w:rsid w:val="00734A99"/>
    <w:rsid w:val="007426A2"/>
    <w:rsid w:val="00746E98"/>
    <w:rsid w:val="007533F4"/>
    <w:rsid w:val="007566FA"/>
    <w:rsid w:val="0076094C"/>
    <w:rsid w:val="00765270"/>
    <w:rsid w:val="00770EC0"/>
    <w:rsid w:val="00781777"/>
    <w:rsid w:val="0078200B"/>
    <w:rsid w:val="00784530"/>
    <w:rsid w:val="00784EB5"/>
    <w:rsid w:val="00791358"/>
    <w:rsid w:val="00791C3E"/>
    <w:rsid w:val="00792710"/>
    <w:rsid w:val="007A39CE"/>
    <w:rsid w:val="007A5793"/>
    <w:rsid w:val="007B1638"/>
    <w:rsid w:val="007C16FF"/>
    <w:rsid w:val="007D1ADF"/>
    <w:rsid w:val="007D50BB"/>
    <w:rsid w:val="007E3989"/>
    <w:rsid w:val="00801F1B"/>
    <w:rsid w:val="00812411"/>
    <w:rsid w:val="008303E3"/>
    <w:rsid w:val="008307ED"/>
    <w:rsid w:val="00834C41"/>
    <w:rsid w:val="00846537"/>
    <w:rsid w:val="00847D46"/>
    <w:rsid w:val="0085598B"/>
    <w:rsid w:val="00870038"/>
    <w:rsid w:val="008709E0"/>
    <w:rsid w:val="00871887"/>
    <w:rsid w:val="00872EB8"/>
    <w:rsid w:val="00875F1D"/>
    <w:rsid w:val="0087742A"/>
    <w:rsid w:val="0089155D"/>
    <w:rsid w:val="00891E1E"/>
    <w:rsid w:val="00893F18"/>
    <w:rsid w:val="00897563"/>
    <w:rsid w:val="008A7B11"/>
    <w:rsid w:val="008B4BC4"/>
    <w:rsid w:val="008B7163"/>
    <w:rsid w:val="008B786B"/>
    <w:rsid w:val="008D363B"/>
    <w:rsid w:val="008D5813"/>
    <w:rsid w:val="008E1468"/>
    <w:rsid w:val="008E6618"/>
    <w:rsid w:val="008E67A2"/>
    <w:rsid w:val="008F781E"/>
    <w:rsid w:val="0090232F"/>
    <w:rsid w:val="00903BDA"/>
    <w:rsid w:val="00912900"/>
    <w:rsid w:val="0093186C"/>
    <w:rsid w:val="0095105E"/>
    <w:rsid w:val="009538DC"/>
    <w:rsid w:val="00956ACA"/>
    <w:rsid w:val="0096679D"/>
    <w:rsid w:val="00972164"/>
    <w:rsid w:val="00973884"/>
    <w:rsid w:val="00974567"/>
    <w:rsid w:val="009A194A"/>
    <w:rsid w:val="009A4B00"/>
    <w:rsid w:val="009A5FC6"/>
    <w:rsid w:val="009D5207"/>
    <w:rsid w:val="009E575D"/>
    <w:rsid w:val="009F031F"/>
    <w:rsid w:val="00A04080"/>
    <w:rsid w:val="00A04589"/>
    <w:rsid w:val="00A04CFB"/>
    <w:rsid w:val="00A0581C"/>
    <w:rsid w:val="00A12EC5"/>
    <w:rsid w:val="00A22999"/>
    <w:rsid w:val="00A23808"/>
    <w:rsid w:val="00A40BCF"/>
    <w:rsid w:val="00A431C9"/>
    <w:rsid w:val="00A5627C"/>
    <w:rsid w:val="00A73F9A"/>
    <w:rsid w:val="00A74AF3"/>
    <w:rsid w:val="00A84C2F"/>
    <w:rsid w:val="00A879DA"/>
    <w:rsid w:val="00A91040"/>
    <w:rsid w:val="00A93A1A"/>
    <w:rsid w:val="00A93F8A"/>
    <w:rsid w:val="00AB047F"/>
    <w:rsid w:val="00AB2F80"/>
    <w:rsid w:val="00AB4843"/>
    <w:rsid w:val="00AB77E8"/>
    <w:rsid w:val="00AC389D"/>
    <w:rsid w:val="00AC6F54"/>
    <w:rsid w:val="00AD1233"/>
    <w:rsid w:val="00AD3B74"/>
    <w:rsid w:val="00AD76BF"/>
    <w:rsid w:val="00AE2F47"/>
    <w:rsid w:val="00AF4BC7"/>
    <w:rsid w:val="00B02EED"/>
    <w:rsid w:val="00B25C71"/>
    <w:rsid w:val="00B34FCC"/>
    <w:rsid w:val="00B4008C"/>
    <w:rsid w:val="00B41768"/>
    <w:rsid w:val="00B4442B"/>
    <w:rsid w:val="00B463F4"/>
    <w:rsid w:val="00B62BB4"/>
    <w:rsid w:val="00B64EAC"/>
    <w:rsid w:val="00B76518"/>
    <w:rsid w:val="00B971F7"/>
    <w:rsid w:val="00BA20F5"/>
    <w:rsid w:val="00BA4794"/>
    <w:rsid w:val="00BD2638"/>
    <w:rsid w:val="00BD3619"/>
    <w:rsid w:val="00BF5603"/>
    <w:rsid w:val="00BF5A1B"/>
    <w:rsid w:val="00C048E5"/>
    <w:rsid w:val="00C23A86"/>
    <w:rsid w:val="00C26378"/>
    <w:rsid w:val="00C3253D"/>
    <w:rsid w:val="00C33CD0"/>
    <w:rsid w:val="00C47548"/>
    <w:rsid w:val="00C56139"/>
    <w:rsid w:val="00C60B45"/>
    <w:rsid w:val="00C644C4"/>
    <w:rsid w:val="00C719FC"/>
    <w:rsid w:val="00C8104C"/>
    <w:rsid w:val="00C814CF"/>
    <w:rsid w:val="00C83BCF"/>
    <w:rsid w:val="00C8421E"/>
    <w:rsid w:val="00C913B4"/>
    <w:rsid w:val="00CA1F7B"/>
    <w:rsid w:val="00CA69A3"/>
    <w:rsid w:val="00CB350A"/>
    <w:rsid w:val="00CB587C"/>
    <w:rsid w:val="00CB7F1E"/>
    <w:rsid w:val="00CC7509"/>
    <w:rsid w:val="00CD0C4C"/>
    <w:rsid w:val="00CD0F2D"/>
    <w:rsid w:val="00CD3F97"/>
    <w:rsid w:val="00CD49DD"/>
    <w:rsid w:val="00CD5ED6"/>
    <w:rsid w:val="00CE248B"/>
    <w:rsid w:val="00CE2B50"/>
    <w:rsid w:val="00CF6870"/>
    <w:rsid w:val="00D135D8"/>
    <w:rsid w:val="00D169A6"/>
    <w:rsid w:val="00D1719A"/>
    <w:rsid w:val="00D200BC"/>
    <w:rsid w:val="00D21BEB"/>
    <w:rsid w:val="00D23FB7"/>
    <w:rsid w:val="00D27C73"/>
    <w:rsid w:val="00D33C35"/>
    <w:rsid w:val="00D350C6"/>
    <w:rsid w:val="00D35F52"/>
    <w:rsid w:val="00D43662"/>
    <w:rsid w:val="00D43C87"/>
    <w:rsid w:val="00D4465A"/>
    <w:rsid w:val="00D44819"/>
    <w:rsid w:val="00D45072"/>
    <w:rsid w:val="00D451AB"/>
    <w:rsid w:val="00D554DB"/>
    <w:rsid w:val="00D640C1"/>
    <w:rsid w:val="00D74AEC"/>
    <w:rsid w:val="00D74F79"/>
    <w:rsid w:val="00D8710C"/>
    <w:rsid w:val="00DA229A"/>
    <w:rsid w:val="00DA4DE1"/>
    <w:rsid w:val="00DA5C55"/>
    <w:rsid w:val="00DA797C"/>
    <w:rsid w:val="00DB5C9B"/>
    <w:rsid w:val="00DE4EB4"/>
    <w:rsid w:val="00E02EDF"/>
    <w:rsid w:val="00E03EEA"/>
    <w:rsid w:val="00E11BBD"/>
    <w:rsid w:val="00E16E05"/>
    <w:rsid w:val="00E20386"/>
    <w:rsid w:val="00E2095D"/>
    <w:rsid w:val="00E267CB"/>
    <w:rsid w:val="00E30266"/>
    <w:rsid w:val="00E538EE"/>
    <w:rsid w:val="00E639B9"/>
    <w:rsid w:val="00E736BB"/>
    <w:rsid w:val="00E91642"/>
    <w:rsid w:val="00E91EF1"/>
    <w:rsid w:val="00EB29F1"/>
    <w:rsid w:val="00EB4E4F"/>
    <w:rsid w:val="00EC41C7"/>
    <w:rsid w:val="00ED16B8"/>
    <w:rsid w:val="00EE189B"/>
    <w:rsid w:val="00EE7EA0"/>
    <w:rsid w:val="00EF494D"/>
    <w:rsid w:val="00F0090A"/>
    <w:rsid w:val="00F02A7F"/>
    <w:rsid w:val="00F05E34"/>
    <w:rsid w:val="00F13388"/>
    <w:rsid w:val="00F17121"/>
    <w:rsid w:val="00F17638"/>
    <w:rsid w:val="00F20178"/>
    <w:rsid w:val="00F43646"/>
    <w:rsid w:val="00F43EC8"/>
    <w:rsid w:val="00F4450E"/>
    <w:rsid w:val="00F52533"/>
    <w:rsid w:val="00F601BB"/>
    <w:rsid w:val="00F60BDA"/>
    <w:rsid w:val="00F6286D"/>
    <w:rsid w:val="00F6315C"/>
    <w:rsid w:val="00F7059D"/>
    <w:rsid w:val="00F94199"/>
    <w:rsid w:val="00FD2676"/>
    <w:rsid w:val="00FD7E7D"/>
    <w:rsid w:val="00FF4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0EE10"/>
  <w15:chartTrackingRefBased/>
  <w15:docId w15:val="{381E0D76-5721-458B-A33D-B039710F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ADF"/>
    <w:pPr>
      <w:widowControl w:val="0"/>
      <w:spacing w:after="0" w:line="240" w:lineRule="auto"/>
    </w:pPr>
    <w:rPr>
      <w:kern w:val="0"/>
    </w:rPr>
  </w:style>
  <w:style w:type="paragraph" w:styleId="Heading1">
    <w:name w:val="heading 1"/>
    <w:basedOn w:val="Normal"/>
    <w:link w:val="Heading1Char"/>
    <w:uiPriority w:val="9"/>
    <w:qFormat/>
    <w:rsid w:val="007D1ADF"/>
    <w:pPr>
      <w:outlineLvl w:val="0"/>
    </w:pPr>
    <w:rPr>
      <w:rFonts w:ascii="Calibri" w:eastAsia="Calibri" w:hAnsi="Calibri"/>
      <w:b/>
      <w:bCs/>
    </w:rPr>
  </w:style>
  <w:style w:type="paragraph" w:styleId="Heading2">
    <w:name w:val="heading 2"/>
    <w:basedOn w:val="Normal"/>
    <w:next w:val="Normal"/>
    <w:link w:val="Heading2Char"/>
    <w:uiPriority w:val="9"/>
    <w:unhideWhenUsed/>
    <w:qFormat/>
    <w:rsid w:val="00A0581C"/>
    <w:pPr>
      <w:keepNext/>
      <w:keepLines/>
      <w:spacing w:before="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A0581C"/>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ADF"/>
    <w:rPr>
      <w:rFonts w:ascii="Calibri" w:eastAsia="Calibri" w:hAnsi="Calibri"/>
      <w:b/>
      <w:bCs/>
      <w:kern w:val="0"/>
    </w:rPr>
  </w:style>
  <w:style w:type="paragraph" w:styleId="BodyText">
    <w:name w:val="Body Text"/>
    <w:basedOn w:val="Normal"/>
    <w:link w:val="BodyTextChar"/>
    <w:uiPriority w:val="1"/>
    <w:qFormat/>
    <w:rsid w:val="007D1ADF"/>
    <w:pPr>
      <w:ind w:left="2201" w:hanging="721"/>
    </w:pPr>
    <w:rPr>
      <w:rFonts w:ascii="Calibri" w:eastAsia="Calibri" w:hAnsi="Calibri"/>
    </w:rPr>
  </w:style>
  <w:style w:type="character" w:customStyle="1" w:styleId="BodyTextChar">
    <w:name w:val="Body Text Char"/>
    <w:basedOn w:val="DefaultParagraphFont"/>
    <w:link w:val="BodyText"/>
    <w:uiPriority w:val="1"/>
    <w:rsid w:val="007D1ADF"/>
    <w:rPr>
      <w:rFonts w:ascii="Calibri" w:eastAsia="Calibri" w:hAnsi="Calibri"/>
      <w:kern w:val="0"/>
    </w:rPr>
  </w:style>
  <w:style w:type="table" w:styleId="TableGrid">
    <w:name w:val="Table Grid"/>
    <w:basedOn w:val="TableNormal"/>
    <w:uiPriority w:val="39"/>
    <w:rsid w:val="00C83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1BE8"/>
    <w:rPr>
      <w:color w:val="0563C1" w:themeColor="hyperlink"/>
      <w:u w:val="single"/>
    </w:rPr>
  </w:style>
  <w:style w:type="character" w:styleId="UnresolvedMention">
    <w:name w:val="Unresolved Mention"/>
    <w:basedOn w:val="DefaultParagraphFont"/>
    <w:uiPriority w:val="99"/>
    <w:semiHidden/>
    <w:unhideWhenUsed/>
    <w:rsid w:val="006D1BE8"/>
    <w:rPr>
      <w:color w:val="605E5C"/>
      <w:shd w:val="clear" w:color="auto" w:fill="E1DFDD"/>
    </w:rPr>
  </w:style>
  <w:style w:type="character" w:styleId="FollowedHyperlink">
    <w:name w:val="FollowedHyperlink"/>
    <w:basedOn w:val="DefaultParagraphFont"/>
    <w:uiPriority w:val="99"/>
    <w:semiHidden/>
    <w:unhideWhenUsed/>
    <w:rsid w:val="006D1BE8"/>
    <w:rPr>
      <w:color w:val="954F72" w:themeColor="followedHyperlink"/>
      <w:u w:val="single"/>
    </w:rPr>
  </w:style>
  <w:style w:type="paragraph" w:styleId="Header">
    <w:name w:val="header"/>
    <w:basedOn w:val="Normal"/>
    <w:link w:val="HeaderChar"/>
    <w:uiPriority w:val="99"/>
    <w:unhideWhenUsed/>
    <w:rsid w:val="00001E81"/>
    <w:pPr>
      <w:tabs>
        <w:tab w:val="center" w:pos="4680"/>
        <w:tab w:val="right" w:pos="9360"/>
      </w:tabs>
    </w:pPr>
  </w:style>
  <w:style w:type="character" w:customStyle="1" w:styleId="HeaderChar">
    <w:name w:val="Header Char"/>
    <w:basedOn w:val="DefaultParagraphFont"/>
    <w:link w:val="Header"/>
    <w:uiPriority w:val="99"/>
    <w:rsid w:val="00001E81"/>
    <w:rPr>
      <w:kern w:val="0"/>
    </w:rPr>
  </w:style>
  <w:style w:type="paragraph" w:styleId="Footer">
    <w:name w:val="footer"/>
    <w:basedOn w:val="Normal"/>
    <w:link w:val="FooterChar"/>
    <w:uiPriority w:val="99"/>
    <w:unhideWhenUsed/>
    <w:rsid w:val="00001E81"/>
    <w:pPr>
      <w:tabs>
        <w:tab w:val="center" w:pos="4680"/>
        <w:tab w:val="right" w:pos="9360"/>
      </w:tabs>
    </w:pPr>
  </w:style>
  <w:style w:type="character" w:customStyle="1" w:styleId="FooterChar">
    <w:name w:val="Footer Char"/>
    <w:basedOn w:val="DefaultParagraphFont"/>
    <w:link w:val="Footer"/>
    <w:uiPriority w:val="99"/>
    <w:rsid w:val="00001E81"/>
    <w:rPr>
      <w:kern w:val="0"/>
    </w:rPr>
  </w:style>
  <w:style w:type="paragraph" w:styleId="ListParagraph">
    <w:name w:val="List Paragraph"/>
    <w:basedOn w:val="Normal"/>
    <w:uiPriority w:val="34"/>
    <w:qFormat/>
    <w:rsid w:val="007A39CE"/>
    <w:pPr>
      <w:ind w:left="720"/>
      <w:contextualSpacing/>
    </w:pPr>
  </w:style>
  <w:style w:type="character" w:customStyle="1" w:styleId="Heading2Char">
    <w:name w:val="Heading 2 Char"/>
    <w:basedOn w:val="DefaultParagraphFont"/>
    <w:link w:val="Heading2"/>
    <w:uiPriority w:val="9"/>
    <w:rsid w:val="00A0581C"/>
    <w:rPr>
      <w:rFonts w:eastAsiaTheme="majorEastAsia" w:cstheme="majorBidi"/>
      <w:b/>
      <w:kern w:val="0"/>
      <w:sz w:val="24"/>
      <w:szCs w:val="26"/>
    </w:rPr>
  </w:style>
  <w:style w:type="character" w:customStyle="1" w:styleId="Heading3Char">
    <w:name w:val="Heading 3 Char"/>
    <w:basedOn w:val="DefaultParagraphFont"/>
    <w:link w:val="Heading3"/>
    <w:uiPriority w:val="9"/>
    <w:rsid w:val="00A0581C"/>
    <w:rPr>
      <w:rFonts w:eastAsiaTheme="majorEastAsia" w:cstheme="majorBidi"/>
      <w:b/>
      <w:kern w:val="0"/>
      <w:sz w:val="24"/>
      <w:szCs w:val="24"/>
    </w:rPr>
  </w:style>
  <w:style w:type="paragraph" w:styleId="TOCHeading">
    <w:name w:val="TOC Heading"/>
    <w:basedOn w:val="Heading1"/>
    <w:next w:val="Normal"/>
    <w:uiPriority w:val="39"/>
    <w:unhideWhenUsed/>
    <w:qFormat/>
    <w:rsid w:val="006A132C"/>
    <w:pPr>
      <w:keepNext/>
      <w:keepLines/>
      <w:widowControl/>
      <w:spacing w:before="240" w:line="259" w:lineRule="auto"/>
      <w:outlineLvl w:val="9"/>
    </w:pPr>
    <w:rPr>
      <w:rFonts w:asciiTheme="majorHAnsi" w:eastAsiaTheme="majorEastAsia" w:hAnsiTheme="majorHAnsi" w:cstheme="majorBidi"/>
      <w:b w:val="0"/>
      <w:bCs w:val="0"/>
      <w:color w:val="2F5496" w:themeColor="accent1" w:themeShade="BF"/>
      <w:sz w:val="32"/>
      <w:szCs w:val="32"/>
      <w14:ligatures w14:val="none"/>
    </w:rPr>
  </w:style>
  <w:style w:type="paragraph" w:styleId="TOC1">
    <w:name w:val="toc 1"/>
    <w:basedOn w:val="Normal"/>
    <w:next w:val="Normal"/>
    <w:autoRedefine/>
    <w:uiPriority w:val="39"/>
    <w:unhideWhenUsed/>
    <w:rsid w:val="006A132C"/>
    <w:pPr>
      <w:spacing w:after="100"/>
    </w:pPr>
  </w:style>
  <w:style w:type="paragraph" w:styleId="TOC2">
    <w:name w:val="toc 2"/>
    <w:basedOn w:val="Normal"/>
    <w:next w:val="Normal"/>
    <w:autoRedefine/>
    <w:uiPriority w:val="39"/>
    <w:unhideWhenUsed/>
    <w:rsid w:val="00F60BDA"/>
    <w:pPr>
      <w:tabs>
        <w:tab w:val="left" w:pos="1320"/>
        <w:tab w:val="right" w:leader="dot" w:pos="9350"/>
      </w:tabs>
      <w:ind w:left="220"/>
    </w:pPr>
  </w:style>
  <w:style w:type="paragraph" w:styleId="TOC3">
    <w:name w:val="toc 3"/>
    <w:basedOn w:val="Normal"/>
    <w:next w:val="Normal"/>
    <w:autoRedefine/>
    <w:uiPriority w:val="39"/>
    <w:unhideWhenUsed/>
    <w:rsid w:val="006A132C"/>
    <w:pPr>
      <w:spacing w:after="100"/>
      <w:ind w:left="440"/>
    </w:pPr>
  </w:style>
  <w:style w:type="paragraph" w:styleId="BalloonText">
    <w:name w:val="Balloon Text"/>
    <w:basedOn w:val="Normal"/>
    <w:link w:val="BalloonTextChar"/>
    <w:uiPriority w:val="99"/>
    <w:semiHidden/>
    <w:unhideWhenUsed/>
    <w:rsid w:val="003D4E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E42"/>
    <w:rPr>
      <w:rFonts w:ascii="Segoe UI"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safety.colorado.gov/accessibility-interpretation-and-translation-support" TargetMode="External"/><Relationship Id="rId13" Type="http://schemas.openxmlformats.org/officeDocument/2006/relationships/hyperlink" Target="https://www.fmcsa.dot.gov/regula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safety.colorado.gov/get-involved/rules-and-regula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mcsa.dot.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p.colorado.gov/talk-with-us/central-records-unit" TargetMode="External"/><Relationship Id="rId5" Type="http://schemas.openxmlformats.org/officeDocument/2006/relationships/webSettings" Target="webSettings.xml"/><Relationship Id="rId15" Type="http://schemas.openxmlformats.org/officeDocument/2006/relationships/hyperlink" Target="mailto:cvsahq@cvsa.org" TargetMode="External"/><Relationship Id="rId10" Type="http://schemas.openxmlformats.org/officeDocument/2006/relationships/hyperlink" Target="https://www.fmcsa.dot.gov/registration/do-i-need-usdot-numb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licsafety.colorado.gov/get-involved/cdps-rules-and-regulations" TargetMode="External"/><Relationship Id="rId14" Type="http://schemas.openxmlformats.org/officeDocument/2006/relationships/hyperlink" Target="https://www.fmcsa.dot.gov/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C343E-01B6-4AFF-A0BF-A61663573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9248</Words>
  <Characters>52718</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Redline Rule Changes for 8 CCR 1507-1, the Rules and Regulations Concerning Minimum Standards for teh Operation of Commerical Vehicles</vt:lpstr>
    </vt:vector>
  </TitlesOfParts>
  <Company>State of Colorado</Company>
  <LinksUpToDate>false</LinksUpToDate>
  <CharactersWithSpaces>61843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 Rule Changes for 8 CCR 1507-1, the Rules and Regulations Concerning Minimum Standards for teh Operation of Commerical Vehicles</dc:title>
  <dc:subject/>
  <dc:creator>Angelina Page</dc:creator>
  <cp:keywords/>
  <dc:description/>
  <cp:lastModifiedBy>Christine Moreno</cp:lastModifiedBy>
  <cp:revision>2</cp:revision>
  <cp:lastPrinted>2024-12-20T21:00:00Z</cp:lastPrinted>
  <dcterms:created xsi:type="dcterms:W3CDTF">2024-12-20T21:00:00Z</dcterms:created>
  <dcterms:modified xsi:type="dcterms:W3CDTF">2024-12-20T21:00:00Z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9c9d3d0c-a25a-406f-be93-96bc9d7db3b6</vt:lpwstr>
  </property>
</Properties>
</file>